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B8A6" w14:textId="5006F167"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CE4400">
        <w:rPr>
          <w:b/>
          <w:szCs w:val="28"/>
        </w:rPr>
        <w:t>7</w:t>
      </w:r>
      <w:r w:rsidR="009713EE">
        <w:rPr>
          <w:b/>
          <w:szCs w:val="28"/>
        </w:rPr>
        <w:t>.</w:t>
      </w:r>
      <w:r w:rsidR="00531300">
        <w:rPr>
          <w:b/>
          <w:szCs w:val="28"/>
        </w:rPr>
        <w:t>1</w:t>
      </w:r>
    </w:p>
    <w:p w14:paraId="50E8BB47" w14:textId="77777777"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14:paraId="0B65801E" w14:textId="77777777" w:rsidR="00F73465" w:rsidRPr="00265BF6" w:rsidRDefault="00F73465" w:rsidP="00F73465">
      <w:pPr>
        <w:jc w:val="center"/>
        <w:rPr>
          <w:b/>
          <w:szCs w:val="28"/>
        </w:rPr>
      </w:pPr>
    </w:p>
    <w:p w14:paraId="4FF0B2E6" w14:textId="620807A1"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CE4400">
        <w:rPr>
          <w:szCs w:val="28"/>
        </w:rPr>
        <w:t>2</w:t>
      </w:r>
      <w:r w:rsidR="00336F79">
        <w:rPr>
          <w:szCs w:val="28"/>
        </w:rPr>
        <w:t>8</w:t>
      </w:r>
      <w:r w:rsidRPr="00F73465">
        <w:rPr>
          <w:szCs w:val="28"/>
        </w:rPr>
        <w:t>.</w:t>
      </w:r>
      <w:r w:rsidR="00336F79">
        <w:rPr>
          <w:szCs w:val="28"/>
        </w:rPr>
        <w:t>03</w:t>
      </w:r>
      <w:r w:rsidR="00620C5F">
        <w:rPr>
          <w:szCs w:val="28"/>
        </w:rPr>
        <w:t>.202</w:t>
      </w:r>
      <w:r w:rsidR="00D102E1">
        <w:rPr>
          <w:szCs w:val="28"/>
        </w:rPr>
        <w:t>5</w:t>
      </w:r>
      <w:r w:rsidRPr="00265BF6">
        <w:rPr>
          <w:szCs w:val="28"/>
        </w:rPr>
        <w:t xml:space="preserve"> г.</w:t>
      </w:r>
    </w:p>
    <w:p w14:paraId="600BFDA4" w14:textId="77777777" w:rsidR="00F73465" w:rsidRPr="004162B8" w:rsidRDefault="00F73465" w:rsidP="00F73465">
      <w:pPr>
        <w:rPr>
          <w:szCs w:val="28"/>
        </w:rPr>
      </w:pPr>
    </w:p>
    <w:p w14:paraId="470E5F7C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14:paraId="0D71E8E6" w14:textId="77777777" w:rsidR="007F538A" w:rsidRDefault="007F538A" w:rsidP="00F73465">
      <w:pPr>
        <w:ind w:firstLine="708"/>
        <w:jc w:val="both"/>
        <w:rPr>
          <w:szCs w:val="28"/>
        </w:rPr>
      </w:pPr>
    </w:p>
    <w:p w14:paraId="660072A7" w14:textId="77777777"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14:paraId="3A3B6C3A" w14:textId="77777777" w:rsidR="00F73465" w:rsidRDefault="00F73465" w:rsidP="00F73465">
      <w:pPr>
        <w:jc w:val="both"/>
        <w:rPr>
          <w:szCs w:val="28"/>
        </w:rPr>
      </w:pPr>
    </w:p>
    <w:p w14:paraId="14B3B4B4" w14:textId="77777777"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14:paraId="4D2829BE" w14:textId="77777777" w:rsidR="007F538A" w:rsidRDefault="007F538A" w:rsidP="00F73465">
      <w:pPr>
        <w:ind w:firstLine="708"/>
        <w:jc w:val="both"/>
        <w:rPr>
          <w:szCs w:val="28"/>
        </w:rPr>
      </w:pPr>
    </w:p>
    <w:p w14:paraId="18D63B63" w14:textId="77777777"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14:paraId="6DB104E0" w14:textId="77777777" w:rsidR="007F538A" w:rsidRDefault="007F538A" w:rsidP="00F73465">
      <w:pPr>
        <w:ind w:firstLine="708"/>
        <w:jc w:val="both"/>
        <w:rPr>
          <w:szCs w:val="28"/>
        </w:rPr>
      </w:pPr>
    </w:p>
    <w:p w14:paraId="3B150341" w14:textId="77777777"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14:paraId="302AB473" w14:textId="4841BDA5"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95984B6" w14:textId="73C6CE2C" w:rsidR="00336F79" w:rsidRDefault="00336F79" w:rsidP="00336F7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2.7.0</w:t>
      </w:r>
      <w:r w:rsidRPr="001337B0">
        <w:rPr>
          <w:b/>
          <w:szCs w:val="28"/>
        </w:rPr>
        <w:t>:</w:t>
      </w:r>
    </w:p>
    <w:p w14:paraId="7A453466" w14:textId="77777777" w:rsidR="00336F79" w:rsidRDefault="00336F79" w:rsidP="00336F79">
      <w:pPr>
        <w:jc w:val="both"/>
        <w:rPr>
          <w:b/>
          <w:szCs w:val="28"/>
        </w:rPr>
      </w:pPr>
    </w:p>
    <w:p w14:paraId="34238F0E" w14:textId="7C75C6B8" w:rsidR="00336F79" w:rsidRDefault="00336F79" w:rsidP="00336F79">
      <w:pPr>
        <w:pStyle w:val="formattext"/>
        <w:numPr>
          <w:ilvl w:val="0"/>
          <w:numId w:val="4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вводе адресов упразднена возможность ручного ввода значений в полях Здание/Сооружение, Помещение в пределах здания и Помещение в пределах квартиры. </w:t>
      </w:r>
    </w:p>
    <w:p w14:paraId="5333DD62" w14:textId="0BCBE56C" w:rsidR="00336F79" w:rsidRDefault="00336F79" w:rsidP="00336F79">
      <w:pPr>
        <w:pStyle w:val="Default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282D2A1E" w14:textId="77777777" w:rsidR="00336F79" w:rsidRDefault="00336F79" w:rsidP="00336F79">
      <w:pPr>
        <w:pStyle w:val="Default"/>
        <w:ind w:left="720"/>
        <w:rPr>
          <w:sz w:val="28"/>
          <w:szCs w:val="28"/>
        </w:rPr>
      </w:pPr>
    </w:p>
    <w:p w14:paraId="3D2A0B19" w14:textId="5CD61C4F" w:rsidR="009E08F1" w:rsidRDefault="009E08F1" w:rsidP="009E08F1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</w:t>
      </w:r>
      <w:r w:rsidR="006C38BC">
        <w:rPr>
          <w:b/>
          <w:szCs w:val="28"/>
        </w:rPr>
        <w:t>4</w:t>
      </w:r>
      <w:r w:rsidRPr="001337B0">
        <w:rPr>
          <w:b/>
          <w:szCs w:val="28"/>
        </w:rPr>
        <w:t>:</w:t>
      </w:r>
    </w:p>
    <w:p w14:paraId="523633BB" w14:textId="79EBC807" w:rsidR="006C38BC" w:rsidRDefault="006C38BC" w:rsidP="00B21EB6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66B168A4" w14:textId="4BBE031D" w:rsidR="00937F12" w:rsidRDefault="00937F12" w:rsidP="00336F79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 xml:space="preserve">В связи со вступлением в силу </w:t>
      </w:r>
      <w:bookmarkStart w:id="0" w:name="_Hlk183782564"/>
      <w:r w:rsidRPr="00937F12">
        <w:rPr>
          <w:sz w:val="28"/>
          <w:szCs w:val="28"/>
        </w:rPr>
        <w:t xml:space="preserve">Приказа </w:t>
      </w:r>
      <w:bookmarkStart w:id="1" w:name="_Hlk183782415"/>
      <w:r w:rsidRPr="00937F12">
        <w:rPr>
          <w:sz w:val="28"/>
          <w:szCs w:val="28"/>
        </w:rPr>
        <w:t xml:space="preserve">ФНС от </w:t>
      </w:r>
      <w:r>
        <w:rPr>
          <w:sz w:val="28"/>
          <w:szCs w:val="28"/>
        </w:rPr>
        <w:t>22</w:t>
      </w:r>
      <w:r w:rsidRPr="00937F1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37F12">
        <w:rPr>
          <w:sz w:val="28"/>
          <w:szCs w:val="28"/>
        </w:rPr>
        <w:t>.2024 № ЕД-7-14/</w:t>
      </w:r>
      <w:r>
        <w:rPr>
          <w:sz w:val="28"/>
          <w:szCs w:val="28"/>
        </w:rPr>
        <w:t>329</w:t>
      </w:r>
      <w:r w:rsidRPr="00937F12">
        <w:rPr>
          <w:sz w:val="28"/>
          <w:szCs w:val="28"/>
        </w:rPr>
        <w:t>@</w:t>
      </w:r>
      <w:bookmarkEnd w:id="1"/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в ПО добавлено формирование форм Р19001 и Р1900</w:t>
      </w:r>
      <w:r w:rsidR="00B21EB6">
        <w:rPr>
          <w:sz w:val="28"/>
          <w:szCs w:val="28"/>
        </w:rPr>
        <w:t>2.</w:t>
      </w:r>
    </w:p>
    <w:p w14:paraId="538A40FB" w14:textId="26595A00" w:rsidR="00B21EB6" w:rsidRPr="00937F12" w:rsidRDefault="00EB27DB" w:rsidP="00336F79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EB27DB">
        <w:rPr>
          <w:sz w:val="28"/>
          <w:szCs w:val="28"/>
        </w:rPr>
        <w:t>На форме Р13014 в листах учредителя-ФЛ (Лист Г) и должностного лица (Лист И) в п.2 изменен контроль ФИО лиц</w:t>
      </w:r>
      <w:r w:rsidR="001368C7">
        <w:rPr>
          <w:sz w:val="28"/>
          <w:szCs w:val="28"/>
        </w:rPr>
        <w:t>а</w:t>
      </w:r>
      <w:r w:rsidRPr="00EB27DB">
        <w:rPr>
          <w:sz w:val="28"/>
          <w:szCs w:val="28"/>
        </w:rPr>
        <w:t>, содержащегося в реестре - достаточно указать либо Фамилию, либо Имя</w:t>
      </w:r>
      <w:r>
        <w:rPr>
          <w:sz w:val="28"/>
          <w:szCs w:val="28"/>
        </w:rPr>
        <w:t>.</w:t>
      </w:r>
      <w:r w:rsidRPr="00EB27D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B27DB">
        <w:rPr>
          <w:sz w:val="28"/>
          <w:szCs w:val="28"/>
        </w:rPr>
        <w:t xml:space="preserve">ри отсутствии одного из </w:t>
      </w:r>
      <w:r>
        <w:rPr>
          <w:sz w:val="28"/>
          <w:szCs w:val="28"/>
        </w:rPr>
        <w:t xml:space="preserve">них </w:t>
      </w:r>
      <w:r w:rsidRPr="00EB27DB">
        <w:rPr>
          <w:sz w:val="28"/>
          <w:szCs w:val="28"/>
        </w:rPr>
        <w:t>контроль будет предупредительным</w:t>
      </w:r>
      <w:r>
        <w:rPr>
          <w:sz w:val="28"/>
          <w:szCs w:val="28"/>
        </w:rPr>
        <w:t>.</w:t>
      </w:r>
    </w:p>
    <w:p w14:paraId="046B7F47" w14:textId="77777777" w:rsidR="006C38BC" w:rsidRDefault="006C38BC" w:rsidP="00336F79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AFE8150" w14:textId="14CAF6F8" w:rsidR="006C38BC" w:rsidRDefault="006C38BC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список заявлений добавлено Заявление по форме Р19002. </w:t>
      </w:r>
    </w:p>
    <w:p w14:paraId="43E9A046" w14:textId="4CDE87F1" w:rsidR="006C38BC" w:rsidRDefault="006D0914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6D0914">
        <w:rPr>
          <w:sz w:val="28"/>
          <w:szCs w:val="28"/>
        </w:rPr>
        <w:t>Доработано определение отчества в поле G сертификата</w:t>
      </w:r>
      <w:r>
        <w:rPr>
          <w:sz w:val="28"/>
          <w:szCs w:val="28"/>
        </w:rPr>
        <w:t xml:space="preserve"> для случая</w:t>
      </w:r>
      <w:r w:rsidR="001368C7"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отчество состоит из нескольких слов.</w:t>
      </w:r>
    </w:p>
    <w:p w14:paraId="10F89A06" w14:textId="77777777" w:rsidR="009E08F1" w:rsidRDefault="009E08F1" w:rsidP="009E08F1">
      <w:pPr>
        <w:jc w:val="both"/>
        <w:rPr>
          <w:b/>
          <w:szCs w:val="28"/>
        </w:rPr>
      </w:pPr>
    </w:p>
    <w:p w14:paraId="5250661E" w14:textId="059558E4" w:rsidR="009A1173" w:rsidRDefault="009A1173" w:rsidP="009A117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2.6.3</w:t>
      </w:r>
      <w:r w:rsidRPr="001337B0">
        <w:rPr>
          <w:b/>
          <w:szCs w:val="28"/>
        </w:rPr>
        <w:t>:</w:t>
      </w:r>
    </w:p>
    <w:p w14:paraId="716A6D7A" w14:textId="77777777" w:rsidR="009A1173" w:rsidRDefault="009A1173" w:rsidP="009A1173">
      <w:pPr>
        <w:jc w:val="both"/>
        <w:rPr>
          <w:b/>
          <w:szCs w:val="28"/>
        </w:rPr>
      </w:pPr>
    </w:p>
    <w:p w14:paraId="1DBB59D4" w14:textId="7F01E9C6" w:rsidR="009A1173" w:rsidRDefault="009A1173" w:rsidP="00336F79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Р21001, Р24001 и Р24002 для иностранцев и лиц без гражданства проверка на обязательность ФИО на латинице переведена в разряд предупредительных</w:t>
      </w:r>
      <w:r w:rsidR="00483ECB" w:rsidRPr="00483EC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483ECB">
        <w:rPr>
          <w:sz w:val="28"/>
          <w:szCs w:val="28"/>
        </w:rPr>
        <w:t>т.е.</w:t>
      </w:r>
      <w:r w:rsidR="0050461B">
        <w:rPr>
          <w:sz w:val="28"/>
          <w:szCs w:val="28"/>
        </w:rPr>
        <w:t xml:space="preserve"> если в иностранных паспортах ФИО на латинице отсутствует, то вносить эти данные теперь не обязательно. </w:t>
      </w:r>
    </w:p>
    <w:p w14:paraId="21298403" w14:textId="77FFEA5F" w:rsidR="009A1173" w:rsidRDefault="005E38F0" w:rsidP="00336F79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формах Р13014, Р18002</w:t>
      </w:r>
      <w:r w:rsidR="000B35AA">
        <w:rPr>
          <w:sz w:val="28"/>
          <w:szCs w:val="28"/>
        </w:rPr>
        <w:t>, Р18003</w:t>
      </w:r>
      <w:r>
        <w:rPr>
          <w:sz w:val="28"/>
          <w:szCs w:val="28"/>
        </w:rPr>
        <w:t xml:space="preserve"> и Р18004 и</w:t>
      </w:r>
      <w:r w:rsidR="009A1173">
        <w:rPr>
          <w:sz w:val="28"/>
          <w:szCs w:val="28"/>
        </w:rPr>
        <w:t>справлена ошибка верси</w:t>
      </w:r>
      <w:r w:rsidR="00E61334"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2.6.2, заключавшаяся в некорректной </w:t>
      </w:r>
      <w:r>
        <w:rPr>
          <w:sz w:val="28"/>
          <w:szCs w:val="28"/>
        </w:rPr>
        <w:t xml:space="preserve">работе </w:t>
      </w:r>
      <w:r w:rsidR="009A1173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="009A1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9A1173">
        <w:rPr>
          <w:sz w:val="28"/>
          <w:szCs w:val="28"/>
        </w:rPr>
        <w:t xml:space="preserve">вхождения </w:t>
      </w:r>
      <w:r w:rsidR="00364AE4">
        <w:rPr>
          <w:sz w:val="28"/>
          <w:szCs w:val="28"/>
        </w:rPr>
        <w:t>А</w:t>
      </w:r>
      <w:r w:rsidR="009A1173">
        <w:rPr>
          <w:sz w:val="28"/>
          <w:szCs w:val="28"/>
        </w:rPr>
        <w:t xml:space="preserve">дреса </w:t>
      </w:r>
      <w:r w:rsidR="0050461B">
        <w:rPr>
          <w:sz w:val="28"/>
          <w:szCs w:val="28"/>
        </w:rPr>
        <w:t xml:space="preserve">ЮЛ </w:t>
      </w:r>
      <w:r w:rsidR="009A1173">
        <w:rPr>
          <w:sz w:val="28"/>
          <w:szCs w:val="28"/>
        </w:rPr>
        <w:t>в Место нахождения ЮЛ</w:t>
      </w:r>
      <w:r w:rsidR="009A1173" w:rsidRPr="001023DB">
        <w:rPr>
          <w:sz w:val="28"/>
          <w:szCs w:val="28"/>
        </w:rPr>
        <w:t>.</w:t>
      </w:r>
    </w:p>
    <w:p w14:paraId="30A0BAC2" w14:textId="5585473D" w:rsidR="009A1173" w:rsidRDefault="0050461B" w:rsidP="00336F79">
      <w:pPr>
        <w:pStyle w:val="formattext"/>
        <w:numPr>
          <w:ilvl w:val="0"/>
          <w:numId w:val="4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ситуация, когда предупредительная проверка на</w:t>
      </w:r>
      <w:r w:rsidR="00321E2C">
        <w:rPr>
          <w:sz w:val="28"/>
          <w:szCs w:val="28"/>
        </w:rPr>
        <w:t xml:space="preserve"> незаполненный реквизит Здание/Сооружение </w:t>
      </w:r>
      <w:r w:rsidR="00C42ABF">
        <w:rPr>
          <w:sz w:val="28"/>
          <w:szCs w:val="28"/>
        </w:rPr>
        <w:t>или</w:t>
      </w:r>
      <w:r>
        <w:rPr>
          <w:sz w:val="28"/>
          <w:szCs w:val="28"/>
        </w:rPr>
        <w:t xml:space="preserve"> отсу</w:t>
      </w:r>
      <w:r w:rsidR="00321E2C">
        <w:rPr>
          <w:sz w:val="28"/>
          <w:szCs w:val="28"/>
        </w:rPr>
        <w:t>тствие его</w:t>
      </w:r>
      <w:r>
        <w:rPr>
          <w:sz w:val="28"/>
          <w:szCs w:val="28"/>
        </w:rPr>
        <w:t xml:space="preserve"> в ФИАС перекрывала собой более важную проверку на вхождение </w:t>
      </w:r>
      <w:r w:rsidR="00364AE4">
        <w:rPr>
          <w:sz w:val="28"/>
          <w:szCs w:val="28"/>
        </w:rPr>
        <w:t>А</w:t>
      </w:r>
      <w:r>
        <w:rPr>
          <w:sz w:val="28"/>
          <w:szCs w:val="28"/>
        </w:rPr>
        <w:t>дреса</w:t>
      </w:r>
      <w:r w:rsidR="00364AE4">
        <w:rPr>
          <w:sz w:val="28"/>
          <w:szCs w:val="28"/>
        </w:rPr>
        <w:t xml:space="preserve"> ЮЛ</w:t>
      </w:r>
      <w:r>
        <w:rPr>
          <w:sz w:val="28"/>
          <w:szCs w:val="28"/>
        </w:rPr>
        <w:t xml:space="preserve"> в</w:t>
      </w:r>
      <w:r w:rsidR="00364AE4">
        <w:rPr>
          <w:sz w:val="28"/>
          <w:szCs w:val="28"/>
        </w:rPr>
        <w:t xml:space="preserve"> Место нахождение ЮЛ</w:t>
      </w:r>
      <w:r>
        <w:rPr>
          <w:sz w:val="28"/>
          <w:szCs w:val="28"/>
        </w:rPr>
        <w:t xml:space="preserve"> </w:t>
      </w:r>
      <w:r w:rsidR="00364AE4">
        <w:rPr>
          <w:sz w:val="28"/>
          <w:szCs w:val="28"/>
        </w:rPr>
        <w:t>и давала возможность распечатывать некорректные заявления.</w:t>
      </w:r>
    </w:p>
    <w:p w14:paraId="2E258CA6" w14:textId="77777777" w:rsidR="009A1173" w:rsidRDefault="009A1173" w:rsidP="00336F79">
      <w:pPr>
        <w:pStyle w:val="Default"/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CEE7B3A" w14:textId="77777777" w:rsidR="009A1173" w:rsidRPr="009A1173" w:rsidRDefault="009A1173" w:rsidP="009A1173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58BFD4B7" w14:textId="77777777" w:rsidR="009A1173" w:rsidRDefault="009A1173" w:rsidP="00BA5EC1">
      <w:pPr>
        <w:jc w:val="both"/>
        <w:rPr>
          <w:b/>
          <w:szCs w:val="28"/>
        </w:rPr>
      </w:pPr>
    </w:p>
    <w:p w14:paraId="71595F77" w14:textId="007612EE" w:rsidR="00BA5EC1" w:rsidRDefault="00BA5EC1" w:rsidP="00BA5EC1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</w:t>
      </w:r>
      <w:r w:rsidR="003C7D4F">
        <w:rPr>
          <w:b/>
          <w:szCs w:val="28"/>
        </w:rPr>
        <w:t>2</w:t>
      </w:r>
      <w:r w:rsidRPr="001337B0">
        <w:rPr>
          <w:b/>
          <w:szCs w:val="28"/>
        </w:rPr>
        <w:t>:</w:t>
      </w:r>
    </w:p>
    <w:p w14:paraId="0CB04135" w14:textId="77777777" w:rsidR="00BA5EC1" w:rsidRDefault="00BA5EC1" w:rsidP="00BA5EC1">
      <w:pPr>
        <w:jc w:val="both"/>
        <w:rPr>
          <w:b/>
          <w:szCs w:val="28"/>
        </w:rPr>
      </w:pPr>
    </w:p>
    <w:p w14:paraId="60C25429" w14:textId="77777777" w:rsidR="00BA5EC1" w:rsidRDefault="003C7D4F" w:rsidP="00336F79">
      <w:pPr>
        <w:pStyle w:val="formattext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версии 2.6.2, заключавшаяся в некорректной проверке на формах Р12016 и Р13014 блока Место нахождения ЮЛ в регионах 77, 78, 92 и 99</w:t>
      </w:r>
      <w:r w:rsidR="00BA5EC1" w:rsidRPr="001023DB">
        <w:rPr>
          <w:sz w:val="28"/>
          <w:szCs w:val="28"/>
        </w:rPr>
        <w:t>.</w:t>
      </w:r>
    </w:p>
    <w:p w14:paraId="1A2394CB" w14:textId="77777777" w:rsidR="00BA5EC1" w:rsidRDefault="00BA5EC1" w:rsidP="0037473F">
      <w:pPr>
        <w:jc w:val="both"/>
        <w:rPr>
          <w:b/>
          <w:szCs w:val="28"/>
        </w:rPr>
      </w:pPr>
    </w:p>
    <w:p w14:paraId="620FF8CD" w14:textId="77777777" w:rsidR="0037473F" w:rsidRDefault="0037473F" w:rsidP="0037473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2.6.1</w:t>
      </w:r>
      <w:r w:rsidRPr="001337B0">
        <w:rPr>
          <w:b/>
          <w:szCs w:val="28"/>
        </w:rPr>
        <w:t>:</w:t>
      </w:r>
    </w:p>
    <w:p w14:paraId="19C8AE23" w14:textId="77777777" w:rsidR="0037473F" w:rsidRDefault="0037473F" w:rsidP="0037473F">
      <w:pPr>
        <w:jc w:val="both"/>
        <w:rPr>
          <w:b/>
          <w:szCs w:val="28"/>
        </w:rPr>
      </w:pPr>
    </w:p>
    <w:p w14:paraId="42CD2A24" w14:textId="77777777" w:rsidR="0037473F" w:rsidRDefault="0037473F" w:rsidP="00336F79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Настройки добавлены две новые опции: «Вид подписанта по умолчанию» и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>
        <w:rPr>
          <w:sz w:val="28"/>
          <w:szCs w:val="28"/>
        </w:rPr>
        <w:t xml:space="preserve"> Р13014 через </w:t>
      </w:r>
      <w:r>
        <w:rPr>
          <w:sz w:val="28"/>
          <w:szCs w:val="28"/>
          <w:lang w:val="en-US"/>
        </w:rPr>
        <w:t>on</w:t>
      </w:r>
      <w:r w:rsidRPr="0037473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37473F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сервис»</w:t>
      </w:r>
      <w:r w:rsidRPr="001023DB">
        <w:rPr>
          <w:sz w:val="28"/>
          <w:szCs w:val="28"/>
        </w:rPr>
        <w:t>.</w:t>
      </w:r>
    </w:p>
    <w:p w14:paraId="53D66E1C" w14:textId="77777777" w:rsidR="0037473F" w:rsidRDefault="0037473F" w:rsidP="00336F79">
      <w:pPr>
        <w:pStyle w:val="formattext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44B0980" w14:textId="77777777" w:rsidR="0037473F" w:rsidRDefault="0037473F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список допо</w:t>
      </w:r>
      <w:r w:rsidR="0063633C">
        <w:rPr>
          <w:sz w:val="28"/>
          <w:szCs w:val="28"/>
        </w:rPr>
        <w:t>лни</w:t>
      </w:r>
      <w:r w:rsidR="007A7820">
        <w:rPr>
          <w:sz w:val="28"/>
          <w:szCs w:val="28"/>
        </w:rPr>
        <w:t>тельных документов для форм Р18003 и Р18004 при</w:t>
      </w:r>
      <w:r>
        <w:rPr>
          <w:sz w:val="28"/>
          <w:szCs w:val="28"/>
        </w:rPr>
        <w:t xml:space="preserve"> повторной подач</w:t>
      </w:r>
      <w:r w:rsidR="007A7820">
        <w:rPr>
          <w:sz w:val="28"/>
          <w:szCs w:val="28"/>
        </w:rPr>
        <w:t xml:space="preserve">е добавлен </w:t>
      </w:r>
      <w:r w:rsidR="007A7820" w:rsidRPr="007A7820">
        <w:rPr>
          <w:sz w:val="28"/>
          <w:szCs w:val="28"/>
        </w:rPr>
        <w:t>Документ об уплате государственной пошлины</w:t>
      </w:r>
      <w:r>
        <w:rPr>
          <w:sz w:val="28"/>
          <w:szCs w:val="28"/>
        </w:rPr>
        <w:t xml:space="preserve">. </w:t>
      </w:r>
    </w:p>
    <w:p w14:paraId="2DB871D5" w14:textId="77777777" w:rsidR="0037473F" w:rsidRDefault="007A7820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запуске модуля Вид подписанта сразу же устанавливается в соответствии с настройкой «Вид подписанта по умолчанию»</w:t>
      </w:r>
      <w:r w:rsidR="0037473F">
        <w:rPr>
          <w:sz w:val="28"/>
          <w:szCs w:val="28"/>
        </w:rPr>
        <w:t>.</w:t>
      </w:r>
    </w:p>
    <w:p w14:paraId="17F3B54C" w14:textId="77777777" w:rsidR="002447B7" w:rsidRDefault="00B93043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Создана универсальная маска для всех допустимых </w:t>
      </w:r>
      <w:r w:rsidR="002447B7">
        <w:rPr>
          <w:sz w:val="28"/>
          <w:szCs w:val="28"/>
        </w:rPr>
        <w:t>типов</w:t>
      </w:r>
      <w:r>
        <w:rPr>
          <w:sz w:val="28"/>
          <w:szCs w:val="28"/>
        </w:rPr>
        <w:t xml:space="preserve"> файлов</w:t>
      </w:r>
      <w:r w:rsidR="002447B7">
        <w:rPr>
          <w:sz w:val="28"/>
          <w:szCs w:val="28"/>
        </w:rPr>
        <w:t xml:space="preserve"> для выбранного Вида документа. Она используется как маска по умолчанию.</w:t>
      </w:r>
    </w:p>
    <w:p w14:paraId="7B7EF1EF" w14:textId="77777777" w:rsidR="00B93043" w:rsidRDefault="002447B7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документа значение поля Файл документа теперь очищается. Кроме того, поле Файл документа теперь закрыто для ручного редактирования.</w:t>
      </w:r>
    </w:p>
    <w:p w14:paraId="5014490C" w14:textId="77777777" w:rsidR="001E0E59" w:rsidRDefault="001E0E59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подписанта «Нотариус» или «И.о.нотариуса» осуществляется дополнительная проверка сертификата подписи.</w:t>
      </w:r>
    </w:p>
    <w:p w14:paraId="35432881" w14:textId="77777777" w:rsidR="0037473F" w:rsidRPr="00D473FD" w:rsidRDefault="0037473F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не сбрасываются</w:t>
      </w:r>
      <w:r w:rsidR="007A7820">
        <w:rPr>
          <w:sz w:val="28"/>
          <w:szCs w:val="28"/>
        </w:rPr>
        <w:t xml:space="preserve"> Документы</w:t>
      </w:r>
      <w:r>
        <w:rPr>
          <w:sz w:val="28"/>
          <w:szCs w:val="28"/>
        </w:rPr>
        <w:t>.</w:t>
      </w:r>
    </w:p>
    <w:p w14:paraId="6C7599DA" w14:textId="77777777" w:rsidR="00DC4CC7" w:rsidRPr="00DC4CC7" w:rsidRDefault="001E0E59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Заявления по форме Р13014 с Заявителем Нотариус теперь формируется через </w:t>
      </w:r>
      <w:r>
        <w:rPr>
          <w:sz w:val="28"/>
          <w:szCs w:val="28"/>
          <w:lang w:val="en-US"/>
        </w:rPr>
        <w:t>on</w:t>
      </w:r>
      <w:r w:rsidRPr="001E0E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сервис. При переходе из режима просмотра в модуль формирования контейнера эти заявления в виде </w:t>
      </w:r>
      <w:r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>-файлов</w:t>
      </w:r>
      <w:r w:rsidRPr="001E0E59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автоматически добавляются в таблицу Документы</w:t>
      </w:r>
      <w:r w:rsidR="002447B7">
        <w:rPr>
          <w:sz w:val="28"/>
          <w:szCs w:val="28"/>
        </w:rPr>
        <w:t>. Снятие галочки в настройке «</w:t>
      </w:r>
      <w:r w:rsidR="006E6DD1">
        <w:rPr>
          <w:sz w:val="28"/>
          <w:szCs w:val="28"/>
        </w:rPr>
        <w:t>Создавать п</w:t>
      </w:r>
      <w:r w:rsidR="00DC4CC7">
        <w:rPr>
          <w:sz w:val="28"/>
          <w:szCs w:val="28"/>
        </w:rPr>
        <w:t>ечат</w:t>
      </w:r>
      <w:r w:rsidR="006E6DD1">
        <w:rPr>
          <w:sz w:val="28"/>
          <w:szCs w:val="28"/>
        </w:rPr>
        <w:t>ную</w:t>
      </w:r>
      <w:r w:rsidR="002447B7">
        <w:rPr>
          <w:sz w:val="28"/>
          <w:szCs w:val="28"/>
        </w:rPr>
        <w:t xml:space="preserve"> форм</w:t>
      </w:r>
      <w:r w:rsidR="00DC4CC7">
        <w:rPr>
          <w:sz w:val="28"/>
          <w:szCs w:val="28"/>
        </w:rPr>
        <w:t>у</w:t>
      </w:r>
      <w:r w:rsidR="002447B7">
        <w:rPr>
          <w:sz w:val="28"/>
          <w:szCs w:val="28"/>
        </w:rPr>
        <w:t xml:space="preserve"> Р13014 через </w:t>
      </w:r>
      <w:r w:rsidR="002447B7">
        <w:rPr>
          <w:sz w:val="28"/>
          <w:szCs w:val="28"/>
          <w:lang w:val="en-US"/>
        </w:rPr>
        <w:t>on</w:t>
      </w:r>
      <w:r w:rsidR="002447B7" w:rsidRPr="0037473F">
        <w:rPr>
          <w:sz w:val="28"/>
          <w:szCs w:val="28"/>
        </w:rPr>
        <w:t>-</w:t>
      </w:r>
      <w:r w:rsidR="002447B7">
        <w:rPr>
          <w:sz w:val="28"/>
          <w:szCs w:val="28"/>
          <w:lang w:val="en-US"/>
        </w:rPr>
        <w:t>line</w:t>
      </w:r>
      <w:r w:rsidR="002447B7" w:rsidRPr="0037473F">
        <w:rPr>
          <w:sz w:val="28"/>
          <w:szCs w:val="28"/>
        </w:rPr>
        <w:t xml:space="preserve"> </w:t>
      </w:r>
      <w:r w:rsidR="002447B7">
        <w:rPr>
          <w:sz w:val="28"/>
          <w:szCs w:val="28"/>
        </w:rPr>
        <w:t xml:space="preserve">сервис» позволяет </w:t>
      </w:r>
      <w:r w:rsidR="00427CCA">
        <w:rPr>
          <w:sz w:val="28"/>
          <w:szCs w:val="28"/>
        </w:rPr>
        <w:t>создав</w:t>
      </w:r>
      <w:r w:rsidR="002447B7">
        <w:rPr>
          <w:sz w:val="28"/>
          <w:szCs w:val="28"/>
        </w:rPr>
        <w:t xml:space="preserve">ать форму Р13014 </w:t>
      </w:r>
      <w:r w:rsidR="00DC4CC7">
        <w:rPr>
          <w:sz w:val="28"/>
          <w:szCs w:val="28"/>
        </w:rPr>
        <w:t xml:space="preserve">так же, </w:t>
      </w:r>
      <w:r w:rsidR="002447B7">
        <w:rPr>
          <w:sz w:val="28"/>
          <w:szCs w:val="28"/>
        </w:rPr>
        <w:t xml:space="preserve">как </w:t>
      </w:r>
      <w:r w:rsidR="00DC4CC7">
        <w:rPr>
          <w:sz w:val="28"/>
          <w:szCs w:val="28"/>
        </w:rPr>
        <w:t xml:space="preserve">и </w:t>
      </w:r>
      <w:r w:rsidR="002447B7">
        <w:rPr>
          <w:sz w:val="28"/>
          <w:szCs w:val="28"/>
        </w:rPr>
        <w:t>прежде</w:t>
      </w:r>
      <w:r w:rsidR="00DC4CC7">
        <w:rPr>
          <w:sz w:val="28"/>
          <w:szCs w:val="28"/>
        </w:rPr>
        <w:t>,</w:t>
      </w:r>
      <w:r w:rsidR="002447B7">
        <w:rPr>
          <w:sz w:val="28"/>
          <w:szCs w:val="28"/>
        </w:rPr>
        <w:t xml:space="preserve"> через Модуль печати. Однако </w:t>
      </w:r>
      <w:r w:rsidR="00355A83">
        <w:rPr>
          <w:sz w:val="28"/>
          <w:szCs w:val="28"/>
        </w:rPr>
        <w:t>отключать данную опцию</w:t>
      </w:r>
      <w:r w:rsidR="002447B7">
        <w:rPr>
          <w:sz w:val="28"/>
          <w:szCs w:val="28"/>
        </w:rPr>
        <w:t xml:space="preserve"> мы рекомендуем только при возникновении технических трудностей при подключении к сервису</w:t>
      </w:r>
      <w:r w:rsidR="00355A83">
        <w:rPr>
          <w:sz w:val="28"/>
          <w:szCs w:val="28"/>
        </w:rPr>
        <w:t xml:space="preserve"> либо при техническом сбое на с</w:t>
      </w:r>
      <w:r w:rsidR="00841BBE">
        <w:rPr>
          <w:sz w:val="28"/>
          <w:szCs w:val="28"/>
        </w:rPr>
        <w:t>тороне</w:t>
      </w:r>
      <w:r w:rsidR="00355A83">
        <w:rPr>
          <w:sz w:val="28"/>
          <w:szCs w:val="28"/>
        </w:rPr>
        <w:t xml:space="preserve"> сервиса</w:t>
      </w:r>
      <w:r w:rsidR="00DC4CC7">
        <w:rPr>
          <w:sz w:val="28"/>
          <w:szCs w:val="28"/>
        </w:rPr>
        <w:t xml:space="preserve">. </w:t>
      </w:r>
    </w:p>
    <w:p w14:paraId="769C3ADA" w14:textId="77777777" w:rsidR="00355A83" w:rsidRDefault="00355A83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628AA45F" w14:textId="77777777" w:rsidR="00542935" w:rsidRDefault="00542935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Обновлены шаблоны </w:t>
      </w:r>
      <w:r w:rsidR="004A17F7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>для форм Р11001, Р12016, Р21001, Р24001, Р24002</w:t>
      </w:r>
      <w:r w:rsidR="005575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Р38001. Причина обновления – имевшее место частичное затирание статичного текста «Элемент улично-дорожной сети» при заполнении данного поля.</w:t>
      </w:r>
    </w:p>
    <w:p w14:paraId="7BD0AEFE" w14:textId="77777777" w:rsidR="0055753A" w:rsidRDefault="0055753A" w:rsidP="00336F79">
      <w:pPr>
        <w:pStyle w:val="Default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Обновлен файл Справки.</w:t>
      </w:r>
    </w:p>
    <w:p w14:paraId="0FD6485A" w14:textId="77777777" w:rsidR="0037473F" w:rsidRDefault="0037473F" w:rsidP="006A6E94">
      <w:pPr>
        <w:jc w:val="both"/>
        <w:rPr>
          <w:b/>
          <w:szCs w:val="28"/>
        </w:rPr>
      </w:pPr>
    </w:p>
    <w:p w14:paraId="2AA264C3" w14:textId="77777777" w:rsidR="006A6E94" w:rsidRDefault="006A6E94" w:rsidP="006A6E9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2.6.0</w:t>
      </w:r>
      <w:r w:rsidRPr="001337B0">
        <w:rPr>
          <w:b/>
          <w:szCs w:val="28"/>
        </w:rPr>
        <w:t>:</w:t>
      </w:r>
    </w:p>
    <w:p w14:paraId="33004BEE" w14:textId="77777777" w:rsidR="006A6E94" w:rsidRDefault="006A6E94" w:rsidP="006A6E94">
      <w:pPr>
        <w:jc w:val="both"/>
        <w:rPr>
          <w:b/>
          <w:szCs w:val="28"/>
        </w:rPr>
      </w:pPr>
    </w:p>
    <w:p w14:paraId="2D6DC10E" w14:textId="77777777" w:rsidR="006A6E94" w:rsidRDefault="006A6E94" w:rsidP="00336F79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Заменен шаблон печати формы Р26001 – теперь пустая вторая страница формы всегда печатается</w:t>
      </w:r>
      <w:r w:rsidRPr="001023DB">
        <w:rPr>
          <w:sz w:val="28"/>
          <w:szCs w:val="28"/>
        </w:rPr>
        <w:t>.</w:t>
      </w:r>
    </w:p>
    <w:p w14:paraId="6693F686" w14:textId="77777777" w:rsidR="006A6E94" w:rsidRDefault="006A6E94" w:rsidP="00336F79">
      <w:pPr>
        <w:pStyle w:val="Default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5565549C" w14:textId="77777777" w:rsidR="006A6E94" w:rsidRDefault="006A6E9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B6BCE06" w14:textId="77777777" w:rsidR="009C5F8A" w:rsidRDefault="009C5F8A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2.5.5</w:t>
      </w:r>
      <w:r w:rsidRPr="001337B0">
        <w:rPr>
          <w:b/>
          <w:szCs w:val="28"/>
        </w:rPr>
        <w:t>:</w:t>
      </w:r>
    </w:p>
    <w:p w14:paraId="61CB7E7D" w14:textId="77777777" w:rsidR="009C5F8A" w:rsidRDefault="009C5F8A" w:rsidP="009C5F8A">
      <w:pPr>
        <w:jc w:val="both"/>
        <w:rPr>
          <w:b/>
          <w:szCs w:val="28"/>
        </w:rPr>
      </w:pPr>
    </w:p>
    <w:p w14:paraId="56C07818" w14:textId="77777777" w:rsidR="009C5F8A" w:rsidRPr="00937F12" w:rsidRDefault="009C5F8A" w:rsidP="00336F79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В связи со вступлением в силу Приказа ФНС от 09.01.2024 № ЕД-7-14/4@ в ПО внесены следующие изменения:</w:t>
      </w:r>
    </w:p>
    <w:p w14:paraId="30CC2622" w14:textId="77777777" w:rsidR="009C5F8A" w:rsidRPr="00937F12" w:rsidRDefault="00102ADE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 xml:space="preserve">Обновлены формы </w:t>
      </w:r>
      <w:r w:rsidR="009C5F8A" w:rsidRPr="00937F12">
        <w:rPr>
          <w:sz w:val="28"/>
          <w:szCs w:val="28"/>
        </w:rPr>
        <w:t>Р21001, Р24001</w:t>
      </w:r>
      <w:r w:rsidR="00F52822" w:rsidRPr="00937F12">
        <w:rPr>
          <w:sz w:val="28"/>
          <w:szCs w:val="28"/>
        </w:rPr>
        <w:t xml:space="preserve"> и</w:t>
      </w:r>
      <w:r w:rsidR="009C5F8A" w:rsidRPr="00937F12">
        <w:rPr>
          <w:sz w:val="28"/>
          <w:szCs w:val="28"/>
        </w:rPr>
        <w:t xml:space="preserve"> Р26001. </w:t>
      </w:r>
    </w:p>
    <w:p w14:paraId="22DFB208" w14:textId="1C3393D3" w:rsidR="009C5F8A" w:rsidRPr="00937F12" w:rsidRDefault="00102ADE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В формах Р21001 и Р24001 для ФЛ, не являющих гражданам</w:t>
      </w:r>
      <w:r w:rsidR="00276F5D" w:rsidRPr="00937F12">
        <w:rPr>
          <w:sz w:val="28"/>
          <w:szCs w:val="28"/>
        </w:rPr>
        <w:t>и</w:t>
      </w:r>
      <w:r w:rsidRPr="00937F12">
        <w:rPr>
          <w:sz w:val="28"/>
          <w:szCs w:val="28"/>
        </w:rPr>
        <w:t xml:space="preserve"> РФ, ввод места рождения сделан обязательным</w:t>
      </w:r>
      <w:r w:rsidR="009C5F8A" w:rsidRPr="00937F12">
        <w:rPr>
          <w:sz w:val="28"/>
          <w:szCs w:val="28"/>
        </w:rPr>
        <w:t>.</w:t>
      </w:r>
    </w:p>
    <w:p w14:paraId="7ABDA1E9" w14:textId="77777777" w:rsidR="009C5F8A" w:rsidRPr="00D473FD" w:rsidRDefault="00102ADE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937F12">
        <w:rPr>
          <w:sz w:val="28"/>
          <w:szCs w:val="28"/>
        </w:rPr>
        <w:t>Существенно переработаны проверки</w:t>
      </w:r>
      <w:r>
        <w:rPr>
          <w:sz w:val="28"/>
          <w:szCs w:val="28"/>
        </w:rPr>
        <w:t xml:space="preserve"> на наличие/отсутствие Листов учредителей/участников ЮЛ</w:t>
      </w:r>
      <w:r w:rsidR="003313E8">
        <w:rPr>
          <w:sz w:val="28"/>
          <w:szCs w:val="28"/>
        </w:rPr>
        <w:t xml:space="preserve"> на формах Р</w:t>
      </w:r>
      <w:r w:rsidR="00F52822">
        <w:rPr>
          <w:sz w:val="28"/>
          <w:szCs w:val="28"/>
        </w:rPr>
        <w:t>11001, Р12016 и Р13014</w:t>
      </w:r>
      <w:r w:rsidR="009C5F8A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первую очередь изменения касаются НКО.</w:t>
      </w:r>
    </w:p>
    <w:p w14:paraId="57F97303" w14:textId="77777777" w:rsidR="009C5F8A" w:rsidRDefault="009C5F8A" w:rsidP="00336F79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Исключена возможность выбора ОПФ «</w:t>
      </w:r>
      <w:r w:rsidRPr="009C5F8A">
        <w:rPr>
          <w:sz w:val="28"/>
          <w:szCs w:val="28"/>
        </w:rPr>
        <w:t>Межправительственные международные организации</w:t>
      </w:r>
      <w:r>
        <w:rPr>
          <w:sz w:val="28"/>
          <w:szCs w:val="28"/>
        </w:rPr>
        <w:t>», т.к. эти ЮЛ не подлежат регистрации в ЕГРЮЛ</w:t>
      </w:r>
      <w:r w:rsidR="001A37E3">
        <w:rPr>
          <w:sz w:val="28"/>
          <w:szCs w:val="28"/>
        </w:rPr>
        <w:t xml:space="preserve">, а также ОПФ </w:t>
      </w:r>
      <w:r w:rsidR="00E64556">
        <w:rPr>
          <w:sz w:val="28"/>
          <w:szCs w:val="28"/>
        </w:rPr>
        <w:t>«</w:t>
      </w:r>
      <w:r w:rsidR="00E64556" w:rsidRPr="00E64556">
        <w:rPr>
          <w:sz w:val="28"/>
          <w:szCs w:val="28"/>
        </w:rPr>
        <w:t>Прочие юридические лица, являющиеся коммерческими организациями</w:t>
      </w:r>
      <w:r w:rsidR="00E645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7BE0E3D" w14:textId="77777777" w:rsidR="009C5F8A" w:rsidRDefault="00000D8D" w:rsidP="00336F79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возможность выбора ОПФ </w:t>
      </w:r>
      <w:r w:rsidR="00102ADE">
        <w:rPr>
          <w:sz w:val="28"/>
          <w:szCs w:val="28"/>
        </w:rPr>
        <w:t>«</w:t>
      </w:r>
      <w:r w:rsidR="00102ADE" w:rsidRPr="00102ADE">
        <w:rPr>
          <w:sz w:val="28"/>
          <w:szCs w:val="28"/>
        </w:rPr>
        <w:t>Государственный внебюджетный фонд Российской Федерации</w:t>
      </w:r>
      <w:r w:rsidR="00102ADE">
        <w:rPr>
          <w:sz w:val="28"/>
          <w:szCs w:val="28"/>
        </w:rPr>
        <w:t>»</w:t>
      </w:r>
      <w:r w:rsidR="009C5F8A">
        <w:rPr>
          <w:sz w:val="28"/>
          <w:szCs w:val="28"/>
        </w:rPr>
        <w:t>.</w:t>
      </w:r>
    </w:p>
    <w:p w14:paraId="7134ECF5" w14:textId="77777777" w:rsidR="009C5F8A" w:rsidRDefault="009C5F8A" w:rsidP="009C5F8A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673790E" w14:textId="77777777" w:rsidR="009C5F8A" w:rsidRDefault="009C5F8A" w:rsidP="009C5F8A">
      <w:pPr>
        <w:jc w:val="both"/>
        <w:rPr>
          <w:b/>
          <w:szCs w:val="28"/>
        </w:rPr>
      </w:pPr>
    </w:p>
    <w:p w14:paraId="66F7BFE9" w14:textId="77777777" w:rsidR="00446927" w:rsidRDefault="00446927" w:rsidP="009C5F8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2.5.4</w:t>
      </w:r>
      <w:r w:rsidRPr="001337B0">
        <w:rPr>
          <w:b/>
          <w:szCs w:val="28"/>
        </w:rPr>
        <w:t>:</w:t>
      </w:r>
    </w:p>
    <w:p w14:paraId="498A45D4" w14:textId="77777777" w:rsidR="00446927" w:rsidRDefault="00446927" w:rsidP="00336F79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58A5BD57" w14:textId="77777777" w:rsidR="00446927" w:rsidRDefault="00446927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выборе в поле Вид подписанта значений «Нотариус», либо «И.о.нотариуса» в поле Вид заявления добавляется возможность выбора «Заявление по форме Р19001». </w:t>
      </w:r>
    </w:p>
    <w:p w14:paraId="695D9EF3" w14:textId="77777777" w:rsidR="00446927" w:rsidRDefault="00446927" w:rsidP="00446927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7A7C324" w14:textId="77777777" w:rsidR="008231AB" w:rsidRDefault="008231AB" w:rsidP="008231A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2.5.3</w:t>
      </w:r>
      <w:r w:rsidRPr="001337B0">
        <w:rPr>
          <w:b/>
          <w:szCs w:val="28"/>
        </w:rPr>
        <w:t>:</w:t>
      </w:r>
    </w:p>
    <w:p w14:paraId="09F62761" w14:textId="77777777" w:rsidR="008231AB" w:rsidRDefault="008231AB" w:rsidP="008231AB">
      <w:pPr>
        <w:jc w:val="both"/>
        <w:rPr>
          <w:b/>
          <w:szCs w:val="28"/>
        </w:rPr>
      </w:pPr>
    </w:p>
    <w:p w14:paraId="43516BE9" w14:textId="77777777" w:rsidR="008231AB" w:rsidRDefault="008231AB" w:rsidP="00336F79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5A5A1E9" w14:textId="77777777" w:rsidR="008231AB" w:rsidRDefault="006329FF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Граждане России</w:t>
      </w:r>
      <w:r w:rsidR="008231AB">
        <w:rPr>
          <w:sz w:val="28"/>
          <w:szCs w:val="28"/>
        </w:rPr>
        <w:t xml:space="preserve"> могут подавать контейнер с формой Р21001 без обязательного приложения копии документа, удостоверяющего личность. </w:t>
      </w:r>
    </w:p>
    <w:p w14:paraId="5E41406F" w14:textId="77777777" w:rsidR="008231AB" w:rsidRDefault="008231AB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Данные ФЛ с заполненных форм Р21001, Р24001, Р24002, Р26001 и Р26002 корректно переносятся в Модуль.</w:t>
      </w:r>
    </w:p>
    <w:p w14:paraId="0851C588" w14:textId="77777777" w:rsidR="008231AB" w:rsidRPr="00D473FD" w:rsidRDefault="008231AB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вида подписанта или установлении/снятии галочки «Повторно» данные ЮЛ/ИП теперь не сбрасываются.</w:t>
      </w:r>
    </w:p>
    <w:p w14:paraId="4413B8C4" w14:textId="77777777" w:rsidR="008231AB" w:rsidRDefault="008231AB" w:rsidP="00336F79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3A4002F" w14:textId="77777777" w:rsidR="008231AB" w:rsidRDefault="008231AB" w:rsidP="00336F79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Исправлены некоторые ошибки в пользовательском интерфейсе.</w:t>
      </w:r>
    </w:p>
    <w:p w14:paraId="05A7E1C5" w14:textId="77777777" w:rsidR="008231AB" w:rsidRDefault="008231AB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148CFC1D" w14:textId="77777777" w:rsidR="00D473FD" w:rsidRDefault="00D473FD" w:rsidP="00D473FD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2.5.2</w:t>
      </w:r>
      <w:r w:rsidRPr="001337B0">
        <w:rPr>
          <w:b/>
          <w:szCs w:val="28"/>
        </w:rPr>
        <w:t>:</w:t>
      </w:r>
    </w:p>
    <w:p w14:paraId="7FB0AB30" w14:textId="77777777" w:rsidR="00D473FD" w:rsidRDefault="00D473FD" w:rsidP="00D473FD">
      <w:pPr>
        <w:jc w:val="both"/>
        <w:rPr>
          <w:b/>
          <w:szCs w:val="28"/>
        </w:rPr>
      </w:pPr>
    </w:p>
    <w:p w14:paraId="37A45BA8" w14:textId="77777777" w:rsidR="00BA3A3E" w:rsidRDefault="00BA3A3E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Р18002 поменялись настройки, теперь она может быть использована для государственной регистрации международной компании в порядке инкорпорации. Печатный бланк пока остается прежним.</w:t>
      </w:r>
    </w:p>
    <w:p w14:paraId="375D0264" w14:textId="77777777" w:rsidR="00D473FD" w:rsidRDefault="00D473FD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317F50" w14:textId="77777777" w:rsidR="00D473FD" w:rsidRPr="00D473FD" w:rsidRDefault="00D473FD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Уточнено соответствие между видом заявления и видом подписанта. В частности, добавить в контейнер форму Р18002 можно исключительно при выборе подписанта УК САР. При этом сокращен перечень форм, которые может подписывать УК САР. </w:t>
      </w:r>
    </w:p>
    <w:p w14:paraId="33EDD064" w14:textId="77777777" w:rsidR="00D473FD" w:rsidRDefault="00D473FD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45606C3D" w14:textId="77777777" w:rsidR="00BA3A3E" w:rsidRDefault="00BA3A3E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вводе наименований ЮЛ теперь запрещено использовать кавычки «ёлочки» и перенос строки.</w:t>
      </w:r>
    </w:p>
    <w:p w14:paraId="1F2526D2" w14:textId="77777777" w:rsidR="00BA3A3E" w:rsidRDefault="00BA3A3E" w:rsidP="00336F79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Внесены небольшие улучшения в пользовательском интерфейсе. </w:t>
      </w:r>
    </w:p>
    <w:p w14:paraId="6F4F04C7" w14:textId="77777777" w:rsidR="00D473FD" w:rsidRDefault="00D473FD" w:rsidP="00D473FD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457732DD" w14:textId="77777777" w:rsidR="00D473FD" w:rsidRDefault="00D473FD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8E729C5" w14:textId="77777777" w:rsidR="00DB167C" w:rsidRDefault="00DB167C" w:rsidP="00DB167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2.5.1</w:t>
      </w:r>
      <w:r w:rsidRPr="001337B0">
        <w:rPr>
          <w:b/>
          <w:szCs w:val="28"/>
        </w:rPr>
        <w:t>:</w:t>
      </w:r>
    </w:p>
    <w:p w14:paraId="273A2A1C" w14:textId="77777777" w:rsidR="00DB167C" w:rsidRDefault="00DB167C" w:rsidP="00DB167C">
      <w:pPr>
        <w:jc w:val="both"/>
        <w:rPr>
          <w:b/>
          <w:szCs w:val="28"/>
        </w:rPr>
      </w:pPr>
    </w:p>
    <w:p w14:paraId="7D6E28D8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0621DAE9" w14:textId="77777777" w:rsidR="00DB167C" w:rsidRDefault="00D473FD" w:rsidP="00336F79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3E67DF">
        <w:rPr>
          <w:sz w:val="28"/>
          <w:szCs w:val="28"/>
        </w:rPr>
        <w:t xml:space="preserve">еализован новый алгоритм </w:t>
      </w:r>
      <w:r w:rsidR="00130F8D" w:rsidRPr="00130F8D">
        <w:rPr>
          <w:sz w:val="28"/>
          <w:szCs w:val="28"/>
        </w:rPr>
        <w:t>проверк</w:t>
      </w:r>
      <w:r w:rsidR="003E67DF">
        <w:rPr>
          <w:sz w:val="28"/>
          <w:szCs w:val="28"/>
        </w:rPr>
        <w:t>и</w:t>
      </w:r>
      <w:r w:rsidR="00130F8D" w:rsidRPr="00130F8D">
        <w:rPr>
          <w:sz w:val="28"/>
          <w:szCs w:val="28"/>
        </w:rPr>
        <w:t xml:space="preserve"> сертификата подписи для МФЦ</w:t>
      </w:r>
      <w:r w:rsidR="00DB167C">
        <w:rPr>
          <w:sz w:val="28"/>
          <w:szCs w:val="28"/>
        </w:rPr>
        <w:t>.</w:t>
      </w:r>
    </w:p>
    <w:p w14:paraId="5BD7DA9C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блоки заполнения адреса по ФИАС добавлена возможность выбора из ФИАС помещений в пределах здания и квартиры.</w:t>
      </w:r>
    </w:p>
    <w:p w14:paraId="02EA74D5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DB167C">
        <w:rPr>
          <w:sz w:val="28"/>
          <w:szCs w:val="28"/>
        </w:rPr>
        <w:t xml:space="preserve">На форме Р38001 в п. 2 Листа Г </w:t>
      </w:r>
      <w:r>
        <w:rPr>
          <w:sz w:val="28"/>
          <w:szCs w:val="28"/>
        </w:rPr>
        <w:t xml:space="preserve">исправлена проверка заполнения </w:t>
      </w:r>
      <w:r w:rsidRPr="00DB167C">
        <w:rPr>
          <w:sz w:val="28"/>
          <w:szCs w:val="28"/>
        </w:rPr>
        <w:t>полей ИНН и ОГРН</w:t>
      </w:r>
      <w:r>
        <w:rPr>
          <w:sz w:val="28"/>
          <w:szCs w:val="28"/>
        </w:rPr>
        <w:t>.</w:t>
      </w:r>
    </w:p>
    <w:p w14:paraId="7790C0E7" w14:textId="77777777" w:rsidR="00DB167C" w:rsidRDefault="00DB167C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Р15016 исправлена проверка максимальной даты ликвидации с учетом високосных годов.</w:t>
      </w:r>
    </w:p>
    <w:p w14:paraId="07456099" w14:textId="7AFC3140" w:rsidR="00461D73" w:rsidRDefault="00461D73" w:rsidP="00336F79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</w:t>
      </w:r>
      <w:r w:rsidR="0061245A">
        <w:rPr>
          <w:sz w:val="28"/>
          <w:szCs w:val="28"/>
        </w:rPr>
        <w:t>ошибка печати формы Р12016,</w:t>
      </w:r>
      <w:r>
        <w:rPr>
          <w:sz w:val="28"/>
          <w:szCs w:val="28"/>
        </w:rPr>
        <w:t xml:space="preserve"> имевшая место при наличии в Разделе </w:t>
      </w:r>
      <w:r>
        <w:rPr>
          <w:sz w:val="28"/>
          <w:szCs w:val="28"/>
          <w:lang w:val="en-US"/>
        </w:rPr>
        <w:t>I</w:t>
      </w:r>
      <w:r w:rsidRPr="00461D73">
        <w:rPr>
          <w:sz w:val="28"/>
          <w:szCs w:val="28"/>
        </w:rPr>
        <w:t xml:space="preserve"> </w:t>
      </w:r>
      <w:r>
        <w:rPr>
          <w:sz w:val="28"/>
          <w:szCs w:val="28"/>
        </w:rPr>
        <w:t>иностранного филиала.</w:t>
      </w:r>
    </w:p>
    <w:p w14:paraId="0B978FBF" w14:textId="77777777" w:rsidR="00DB167C" w:rsidRDefault="00DB167C" w:rsidP="00DB167C">
      <w:pPr>
        <w:pStyle w:val="Default"/>
        <w:ind w:firstLine="709"/>
        <w:rPr>
          <w:color w:val="FF0000"/>
          <w:sz w:val="28"/>
          <w:szCs w:val="28"/>
        </w:rPr>
      </w:pPr>
    </w:p>
    <w:p w14:paraId="507254C6" w14:textId="77777777"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14:paraId="4D2B0738" w14:textId="77777777" w:rsidR="007349BF" w:rsidRDefault="007349BF" w:rsidP="007349BF">
      <w:pPr>
        <w:jc w:val="both"/>
        <w:rPr>
          <w:b/>
          <w:szCs w:val="28"/>
        </w:rPr>
      </w:pPr>
    </w:p>
    <w:p w14:paraId="06C0E0A4" w14:textId="77777777" w:rsidR="007349BF" w:rsidRDefault="007349BF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14:paraId="30769945" w14:textId="77777777" w:rsidR="00683C19" w:rsidRDefault="00EF14AD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14:paraId="50E2AD8E" w14:textId="77777777" w:rsidR="00A90FF1" w:rsidRDefault="00A90FF1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ОКВЭД2.</w:t>
      </w:r>
    </w:p>
    <w:p w14:paraId="2328F0FC" w14:textId="77777777" w:rsidR="007349BF" w:rsidRDefault="007349BF" w:rsidP="00336F79">
      <w:pPr>
        <w:pStyle w:val="formattext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14:paraId="74B1C990" w14:textId="77777777"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38E873B" w14:textId="77777777"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14:paraId="6DE6CE41" w14:textId="77777777" w:rsidR="002F4FF5" w:rsidRDefault="002F4FF5" w:rsidP="002F4FF5">
      <w:pPr>
        <w:jc w:val="both"/>
        <w:rPr>
          <w:b/>
          <w:szCs w:val="28"/>
        </w:rPr>
      </w:pPr>
    </w:p>
    <w:p w14:paraId="4A837C10" w14:textId="77777777" w:rsidR="002F4FF5" w:rsidRDefault="00B87629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14:paraId="313B53BF" w14:textId="77777777" w:rsidR="002F4FF5" w:rsidRDefault="002F4FF5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14:paraId="4C08895F" w14:textId="77777777" w:rsidR="002F4FF5" w:rsidRDefault="002F4FF5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14:paraId="7E8AEA2F" w14:textId="77777777" w:rsidR="002F4FF5" w:rsidRDefault="00FB7F2F" w:rsidP="00336F79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пп. в п.3 (без заполнения первого пп.),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14:paraId="324703C3" w14:textId="77777777"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9681EE3" w14:textId="77777777"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5A75DC81" w14:textId="77777777" w:rsidR="00755EC9" w:rsidRDefault="00755EC9" w:rsidP="00755EC9">
      <w:pPr>
        <w:jc w:val="both"/>
        <w:rPr>
          <w:b/>
          <w:szCs w:val="28"/>
        </w:rPr>
      </w:pPr>
    </w:p>
    <w:p w14:paraId="76992C3C" w14:textId="77777777" w:rsidR="00755EC9" w:rsidRDefault="00807FBE" w:rsidP="00336F79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14:paraId="6D42DECC" w14:textId="77777777" w:rsidR="00900A0F" w:rsidRDefault="00900A0F" w:rsidP="00336F79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14:paraId="396A329E" w14:textId="77777777" w:rsidR="00755EC9" w:rsidRDefault="00755EC9" w:rsidP="00860176">
      <w:pPr>
        <w:jc w:val="both"/>
        <w:rPr>
          <w:b/>
          <w:szCs w:val="28"/>
        </w:rPr>
      </w:pPr>
    </w:p>
    <w:p w14:paraId="3A24B0A4" w14:textId="77777777" w:rsidR="00755EC9" w:rsidRDefault="00755EC9" w:rsidP="00860176">
      <w:pPr>
        <w:jc w:val="both"/>
        <w:rPr>
          <w:b/>
          <w:szCs w:val="28"/>
        </w:rPr>
      </w:pPr>
    </w:p>
    <w:p w14:paraId="2C9943DE" w14:textId="77777777"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14:paraId="0ECD6FA5" w14:textId="77777777" w:rsidR="00860176" w:rsidRDefault="00860176" w:rsidP="00860176">
      <w:pPr>
        <w:jc w:val="both"/>
        <w:rPr>
          <w:b/>
          <w:szCs w:val="28"/>
        </w:rPr>
      </w:pPr>
    </w:p>
    <w:p w14:paraId="7A40D82B" w14:textId="77777777" w:rsidR="00860176" w:rsidRDefault="00860176" w:rsidP="00336F79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r>
        <w:rPr>
          <w:sz w:val="28"/>
          <w:szCs w:val="28"/>
          <w:lang w:val="en-US"/>
        </w:rPr>
        <w:t>xsd</w:t>
      </w:r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когда 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14:paraId="24B1D18C" w14:textId="77777777" w:rsidR="00860176" w:rsidRDefault="00AA70FE" w:rsidP="00336F79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14:paraId="54C0BF4D" w14:textId="77777777" w:rsidR="00D35BBF" w:rsidRDefault="00E7185A" w:rsidP="00336F79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14:paraId="0177C5D7" w14:textId="77777777"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AED8CEA" w14:textId="77777777"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2.3.0</w:t>
      </w:r>
      <w:r w:rsidRPr="001337B0">
        <w:rPr>
          <w:b/>
          <w:szCs w:val="28"/>
        </w:rPr>
        <w:t>:</w:t>
      </w:r>
    </w:p>
    <w:p w14:paraId="3643D59C" w14:textId="77777777" w:rsidR="002925AE" w:rsidRDefault="002925AE" w:rsidP="002925AE">
      <w:pPr>
        <w:jc w:val="both"/>
        <w:rPr>
          <w:b/>
          <w:szCs w:val="28"/>
        </w:rPr>
      </w:pPr>
    </w:p>
    <w:p w14:paraId="63669690" w14:textId="77777777" w:rsidR="002925AE" w:rsidRDefault="002925AE" w:rsidP="00336F79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</w:t>
      </w:r>
      <w:r>
        <w:rPr>
          <w:sz w:val="28"/>
          <w:szCs w:val="28"/>
        </w:rPr>
        <w:lastRenderedPageBreak/>
        <w:t xml:space="preserve">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14:paraId="71AB0ACB" w14:textId="77777777" w:rsidR="002925AE" w:rsidRDefault="002925AE" w:rsidP="00336F79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14:paraId="49CA10F2" w14:textId="77777777" w:rsidR="002925AE" w:rsidRDefault="002925AE" w:rsidP="00336F79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14:paraId="67F8EFD9" w14:textId="77777777" w:rsidR="002925AE" w:rsidRDefault="002925AE" w:rsidP="009713EE">
      <w:pPr>
        <w:jc w:val="both"/>
        <w:rPr>
          <w:b/>
          <w:szCs w:val="28"/>
        </w:rPr>
      </w:pPr>
    </w:p>
    <w:p w14:paraId="5416532A" w14:textId="77777777"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14:paraId="77814B58" w14:textId="77777777" w:rsidR="009713EE" w:rsidRDefault="009713EE" w:rsidP="009713EE">
      <w:pPr>
        <w:jc w:val="both"/>
        <w:rPr>
          <w:b/>
          <w:szCs w:val="28"/>
        </w:rPr>
      </w:pPr>
    </w:p>
    <w:p w14:paraId="36346E0C" w14:textId="77777777" w:rsidR="00186D3C" w:rsidRDefault="00186D3C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Реализована новая форма Р18002.</w:t>
      </w:r>
    </w:p>
    <w:p w14:paraId="146E9E99" w14:textId="77777777" w:rsidR="004458A6" w:rsidRDefault="004458A6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14:paraId="72C71E0F" w14:textId="77777777" w:rsidR="00186D3C" w:rsidRDefault="00186D3C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14:paraId="5BD9146B" w14:textId="77777777" w:rsidR="006D494B" w:rsidRDefault="009713EE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иностранные граждане согласно Требованиям не должны его заполнять, а поле «Гражданство» присутствует не на всех листах.</w:t>
      </w:r>
    </w:p>
    <w:p w14:paraId="31F12729" w14:textId="77777777" w:rsidR="009713EE" w:rsidRPr="006D494B" w:rsidRDefault="006D494B" w:rsidP="00336F79">
      <w:pPr>
        <w:pStyle w:val="formattext"/>
        <w:numPr>
          <w:ilvl w:val="0"/>
          <w:numId w:val="2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>Сельскохозяйственный потребительский 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14:paraId="0B782504" w14:textId="77777777"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1B30CB1E" w14:textId="77777777"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14:paraId="39ED0E5F" w14:textId="77777777" w:rsidR="00362CE0" w:rsidRDefault="00362CE0" w:rsidP="00362CE0">
      <w:pPr>
        <w:jc w:val="both"/>
        <w:rPr>
          <w:b/>
          <w:szCs w:val="28"/>
        </w:rPr>
      </w:pPr>
    </w:p>
    <w:p w14:paraId="564D2F7F" w14:textId="77777777" w:rsidR="00350031" w:rsidRDefault="0035003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14:paraId="6A2404EF" w14:textId="77777777" w:rsidR="00350031" w:rsidRDefault="00695D0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t xml:space="preserve"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</w:t>
      </w:r>
      <w:r w:rsidRPr="00695D01">
        <w:rPr>
          <w:sz w:val="28"/>
          <w:szCs w:val="28"/>
        </w:rPr>
        <w:lastRenderedPageBreak/>
        <w:t>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14:paraId="02DE30F3" w14:textId="77777777" w:rsidR="008B605A" w:rsidRDefault="008B605A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14:paraId="210891E0" w14:textId="77777777" w:rsidR="00350031" w:rsidRDefault="0035003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14:paraId="60D10FAC" w14:textId="77777777" w:rsidR="00362CE0" w:rsidRDefault="00350031" w:rsidP="00336F79">
      <w:pPr>
        <w:pStyle w:val="formattext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14:paraId="4F532D66" w14:textId="77777777" w:rsidR="00362CE0" w:rsidRDefault="00CB5249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14:paraId="45017BD2" w14:textId="77777777"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14:paraId="64F7F1FE" w14:textId="77777777"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14:paraId="170B7AC9" w14:textId="77777777" w:rsidR="002D6960" w:rsidRDefault="002D6960" w:rsidP="002D6960">
      <w:pPr>
        <w:jc w:val="both"/>
        <w:rPr>
          <w:b/>
          <w:szCs w:val="28"/>
        </w:rPr>
      </w:pPr>
    </w:p>
    <w:p w14:paraId="2E723EDF" w14:textId="77777777" w:rsidR="002D6960" w:rsidRDefault="002D6960" w:rsidP="00336F79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14:paraId="6FE2C049" w14:textId="77777777" w:rsidR="002D6960" w:rsidRDefault="002D6960" w:rsidP="00336F79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14:paraId="68F7911A" w14:textId="77777777"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C867187" w14:textId="77777777"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2.2.0</w:t>
      </w:r>
      <w:r w:rsidRPr="001337B0">
        <w:rPr>
          <w:b/>
          <w:szCs w:val="28"/>
        </w:rPr>
        <w:t>:</w:t>
      </w:r>
    </w:p>
    <w:p w14:paraId="4CBE3523" w14:textId="77777777" w:rsidR="00EC1AE2" w:rsidRDefault="00EC1AE2" w:rsidP="00EC1AE2">
      <w:pPr>
        <w:jc w:val="both"/>
        <w:rPr>
          <w:b/>
          <w:szCs w:val="28"/>
        </w:rPr>
      </w:pPr>
    </w:p>
    <w:p w14:paraId="38096B8A" w14:textId="77777777" w:rsidR="00EC1AE2" w:rsidRDefault="00EC1AE2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пп. 7.1.1 и 7.1.2 Листов В и Г.</w:t>
      </w:r>
    </w:p>
    <w:p w14:paraId="5C6F4F38" w14:textId="77777777" w:rsidR="00EC1AE2" w:rsidRDefault="00EC1AE2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14:paraId="353EF920" w14:textId="77777777" w:rsidR="00EC1AE2" w:rsidRDefault="005278C9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14:paraId="4BE81C0A" w14:textId="77777777" w:rsidR="00EC1AE2" w:rsidRPr="00EC1AE2" w:rsidRDefault="00EC1AE2" w:rsidP="00336F79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14:paraId="22887630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682ADF02" w14:textId="77777777"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4FBA4C2F" w14:textId="77777777"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14:paraId="3909759A" w14:textId="77777777" w:rsidR="00741105" w:rsidRDefault="00741105" w:rsidP="00741105">
      <w:pPr>
        <w:jc w:val="both"/>
        <w:rPr>
          <w:b/>
          <w:szCs w:val="28"/>
        </w:rPr>
      </w:pPr>
    </w:p>
    <w:p w14:paraId="3AF15635" w14:textId="77777777" w:rsidR="00741105" w:rsidRDefault="00E75232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14:paraId="5785111C" w14:textId="77777777" w:rsidR="00D00D13" w:rsidRDefault="00D00D13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14:paraId="26EE418E" w14:textId="77777777" w:rsidR="00E75232" w:rsidRPr="00E75232" w:rsidRDefault="00E75232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14:paraId="1D55AB05" w14:textId="77777777" w:rsidR="00741105" w:rsidRDefault="00741105" w:rsidP="00336F7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A8EAEC3" w14:textId="77777777" w:rsidR="00741105" w:rsidRDefault="000A2A10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14:paraId="4ED367C6" w14:textId="77777777" w:rsidR="002B1782" w:rsidRPr="00627E41" w:rsidRDefault="002B1782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14:paraId="1F40F75D" w14:textId="77777777" w:rsidR="00741105" w:rsidRPr="00E75232" w:rsidRDefault="00E75232" w:rsidP="00336F79">
      <w:pPr>
        <w:pStyle w:val="a6"/>
        <w:numPr>
          <w:ilvl w:val="0"/>
          <w:numId w:val="13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5E7BDC" w14:textId="77777777"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14:paraId="35C26EEE" w14:textId="77777777" w:rsidR="00BC7F59" w:rsidRDefault="00BC7F59" w:rsidP="00BC7F59">
      <w:pPr>
        <w:jc w:val="both"/>
        <w:rPr>
          <w:b/>
          <w:szCs w:val="28"/>
        </w:rPr>
      </w:pPr>
    </w:p>
    <w:p w14:paraId="7F26694A" w14:textId="77777777" w:rsidR="00717591" w:rsidRDefault="00717591" w:rsidP="00336F79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14:paraId="7FA22AFF" w14:textId="77777777" w:rsidR="00BC7F59" w:rsidRDefault="00BC7F59" w:rsidP="00812CAC">
      <w:pPr>
        <w:jc w:val="both"/>
        <w:rPr>
          <w:b/>
          <w:szCs w:val="28"/>
        </w:rPr>
      </w:pPr>
    </w:p>
    <w:p w14:paraId="0B58873B" w14:textId="77777777"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2.1.4</w:t>
      </w:r>
      <w:r w:rsidRPr="001337B0">
        <w:rPr>
          <w:b/>
          <w:szCs w:val="28"/>
        </w:rPr>
        <w:t>:</w:t>
      </w:r>
    </w:p>
    <w:p w14:paraId="5E488905" w14:textId="77777777" w:rsidR="00B0518C" w:rsidRDefault="00B0518C" w:rsidP="00812CAC">
      <w:pPr>
        <w:jc w:val="both"/>
        <w:rPr>
          <w:b/>
          <w:szCs w:val="28"/>
        </w:rPr>
      </w:pPr>
    </w:p>
    <w:p w14:paraId="1FBD7390" w14:textId="77777777" w:rsidR="001A3F4B" w:rsidRDefault="001A3F4B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14:paraId="4207209F" w14:textId="77777777" w:rsidR="00B0518C" w:rsidRDefault="00B0518C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67B4E47" w14:textId="77777777" w:rsidR="000671D9" w:rsidRDefault="000671D9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14:paraId="6376BD74" w14:textId="77777777" w:rsidR="00B0518C" w:rsidRPr="00B0518C" w:rsidRDefault="00475E31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14:paraId="5D4EE5CD" w14:textId="77777777" w:rsidR="0011405E" w:rsidRPr="00B0518C" w:rsidRDefault="0011405E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Внесены небольшие улучшения в пользовательском интерфейсе.</w:t>
      </w:r>
    </w:p>
    <w:p w14:paraId="36D2E16F" w14:textId="77777777" w:rsidR="0011405E" w:rsidRPr="0011405E" w:rsidRDefault="0011405E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</w:t>
      </w:r>
      <w:r w:rsidRPr="0011405E">
        <w:rPr>
          <w:sz w:val="28"/>
          <w:szCs w:val="28"/>
        </w:rPr>
        <w:lastRenderedPageBreak/>
        <w:t xml:space="preserve">Форма отображалось в форме заполнения, но в печатную форму не попадало. </w:t>
      </w:r>
    </w:p>
    <w:p w14:paraId="531F31BF" w14:textId="77777777" w:rsidR="00812CAC" w:rsidRDefault="00812CAC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14:paraId="6EC43EBB" w14:textId="77777777" w:rsidR="0011405E" w:rsidRPr="00D25084" w:rsidRDefault="0011405E" w:rsidP="00336F79">
      <w:pPr>
        <w:pStyle w:val="formattext"/>
        <w:numPr>
          <w:ilvl w:val="0"/>
          <w:numId w:val="2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14:paraId="79A77DAC" w14:textId="77777777"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98D2580" w14:textId="77777777"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14:paraId="26E45646" w14:textId="77777777" w:rsidR="00D25084" w:rsidRDefault="00D25084" w:rsidP="00D25084">
      <w:pPr>
        <w:jc w:val="both"/>
        <w:rPr>
          <w:b/>
          <w:szCs w:val="28"/>
        </w:rPr>
      </w:pPr>
    </w:p>
    <w:p w14:paraId="20CE8CCE" w14:textId="77777777" w:rsidR="00D25084" w:rsidRDefault="00D25084" w:rsidP="00336F79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2EFC785A" w14:textId="77777777" w:rsidR="00D25084" w:rsidRPr="00D25084" w:rsidRDefault="00D25084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14:paraId="26A1F368" w14:textId="77777777"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E03A709" w14:textId="77777777"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14:paraId="5D2BDE55" w14:textId="77777777" w:rsidR="00C84376" w:rsidRDefault="00C84376" w:rsidP="00C84376">
      <w:pPr>
        <w:jc w:val="both"/>
        <w:rPr>
          <w:b/>
          <w:szCs w:val="28"/>
        </w:rPr>
      </w:pPr>
    </w:p>
    <w:p w14:paraId="76FD4974" w14:textId="77777777" w:rsidR="00C84376" w:rsidRDefault="00C84376" w:rsidP="00336F79">
      <w:pPr>
        <w:pStyle w:val="formattext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6DF7DA87" w14:textId="77777777" w:rsidR="00C84376" w:rsidRPr="00C84376" w:rsidRDefault="00C84376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14:paraId="588762C1" w14:textId="77777777" w:rsidR="00C84376" w:rsidRDefault="00C84376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14:paraId="5CE46DBD" w14:textId="77777777"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14:paraId="4252CD84" w14:textId="77777777"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2.1.1</w:t>
      </w:r>
      <w:r w:rsidRPr="001337B0">
        <w:rPr>
          <w:b/>
          <w:szCs w:val="28"/>
        </w:rPr>
        <w:t>:</w:t>
      </w:r>
    </w:p>
    <w:p w14:paraId="7DA32355" w14:textId="77777777" w:rsidR="008A73EB" w:rsidRDefault="008A73EB" w:rsidP="008A73EB">
      <w:pPr>
        <w:jc w:val="both"/>
        <w:rPr>
          <w:b/>
          <w:szCs w:val="28"/>
        </w:rPr>
      </w:pPr>
    </w:p>
    <w:p w14:paraId="768F60AC" w14:textId="77777777" w:rsidR="000029D3" w:rsidRDefault="000029D3" w:rsidP="00336F7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14:paraId="757C9CCB" w14:textId="77777777" w:rsidR="000029D3" w:rsidRPr="000029D3" w:rsidRDefault="000029D3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14:paraId="489810C1" w14:textId="77777777" w:rsidR="000029D3" w:rsidRPr="000029D3" w:rsidRDefault="000029D3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14:paraId="0CC7A371" w14:textId="77777777" w:rsidR="000029D3" w:rsidRPr="000029D3" w:rsidRDefault="009811DF" w:rsidP="00336F79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14:paraId="61D5EC08" w14:textId="77777777" w:rsidR="000029D3" w:rsidRDefault="000029D3" w:rsidP="00336F7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14:paraId="66CCE1C5" w14:textId="77777777" w:rsidR="00051918" w:rsidRPr="000029D3" w:rsidRDefault="000029D3" w:rsidP="00336F7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14:paraId="5CFE2DDD" w14:textId="77777777"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14:paraId="1E325553" w14:textId="77777777"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14:paraId="0C00030F" w14:textId="77777777" w:rsidR="00917D93" w:rsidRDefault="00917D93" w:rsidP="00917D93">
      <w:pPr>
        <w:jc w:val="both"/>
        <w:rPr>
          <w:b/>
          <w:szCs w:val="28"/>
        </w:rPr>
      </w:pPr>
    </w:p>
    <w:p w14:paraId="778208DF" w14:textId="77777777"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14:paraId="529B5C94" w14:textId="77777777" w:rsidR="00917D93" w:rsidRPr="00D453C5" w:rsidRDefault="00044BDF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14:paraId="2D3B867D" w14:textId="77777777" w:rsidR="00917D93" w:rsidRDefault="001E4016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14:paraId="5FA33264" w14:textId="77777777" w:rsidR="001E4016" w:rsidRPr="001E4016" w:rsidRDefault="001E4016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14:paraId="12D0FD06" w14:textId="77777777" w:rsidR="001E4016" w:rsidRDefault="001E4016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r w:rsidRPr="001E4016">
        <w:rPr>
          <w:sz w:val="28"/>
          <w:szCs w:val="28"/>
        </w:rPr>
        <w:t>КодСВДРЕГ;</w:t>
      </w:r>
    </w:p>
    <w:p w14:paraId="768788B9" w14:textId="77777777" w:rsidR="004D70F0" w:rsidRDefault="00845DF1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14:paraId="48950E3A" w14:textId="77777777" w:rsidR="00D34A1F" w:rsidRPr="00845DF1" w:rsidRDefault="00D34A1F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14:paraId="194FAC00" w14:textId="77777777" w:rsidR="004D70F0" w:rsidRPr="004D70F0" w:rsidRDefault="004D70F0" w:rsidP="00336F79">
      <w:pPr>
        <w:pStyle w:val="formattext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14:paraId="2086492E" w14:textId="77777777"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5AB220A2" w14:textId="77777777"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14:paraId="7E9AC628" w14:textId="77777777" w:rsidR="00452542" w:rsidRDefault="00452542" w:rsidP="00452542">
      <w:pPr>
        <w:jc w:val="both"/>
        <w:rPr>
          <w:b/>
          <w:szCs w:val="28"/>
        </w:rPr>
      </w:pPr>
    </w:p>
    <w:p w14:paraId="12B0EE89" w14:textId="77777777" w:rsidR="00452542" w:rsidRDefault="00D44AB6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14:paraId="28BBB6F1" w14:textId="77777777" w:rsidR="00D453C5" w:rsidRPr="00D453C5" w:rsidRDefault="00D453C5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14:paraId="446605BB" w14:textId="77777777" w:rsidR="00D453C5" w:rsidRPr="00D453C5" w:rsidRDefault="00D453C5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14:paraId="18F6AA08" w14:textId="77777777" w:rsidR="00D453C5" w:rsidRDefault="00EE52D7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14:paraId="49E5B93E" w14:textId="77777777" w:rsidR="00D44AB6" w:rsidRDefault="008B2B07" w:rsidP="00336F79">
      <w:pPr>
        <w:pStyle w:val="formattext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>добавлена возможность прикреплять заявления в формате ods, прочие документы - в формате jpeg</w:t>
      </w:r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14:paraId="0D004C2E" w14:textId="77777777" w:rsidR="00D44AB6" w:rsidRDefault="00D44AB6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</w:t>
      </w:r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14:paraId="5F772D37" w14:textId="77777777" w:rsidR="00C92D14" w:rsidRPr="00C92D14" w:rsidRDefault="00C92D14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14:paraId="7A0E9322" w14:textId="77777777" w:rsidR="00C56052" w:rsidRPr="009C59CA" w:rsidRDefault="00C56052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14:paraId="1C2F7EBB" w14:textId="77777777" w:rsidR="00C56052" w:rsidRDefault="00FD5595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14:paraId="651D9DAE" w14:textId="77777777" w:rsidR="00C91A84" w:rsidRDefault="00C91A84" w:rsidP="00336F79">
      <w:pPr>
        <w:pStyle w:val="formattext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14:paraId="3C36FC92" w14:textId="77777777"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24843725" w14:textId="77777777"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14:paraId="7F445291" w14:textId="77777777" w:rsidR="00CC6DFC" w:rsidRPr="001337B0" w:rsidRDefault="00CC6DFC" w:rsidP="00CC6DFC">
      <w:pPr>
        <w:jc w:val="both"/>
        <w:rPr>
          <w:b/>
          <w:szCs w:val="28"/>
        </w:rPr>
      </w:pPr>
    </w:p>
    <w:p w14:paraId="7B2073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Обновлены справочники ОКВЭД2 и ОКОПФ12. </w:t>
      </w:r>
    </w:p>
    <w:p w14:paraId="26FB9B7E" w14:textId="77777777"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14:paraId="1D88E7D9" w14:textId="77777777"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14:paraId="283336B7" w14:textId="77777777"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14:paraId="4FC6DDE0" w14:textId="77777777"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14:paraId="1B3ABA96" w14:textId="77777777"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>вкладывать в пакет файлы в формате pdf для всех типов документов (не только для заявлений).</w:t>
      </w:r>
    </w:p>
    <w:p w14:paraId="3714C8A9" w14:textId="77777777"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14:paraId="3362CFC4" w14:textId="77777777"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0C959E8" w14:textId="77777777"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14:paraId="778B12F6" w14:textId="77777777" w:rsidR="00620C5F" w:rsidRPr="001337B0" w:rsidRDefault="00620C5F" w:rsidP="00620C5F">
      <w:pPr>
        <w:jc w:val="both"/>
        <w:rPr>
          <w:b/>
          <w:szCs w:val="28"/>
        </w:rPr>
      </w:pPr>
    </w:p>
    <w:p w14:paraId="2D6366F9" w14:textId="77777777"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06.11.2020  N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>исключено поле ИНН в сведениях о 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14:paraId="59721ED2" w14:textId="77777777"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14:paraId="0A153941" w14:textId="77777777"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14:paraId="6B4239B8" w14:textId="77777777"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14:paraId="66AD3024" w14:textId="77777777"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14:paraId="1D1CCF4A" w14:textId="77777777"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14:paraId="7549072C" w14:textId="77777777"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14:paraId="0DA51328" w14:textId="77777777"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14:paraId="10DC95DD" w14:textId="77777777"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796DF8D4" w14:textId="77777777"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2.0.5</w:t>
      </w:r>
      <w:r w:rsidRPr="001337B0">
        <w:rPr>
          <w:b/>
          <w:szCs w:val="28"/>
        </w:rPr>
        <w:t>:</w:t>
      </w:r>
    </w:p>
    <w:p w14:paraId="0AEFCA0A" w14:textId="77777777" w:rsidR="005E1C0A" w:rsidRPr="001337B0" w:rsidRDefault="005E1C0A" w:rsidP="005E1C0A">
      <w:pPr>
        <w:jc w:val="both"/>
        <w:rPr>
          <w:b/>
          <w:szCs w:val="28"/>
        </w:rPr>
      </w:pPr>
    </w:p>
    <w:p w14:paraId="2C26A033" w14:textId="77777777"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14:paraId="60DC91B4" w14:textId="77777777"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пользовательском интерфейсе заполнения формы Р13014 на Листе Форма исправлена опечатка.</w:t>
      </w:r>
    </w:p>
    <w:p w14:paraId="08CE83AE" w14:textId="77777777"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14:paraId="759E6327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14:paraId="584ED12B" w14:textId="77777777"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14:paraId="62BB3E27" w14:textId="77777777"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14:paraId="444C4EB6" w14:textId="77777777"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14:paraId="3E746F37" w14:textId="77777777"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14:paraId="13DB5551" w14:textId="77777777" w:rsidR="00F14359" w:rsidRPr="001337B0" w:rsidRDefault="00F14359" w:rsidP="00F14359">
      <w:pPr>
        <w:jc w:val="both"/>
        <w:rPr>
          <w:b/>
          <w:szCs w:val="28"/>
        </w:rPr>
      </w:pPr>
    </w:p>
    <w:p w14:paraId="6064D113" w14:textId="77777777"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14:paraId="16B5BF24" w14:textId="77777777"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14:paraId="55727782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14:paraId="235F8F3E" w14:textId="77777777"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14:paraId="24070F46" w14:textId="77777777"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14:paraId="3DE1AA6D" w14:textId="77777777"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14:paraId="1553E1B4" w14:textId="77777777"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14:paraId="4E068284" w14:textId="77777777"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14:paraId="6AC9F0C5" w14:textId="77777777"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14:paraId="6026A834" w14:textId="77777777"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14:paraId="460FCFCC" w14:textId="77777777"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автоматического вызова окна Настройки параметров, изредка возникающая у некоторых пользователей.</w:t>
      </w:r>
    </w:p>
    <w:p w14:paraId="67A39714" w14:textId="77777777" w:rsidR="00F14359" w:rsidRDefault="00F14359" w:rsidP="00032D06">
      <w:pPr>
        <w:jc w:val="both"/>
        <w:rPr>
          <w:b/>
          <w:szCs w:val="28"/>
        </w:rPr>
      </w:pPr>
    </w:p>
    <w:p w14:paraId="09E7CF88" w14:textId="77777777"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2.0.3</w:t>
      </w:r>
      <w:r w:rsidRPr="001337B0">
        <w:rPr>
          <w:b/>
          <w:szCs w:val="28"/>
        </w:rPr>
        <w:t>:</w:t>
      </w:r>
    </w:p>
    <w:p w14:paraId="1D115226" w14:textId="77777777" w:rsidR="00032D06" w:rsidRPr="001337B0" w:rsidRDefault="00032D06" w:rsidP="00032D06">
      <w:pPr>
        <w:jc w:val="both"/>
        <w:rPr>
          <w:b/>
          <w:szCs w:val="28"/>
        </w:rPr>
      </w:pPr>
    </w:p>
    <w:p w14:paraId="3C89490E" w14:textId="77777777"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14:paraId="79C48256" w14:textId="77777777"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14:paraId="02C91ECC" w14:textId="77777777"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14:paraId="78AF2DD4" w14:textId="77777777" w:rsidR="00736FF2" w:rsidRPr="001337B0" w:rsidRDefault="00736FF2" w:rsidP="00736FF2">
      <w:pPr>
        <w:jc w:val="both"/>
        <w:rPr>
          <w:b/>
          <w:szCs w:val="28"/>
        </w:rPr>
      </w:pPr>
    </w:p>
    <w:p w14:paraId="737E2749" w14:textId="77777777"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14:paraId="49B60372" w14:textId="77777777"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14:paraId="66AF03DA" w14:textId="77777777"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14:paraId="6333C16C" w14:textId="77777777"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14:paraId="53903668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14:paraId="5E841C61" w14:textId="77777777"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14:paraId="0D41A4F6" w14:textId="77777777"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14:paraId="2A621E2D" w14:textId="77777777"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tif-файла документа</w:t>
      </w:r>
      <w:r>
        <w:rPr>
          <w:sz w:val="28"/>
          <w:szCs w:val="28"/>
        </w:rPr>
        <w:t>.</w:t>
      </w:r>
    </w:p>
    <w:p w14:paraId="112C6FA7" w14:textId="77777777"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14:paraId="70C42232" w14:textId="77777777"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14:paraId="2F60D1C6" w14:textId="77777777" w:rsidR="00B611B7" w:rsidRPr="001337B0" w:rsidRDefault="00B611B7" w:rsidP="00B611B7">
      <w:pPr>
        <w:jc w:val="both"/>
        <w:rPr>
          <w:b/>
          <w:szCs w:val="28"/>
        </w:rPr>
      </w:pPr>
    </w:p>
    <w:p w14:paraId="305C6B47" w14:textId="77777777"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14:paraId="648C4E2B" w14:textId="77777777"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14:paraId="759FBD7B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14:paraId="0C350D2D" w14:textId="77777777"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14:paraId="6A4723A1" w14:textId="77777777"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14:paraId="462EBEBD" w14:textId="77777777"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форме Р12003 исправлен контроль на соответствие значений п.2 Листе А и п.2 Листа Форма.</w:t>
      </w:r>
    </w:p>
    <w:p w14:paraId="0A583E0B" w14:textId="77777777" w:rsidR="008D0366" w:rsidRDefault="008D0366" w:rsidP="00F73465">
      <w:pPr>
        <w:ind w:firstLine="708"/>
        <w:jc w:val="both"/>
        <w:rPr>
          <w:szCs w:val="28"/>
        </w:rPr>
      </w:pPr>
    </w:p>
    <w:p w14:paraId="7650D641" w14:textId="77777777"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14:paraId="1638668A" w14:textId="77777777" w:rsidR="007D275F" w:rsidRPr="001337B0" w:rsidRDefault="007D275F" w:rsidP="007D275F">
      <w:pPr>
        <w:jc w:val="both"/>
        <w:rPr>
          <w:b/>
          <w:szCs w:val="28"/>
        </w:rPr>
      </w:pPr>
    </w:p>
    <w:p w14:paraId="0CC27768" w14:textId="77777777"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14:paraId="1B6B77E5" w14:textId="77777777"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14:paraId="04E35EFE" w14:textId="77777777"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14:paraId="21BFDEBD" w14:textId="77777777" w:rsidR="007D275F" w:rsidRDefault="007D275F" w:rsidP="007D275F">
      <w:pPr>
        <w:ind w:firstLine="708"/>
        <w:jc w:val="both"/>
        <w:rPr>
          <w:szCs w:val="28"/>
        </w:rPr>
      </w:pPr>
    </w:p>
    <w:p w14:paraId="58D0AF6E" w14:textId="77777777"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14:paraId="58E706B2" w14:textId="77777777" w:rsidR="00F73465" w:rsidRDefault="00F73465" w:rsidP="00F73465">
      <w:pPr>
        <w:ind w:firstLine="708"/>
        <w:jc w:val="both"/>
        <w:rPr>
          <w:szCs w:val="28"/>
        </w:rPr>
      </w:pPr>
    </w:p>
    <w:p w14:paraId="31F8BE8B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14:paraId="2EB2B935" w14:textId="77777777"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977F083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14:paraId="2952854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14:paraId="5DD04E7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14:paraId="1B5ED1E5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14:paraId="1FA70D8B" w14:textId="77777777"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14:paraId="66BF4EAF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14:paraId="543A6A76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14:paraId="6013175E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14:paraId="57745D92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14:paraId="26367D83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14:paraId="1379CB68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lastRenderedPageBreak/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14:paraId="427D0CD4" w14:textId="77777777"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14:paraId="5261F5C2" w14:textId="77777777" w:rsidR="000033D4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131DFE07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>Перечень документов, утвержденных</w:t>
      </w:r>
      <w:r w:rsidR="00DF50EA" w:rsidRPr="00DF50EA">
        <w:rPr>
          <w:szCs w:val="28"/>
        </w:rPr>
        <w:t xml:space="preserve"> </w:t>
      </w:r>
      <w:r w:rsidR="00DF50EA">
        <w:t>Приказом ФНС России от 29.12.2022 N ЕД-7-14/1277@</w:t>
      </w:r>
      <w:r w:rsidRPr="00265BF6">
        <w:rPr>
          <w:szCs w:val="28"/>
        </w:rPr>
        <w:t>:</w:t>
      </w:r>
    </w:p>
    <w:p w14:paraId="00A71143" w14:textId="77777777" w:rsidR="00A6565F" w:rsidRPr="00265BF6" w:rsidRDefault="00A6565F" w:rsidP="00A656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44DEC17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(форма № 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3</w:t>
      </w:r>
      <w:r w:rsidRPr="00265BF6">
        <w:rPr>
          <w:sz w:val="28"/>
          <w:szCs w:val="28"/>
        </w:rPr>
        <w:t>);     </w:t>
      </w:r>
    </w:p>
    <w:p w14:paraId="5C670366" w14:textId="77777777" w:rsidR="00A6565F" w:rsidRPr="00265BF6" w:rsidRDefault="00A6565F" w:rsidP="00A6565F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DF50EA" w:rsidRPr="00DF50EA">
        <w:rPr>
          <w:sz w:val="28"/>
          <w:szCs w:val="28"/>
        </w:rPr>
        <w:t xml:space="preserve">Заявление о внесении сведений о юридическом лице в </w:t>
      </w:r>
      <w:r w:rsidR="00DF50EA" w:rsidRPr="008D0366">
        <w:rPr>
          <w:sz w:val="28"/>
          <w:szCs w:val="28"/>
        </w:rPr>
        <w:t>Един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государственн</w:t>
      </w:r>
      <w:r w:rsidR="00DF50EA">
        <w:rPr>
          <w:sz w:val="28"/>
          <w:szCs w:val="28"/>
        </w:rPr>
        <w:t>ый</w:t>
      </w:r>
      <w:r w:rsidR="00DF50EA" w:rsidRPr="008D0366">
        <w:rPr>
          <w:sz w:val="28"/>
          <w:szCs w:val="28"/>
        </w:rPr>
        <w:t xml:space="preserve"> реестр юридических лиц</w:t>
      </w:r>
      <w:r w:rsidR="00DF50EA" w:rsidRPr="00DF50EA">
        <w:rPr>
          <w:sz w:val="28"/>
          <w:szCs w:val="28"/>
        </w:rPr>
        <w:t xml:space="preserve"> в связи с приведением учредительных документов в соответствие с законодательством Российской Федерации</w:t>
      </w:r>
      <w:r w:rsidR="00DF50EA" w:rsidRPr="008D0366">
        <w:rPr>
          <w:sz w:val="28"/>
          <w:szCs w:val="28"/>
        </w:rPr>
        <w:t xml:space="preserve"> </w:t>
      </w:r>
      <w:r w:rsidRPr="008D0366">
        <w:rPr>
          <w:sz w:val="28"/>
          <w:szCs w:val="28"/>
        </w:rPr>
        <w:t>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Р1</w:t>
      </w:r>
      <w:r w:rsidR="00DF50EA">
        <w:rPr>
          <w:sz w:val="28"/>
          <w:szCs w:val="28"/>
        </w:rPr>
        <w:t>8</w:t>
      </w:r>
      <w:r w:rsidRPr="00265BF6">
        <w:rPr>
          <w:sz w:val="28"/>
          <w:szCs w:val="28"/>
        </w:rPr>
        <w:t>00</w:t>
      </w:r>
      <w:r w:rsidR="00DF50EA">
        <w:rPr>
          <w:sz w:val="28"/>
          <w:szCs w:val="28"/>
        </w:rPr>
        <w:t>4</w:t>
      </w:r>
      <w:r w:rsidRPr="00265BF6">
        <w:rPr>
          <w:sz w:val="28"/>
          <w:szCs w:val="28"/>
        </w:rPr>
        <w:t>);     </w:t>
      </w:r>
    </w:p>
    <w:p w14:paraId="76FA4B9C" w14:textId="77777777" w:rsidR="00A6565F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7B33A93D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>
        <w:t>Приказом ФНС России от 28.12.2022 N ЕД-7-14/1268@</w:t>
      </w:r>
      <w:r w:rsidRPr="00265BF6">
        <w:rPr>
          <w:szCs w:val="28"/>
        </w:rPr>
        <w:t>:</w:t>
      </w:r>
    </w:p>
    <w:p w14:paraId="07F075E3" w14:textId="77777777" w:rsidR="00DF50EA" w:rsidRPr="00265BF6" w:rsidRDefault="00DF50EA" w:rsidP="00DF50E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EE72828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Pr="00F2472E">
        <w:rPr>
          <w:sz w:val="28"/>
          <w:szCs w:val="28"/>
        </w:rPr>
        <w:t>Заявление</w:t>
      </w:r>
      <w:r w:rsidR="00F2472E">
        <w:rPr>
          <w:sz w:val="28"/>
          <w:szCs w:val="28"/>
        </w:rPr>
        <w:t xml:space="preserve"> физического лица</w:t>
      </w:r>
      <w:r w:rsidRPr="00F2472E">
        <w:rPr>
          <w:sz w:val="28"/>
          <w:szCs w:val="28"/>
        </w:rPr>
        <w:t xml:space="preserve"> о недостоверности сведений о нем </w:t>
      </w:r>
      <w:r w:rsidRPr="008D0366">
        <w:rPr>
          <w:sz w:val="28"/>
          <w:szCs w:val="28"/>
        </w:rPr>
        <w:t>в Едином государственном реестре юридических лиц"</w:t>
      </w:r>
      <w:r w:rsidRPr="00265BF6">
        <w:rPr>
          <w:sz w:val="28"/>
          <w:szCs w:val="28"/>
        </w:rPr>
        <w:t xml:space="preserve"> (форма № 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001);     </w:t>
      </w:r>
    </w:p>
    <w:p w14:paraId="74FC6430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Заявление заинтересованного лица о недостоверности сведений, включенных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Pr="00265BF6">
        <w:rPr>
          <w:sz w:val="28"/>
          <w:szCs w:val="28"/>
        </w:rPr>
        <w:t>Р</w:t>
      </w:r>
      <w:r>
        <w:rPr>
          <w:sz w:val="28"/>
          <w:szCs w:val="28"/>
        </w:rPr>
        <w:t>34</w:t>
      </w:r>
      <w:r w:rsidRPr="00265BF6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265BF6">
        <w:rPr>
          <w:sz w:val="28"/>
          <w:szCs w:val="28"/>
        </w:rPr>
        <w:t>);     </w:t>
      </w:r>
    </w:p>
    <w:p w14:paraId="119C8797" w14:textId="77777777" w:rsidR="00DF50EA" w:rsidRPr="00265BF6" w:rsidRDefault="00DF50EA" w:rsidP="00DF50EA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</w:t>
      </w:r>
      <w:r w:rsidR="00F2472E" w:rsidRPr="00F2472E">
        <w:rPr>
          <w:sz w:val="28"/>
          <w:szCs w:val="28"/>
        </w:rPr>
        <w:t>Возражение заинтересованного лица относительно предстоящей государственной регистрации изменений устава юридического лица или предстоящего внесения сведений</w:t>
      </w:r>
      <w:r w:rsidRPr="00DF50EA">
        <w:rPr>
          <w:sz w:val="28"/>
          <w:szCs w:val="28"/>
        </w:rPr>
        <w:t xml:space="preserve"> в </w:t>
      </w:r>
      <w:r w:rsidRPr="008D0366">
        <w:rPr>
          <w:sz w:val="28"/>
          <w:szCs w:val="28"/>
        </w:rPr>
        <w:t>Един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8D0366">
        <w:rPr>
          <w:sz w:val="28"/>
          <w:szCs w:val="28"/>
        </w:rPr>
        <w:t xml:space="preserve"> реестр юридических лиц"</w:t>
      </w:r>
      <w:r>
        <w:rPr>
          <w:sz w:val="28"/>
          <w:szCs w:val="28"/>
        </w:rPr>
        <w:t xml:space="preserve"> (форма № Р3800</w:t>
      </w:r>
      <w:r w:rsidRPr="00265BF6">
        <w:rPr>
          <w:sz w:val="28"/>
          <w:szCs w:val="28"/>
        </w:rPr>
        <w:t>1); </w:t>
      </w:r>
    </w:p>
    <w:p w14:paraId="3D0A72F7" w14:textId="77777777" w:rsidR="00A6565F" w:rsidRPr="008D0366" w:rsidRDefault="00A6565F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14:paraId="54E92FAB" w14:textId="77777777"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14:paraId="10D686F8" w14:textId="77777777" w:rsidR="00F73465" w:rsidRPr="00265BF6" w:rsidRDefault="00F73465" w:rsidP="00F73465">
      <w:pPr>
        <w:rPr>
          <w:b/>
          <w:szCs w:val="28"/>
        </w:rPr>
      </w:pPr>
    </w:p>
    <w:p w14:paraId="11049563" w14:textId="77777777"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r w:rsidRPr="008D0366">
        <w:rPr>
          <w:szCs w:val="28"/>
          <w:lang w:val="en-US"/>
        </w:rPr>
        <w:t>SetupPPDGR</w:t>
      </w:r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r>
        <w:rPr>
          <w:szCs w:val="28"/>
          <w:lang w:val="en-US"/>
        </w:rPr>
        <w:t>msi</w:t>
      </w:r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14:paraId="77E3C0C4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.doc</w:t>
      </w:r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14:paraId="77671C2E" w14:textId="77777777"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14:paraId="49B11004" w14:textId="77777777" w:rsidR="00F73465" w:rsidRPr="00265BF6" w:rsidRDefault="00F73465" w:rsidP="00F73465"/>
    <w:p w14:paraId="28C0344F" w14:textId="77777777" w:rsidR="00F73465" w:rsidRPr="00265BF6" w:rsidRDefault="00F73465" w:rsidP="00F73465"/>
    <w:p w14:paraId="70A37FC8" w14:textId="77777777"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D78CB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D2B92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083EBD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967B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F2CB5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B24E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35D4C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2F7F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C34A8"/>
    <w:multiLevelType w:val="hybridMultilevel"/>
    <w:tmpl w:val="7428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01BDF"/>
    <w:multiLevelType w:val="hybridMultilevel"/>
    <w:tmpl w:val="366E8A30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5E6384"/>
    <w:multiLevelType w:val="hybridMultilevel"/>
    <w:tmpl w:val="7428AE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F1A3E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1"/>
  </w:num>
  <w:num w:numId="4">
    <w:abstractNumId w:val="4"/>
  </w:num>
  <w:num w:numId="5">
    <w:abstractNumId w:val="33"/>
  </w:num>
  <w:num w:numId="6">
    <w:abstractNumId w:val="30"/>
  </w:num>
  <w:num w:numId="7">
    <w:abstractNumId w:val="40"/>
  </w:num>
  <w:num w:numId="8">
    <w:abstractNumId w:val="25"/>
  </w:num>
  <w:num w:numId="9">
    <w:abstractNumId w:val="18"/>
  </w:num>
  <w:num w:numId="10">
    <w:abstractNumId w:val="27"/>
  </w:num>
  <w:num w:numId="11">
    <w:abstractNumId w:val="3"/>
  </w:num>
  <w:num w:numId="12">
    <w:abstractNumId w:val="28"/>
  </w:num>
  <w:num w:numId="13">
    <w:abstractNumId w:val="2"/>
  </w:num>
  <w:num w:numId="14">
    <w:abstractNumId w:val="16"/>
  </w:num>
  <w:num w:numId="15">
    <w:abstractNumId w:val="14"/>
  </w:num>
  <w:num w:numId="16">
    <w:abstractNumId w:val="24"/>
  </w:num>
  <w:num w:numId="17">
    <w:abstractNumId w:val="5"/>
  </w:num>
  <w:num w:numId="18">
    <w:abstractNumId w:val="34"/>
  </w:num>
  <w:num w:numId="19">
    <w:abstractNumId w:val="10"/>
  </w:num>
  <w:num w:numId="20">
    <w:abstractNumId w:val="41"/>
  </w:num>
  <w:num w:numId="21">
    <w:abstractNumId w:val="13"/>
  </w:num>
  <w:num w:numId="22">
    <w:abstractNumId w:val="19"/>
  </w:num>
  <w:num w:numId="23">
    <w:abstractNumId w:val="1"/>
  </w:num>
  <w:num w:numId="24">
    <w:abstractNumId w:val="0"/>
  </w:num>
  <w:num w:numId="25">
    <w:abstractNumId w:val="22"/>
  </w:num>
  <w:num w:numId="26">
    <w:abstractNumId w:val="6"/>
  </w:num>
  <w:num w:numId="27">
    <w:abstractNumId w:val="8"/>
  </w:num>
  <w:num w:numId="28">
    <w:abstractNumId w:val="23"/>
  </w:num>
  <w:num w:numId="29">
    <w:abstractNumId w:val="12"/>
  </w:num>
  <w:num w:numId="30">
    <w:abstractNumId w:val="17"/>
  </w:num>
  <w:num w:numId="31">
    <w:abstractNumId w:val="37"/>
  </w:num>
  <w:num w:numId="32">
    <w:abstractNumId w:val="32"/>
  </w:num>
  <w:num w:numId="33">
    <w:abstractNumId w:val="9"/>
  </w:num>
  <w:num w:numId="34">
    <w:abstractNumId w:val="20"/>
  </w:num>
  <w:num w:numId="35">
    <w:abstractNumId w:val="26"/>
  </w:num>
  <w:num w:numId="36">
    <w:abstractNumId w:val="35"/>
  </w:num>
  <w:num w:numId="37">
    <w:abstractNumId w:val="29"/>
  </w:num>
  <w:num w:numId="38">
    <w:abstractNumId w:val="39"/>
  </w:num>
  <w:num w:numId="39">
    <w:abstractNumId w:val="21"/>
  </w:num>
  <w:num w:numId="40">
    <w:abstractNumId w:val="38"/>
  </w:num>
  <w:num w:numId="41">
    <w:abstractNumId w:val="15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0D8D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35AA"/>
    <w:rsid w:val="000B76F0"/>
    <w:rsid w:val="000C6788"/>
    <w:rsid w:val="000D029F"/>
    <w:rsid w:val="000D39C8"/>
    <w:rsid w:val="000E6EED"/>
    <w:rsid w:val="000F2238"/>
    <w:rsid w:val="000F3BC3"/>
    <w:rsid w:val="000F5B7B"/>
    <w:rsid w:val="001023DB"/>
    <w:rsid w:val="00102ADE"/>
    <w:rsid w:val="00107C9D"/>
    <w:rsid w:val="00113ABC"/>
    <w:rsid w:val="0011405E"/>
    <w:rsid w:val="00115C79"/>
    <w:rsid w:val="00130F8D"/>
    <w:rsid w:val="0013303C"/>
    <w:rsid w:val="001337B0"/>
    <w:rsid w:val="001368C7"/>
    <w:rsid w:val="00140F95"/>
    <w:rsid w:val="00155AF9"/>
    <w:rsid w:val="00156CB7"/>
    <w:rsid w:val="00160FD3"/>
    <w:rsid w:val="00161A51"/>
    <w:rsid w:val="00164290"/>
    <w:rsid w:val="00171120"/>
    <w:rsid w:val="00175E44"/>
    <w:rsid w:val="0018216C"/>
    <w:rsid w:val="00186D3C"/>
    <w:rsid w:val="00187267"/>
    <w:rsid w:val="001A37E3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0E59"/>
    <w:rsid w:val="001E4016"/>
    <w:rsid w:val="001F54C6"/>
    <w:rsid w:val="001F7B30"/>
    <w:rsid w:val="00213686"/>
    <w:rsid w:val="002201F0"/>
    <w:rsid w:val="00220B71"/>
    <w:rsid w:val="00221876"/>
    <w:rsid w:val="00230DB5"/>
    <w:rsid w:val="00232237"/>
    <w:rsid w:val="002436E6"/>
    <w:rsid w:val="002447B7"/>
    <w:rsid w:val="002542A9"/>
    <w:rsid w:val="00265BF6"/>
    <w:rsid w:val="0027305E"/>
    <w:rsid w:val="002747A8"/>
    <w:rsid w:val="00276924"/>
    <w:rsid w:val="00276F5D"/>
    <w:rsid w:val="002822FD"/>
    <w:rsid w:val="002925AE"/>
    <w:rsid w:val="002A3787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21E2C"/>
    <w:rsid w:val="00330019"/>
    <w:rsid w:val="003313E8"/>
    <w:rsid w:val="003359FF"/>
    <w:rsid w:val="00335BAF"/>
    <w:rsid w:val="00336F79"/>
    <w:rsid w:val="00337B96"/>
    <w:rsid w:val="00346C45"/>
    <w:rsid w:val="00350031"/>
    <w:rsid w:val="00352DD7"/>
    <w:rsid w:val="00355A83"/>
    <w:rsid w:val="003602AE"/>
    <w:rsid w:val="00362CE0"/>
    <w:rsid w:val="003634EF"/>
    <w:rsid w:val="00364AE4"/>
    <w:rsid w:val="00365E07"/>
    <w:rsid w:val="00366065"/>
    <w:rsid w:val="0037473F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C7D4F"/>
    <w:rsid w:val="003D3515"/>
    <w:rsid w:val="003E66F8"/>
    <w:rsid w:val="003E67DF"/>
    <w:rsid w:val="003E76D4"/>
    <w:rsid w:val="00403B17"/>
    <w:rsid w:val="00407F95"/>
    <w:rsid w:val="004108EC"/>
    <w:rsid w:val="00410985"/>
    <w:rsid w:val="00412206"/>
    <w:rsid w:val="004162B8"/>
    <w:rsid w:val="0042390D"/>
    <w:rsid w:val="00427CCA"/>
    <w:rsid w:val="00436206"/>
    <w:rsid w:val="0043699E"/>
    <w:rsid w:val="00436B02"/>
    <w:rsid w:val="00441EF8"/>
    <w:rsid w:val="004448CC"/>
    <w:rsid w:val="004458A6"/>
    <w:rsid w:val="0044607F"/>
    <w:rsid w:val="00446927"/>
    <w:rsid w:val="00447E11"/>
    <w:rsid w:val="00452542"/>
    <w:rsid w:val="004560FF"/>
    <w:rsid w:val="004606E6"/>
    <w:rsid w:val="00461D73"/>
    <w:rsid w:val="00464A8B"/>
    <w:rsid w:val="00475E31"/>
    <w:rsid w:val="004762AE"/>
    <w:rsid w:val="00476535"/>
    <w:rsid w:val="00483ECB"/>
    <w:rsid w:val="0048511E"/>
    <w:rsid w:val="00493251"/>
    <w:rsid w:val="0049360F"/>
    <w:rsid w:val="004A151A"/>
    <w:rsid w:val="004A17F7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0461B"/>
    <w:rsid w:val="00511267"/>
    <w:rsid w:val="005242DF"/>
    <w:rsid w:val="005278C9"/>
    <w:rsid w:val="00527F8A"/>
    <w:rsid w:val="00531300"/>
    <w:rsid w:val="0054125F"/>
    <w:rsid w:val="00542935"/>
    <w:rsid w:val="005475AE"/>
    <w:rsid w:val="0055068E"/>
    <w:rsid w:val="0055753A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8F0"/>
    <w:rsid w:val="005E3D27"/>
    <w:rsid w:val="005F561F"/>
    <w:rsid w:val="0060360E"/>
    <w:rsid w:val="0060720A"/>
    <w:rsid w:val="0061245A"/>
    <w:rsid w:val="00615347"/>
    <w:rsid w:val="00620C5F"/>
    <w:rsid w:val="00627E41"/>
    <w:rsid w:val="006311A5"/>
    <w:rsid w:val="006329FF"/>
    <w:rsid w:val="0063633C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A6E94"/>
    <w:rsid w:val="006B0DA0"/>
    <w:rsid w:val="006B43F6"/>
    <w:rsid w:val="006C38BC"/>
    <w:rsid w:val="006D0914"/>
    <w:rsid w:val="006D494B"/>
    <w:rsid w:val="006D747C"/>
    <w:rsid w:val="006E1BAF"/>
    <w:rsid w:val="006E5D65"/>
    <w:rsid w:val="006E6DD1"/>
    <w:rsid w:val="007025EF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82CBC"/>
    <w:rsid w:val="00794017"/>
    <w:rsid w:val="00794B25"/>
    <w:rsid w:val="00796BBD"/>
    <w:rsid w:val="007A2564"/>
    <w:rsid w:val="007A3E04"/>
    <w:rsid w:val="007A7820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31AB"/>
    <w:rsid w:val="00827DF7"/>
    <w:rsid w:val="00832647"/>
    <w:rsid w:val="00841BBE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D6FC7"/>
    <w:rsid w:val="008F0E4D"/>
    <w:rsid w:val="008F434F"/>
    <w:rsid w:val="00900A0F"/>
    <w:rsid w:val="00903293"/>
    <w:rsid w:val="00917D93"/>
    <w:rsid w:val="00923927"/>
    <w:rsid w:val="009239A3"/>
    <w:rsid w:val="00932B2F"/>
    <w:rsid w:val="00937F12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173"/>
    <w:rsid w:val="009A1EED"/>
    <w:rsid w:val="009A6BCF"/>
    <w:rsid w:val="009B362C"/>
    <w:rsid w:val="009C59CA"/>
    <w:rsid w:val="009C5F8A"/>
    <w:rsid w:val="009D0BF9"/>
    <w:rsid w:val="009E08F1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63380"/>
    <w:rsid w:val="00A6565F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1EB6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043"/>
    <w:rsid w:val="00B934CB"/>
    <w:rsid w:val="00B96064"/>
    <w:rsid w:val="00BA0ED5"/>
    <w:rsid w:val="00BA3A3E"/>
    <w:rsid w:val="00BA5EC1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42ABF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400"/>
    <w:rsid w:val="00CE458F"/>
    <w:rsid w:val="00CF72D9"/>
    <w:rsid w:val="00D00880"/>
    <w:rsid w:val="00D00D13"/>
    <w:rsid w:val="00D07921"/>
    <w:rsid w:val="00D102E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37977"/>
    <w:rsid w:val="00D43AF1"/>
    <w:rsid w:val="00D44AB6"/>
    <w:rsid w:val="00D451C9"/>
    <w:rsid w:val="00D453C5"/>
    <w:rsid w:val="00D473FD"/>
    <w:rsid w:val="00D56FA1"/>
    <w:rsid w:val="00D67B04"/>
    <w:rsid w:val="00D811B2"/>
    <w:rsid w:val="00D8677D"/>
    <w:rsid w:val="00DB167C"/>
    <w:rsid w:val="00DC4CC7"/>
    <w:rsid w:val="00DC707B"/>
    <w:rsid w:val="00DD02AF"/>
    <w:rsid w:val="00DE1AFA"/>
    <w:rsid w:val="00DE2936"/>
    <w:rsid w:val="00DE3E89"/>
    <w:rsid w:val="00DE60E5"/>
    <w:rsid w:val="00DE6179"/>
    <w:rsid w:val="00DF168C"/>
    <w:rsid w:val="00DF50EA"/>
    <w:rsid w:val="00DF5368"/>
    <w:rsid w:val="00E15EFD"/>
    <w:rsid w:val="00E25E7D"/>
    <w:rsid w:val="00E350B0"/>
    <w:rsid w:val="00E362D7"/>
    <w:rsid w:val="00E43B0A"/>
    <w:rsid w:val="00E57FA1"/>
    <w:rsid w:val="00E612EA"/>
    <w:rsid w:val="00E61334"/>
    <w:rsid w:val="00E64556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B27DB"/>
    <w:rsid w:val="00EC063D"/>
    <w:rsid w:val="00EC1AE2"/>
    <w:rsid w:val="00ED09C3"/>
    <w:rsid w:val="00ED32C9"/>
    <w:rsid w:val="00ED449B"/>
    <w:rsid w:val="00EE525A"/>
    <w:rsid w:val="00EE52D7"/>
    <w:rsid w:val="00EF14AD"/>
    <w:rsid w:val="00EF2BA5"/>
    <w:rsid w:val="00F12C6B"/>
    <w:rsid w:val="00F1404E"/>
    <w:rsid w:val="00F14359"/>
    <w:rsid w:val="00F2472E"/>
    <w:rsid w:val="00F328DD"/>
    <w:rsid w:val="00F32A2B"/>
    <w:rsid w:val="00F341FF"/>
    <w:rsid w:val="00F45E09"/>
    <w:rsid w:val="00F47E74"/>
    <w:rsid w:val="00F52822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37B96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31A1-176E-495B-8B6C-B0233B1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86647</TotalTime>
  <Pages>1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29122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Костров Дмитрий Александрович</cp:lastModifiedBy>
  <cp:revision>163</cp:revision>
  <dcterms:created xsi:type="dcterms:W3CDTF">2020-11-24T08:35:00Z</dcterms:created>
  <dcterms:modified xsi:type="dcterms:W3CDTF">2025-03-28T09:26:00Z</dcterms:modified>
</cp:coreProperties>
</file>