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8"/>
          <w:szCs w:val="28"/>
        </w:rPr>
        <w:id w:val="-1030866259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olor w:val="000000"/>
          <w:spacing w:val="-2"/>
          <w:lang w:eastAsia="ru-RU"/>
        </w:rPr>
      </w:sdtEndPr>
      <w:sdtContent>
        <w:p w14:paraId="27E9B230" w14:textId="6F83F617" w:rsidR="002676BE" w:rsidRPr="0059719D" w:rsidRDefault="002676BE" w:rsidP="0059719D">
          <w:pPr>
            <w:spacing w:line="276" w:lineRule="auto"/>
            <w:rPr>
              <w:rFonts w:ascii="Times New Roman" w:eastAsia="Times New Roman" w:hAnsi="Times New Roman" w:cs="Times New Roman"/>
              <w:b/>
              <w:bCs/>
              <w:color w:val="000000"/>
              <w:spacing w:val="-2"/>
              <w:sz w:val="28"/>
              <w:szCs w:val="28"/>
              <w:lang w:eastAsia="ru-RU"/>
            </w:rPr>
          </w:pPr>
          <w:r w:rsidRPr="0059719D"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7509C45" wp14:editId="4A87D47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1212215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06CEB5" w14:textId="2B60BE56" w:rsidR="002676BE" w:rsidRPr="002676BE" w:rsidRDefault="005079E7">
                                <w:pPr>
                                  <w:pStyle w:val="a6"/>
                                  <w:spacing w:before="40" w:after="560" w:line="216" w:lineRule="auto"/>
                                  <w:rPr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676BE" w:rsidRPr="002676B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52"/>
                                        <w:szCs w:val="52"/>
                                      </w:rPr>
                                      <w:t>Подключение к API ЕНС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7509C45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" filled="f" stroked="f" strokeweight=".5pt">
                    <v:textbox style="mso-fit-shape-to-text:t" inset="0,0,0,0">
                      <w:txbxContent>
                        <w:p w14:paraId="6606CEB5" w14:textId="2B60BE56" w:rsidR="002676BE" w:rsidRPr="002676BE" w:rsidRDefault="005079E7">
                          <w:pPr>
                            <w:pStyle w:val="a6"/>
                            <w:spacing w:before="40" w:after="560" w:line="216" w:lineRule="auto"/>
                            <w:rPr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676BE" w:rsidRPr="002676B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52"/>
                                  <w:szCs w:val="52"/>
                                </w:rPr>
                                <w:t>Подключение к API ЕНС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59719D"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EDB091" wp14:editId="549B896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B0825C" w14:textId="56B91EBC" w:rsidR="002676BE" w:rsidRDefault="002676BE" w:rsidP="002676BE">
                                <w:pPr>
                                  <w:pStyle w:val="a6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7EDB091"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" fillcolor="#4472c4 [3204]" stroked="f" strokeweight="1pt">
                    <o:lock v:ext="edit" aspectratio="t"/>
                    <v:textbox inset="3.6pt,,3.6pt">
                      <w:txbxContent>
                        <w:p w14:paraId="59B0825C" w14:textId="56B91EBC" w:rsidR="002676BE" w:rsidRDefault="002676BE" w:rsidP="002676BE">
                          <w:pPr>
                            <w:pStyle w:val="a6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14:paraId="70A19F34" w14:textId="77777777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12D4F0EC" w14:textId="77777777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2F90A256" w14:textId="77777777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4458CA06" w14:textId="77777777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670BA3FC" w14:textId="77777777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20A1F976" w14:textId="77777777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74774834" w14:textId="1F19F3B2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41A6BBF8" w14:textId="3485FDCC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136659BF" w14:textId="588DB7AC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4FCC1FAB" w14:textId="64E7C952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2B2345B4" w14:textId="0335C7FC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24CE0855" w14:textId="5CCB5B93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556AE44B" w14:textId="5B9CAE0D" w:rsidR="002676BE" w:rsidRPr="0059719D" w:rsidRDefault="002676BE" w:rsidP="005971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633171567"/>
        <w:docPartObj>
          <w:docPartGallery w:val="Table of Contents"/>
          <w:docPartUnique/>
        </w:docPartObj>
      </w:sdtPr>
      <w:sdtEndPr/>
      <w:sdtContent>
        <w:p w14:paraId="25AE2B5F" w14:textId="6CE95AF9" w:rsidR="002676BE" w:rsidRPr="0059719D" w:rsidRDefault="002676BE" w:rsidP="0059719D">
          <w:pPr>
            <w:pStyle w:val="a8"/>
            <w:spacing w:line="276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59719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0AE45739" w14:textId="5DDAEDFC" w:rsidR="00AD1B7F" w:rsidRPr="00AD1B7F" w:rsidRDefault="002676BE" w:rsidP="00AD1B7F">
          <w:pPr>
            <w:pStyle w:val="21"/>
            <w:tabs>
              <w:tab w:val="left" w:pos="709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D1B7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D1B7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D1B7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3383127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1.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Введение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_Toc153383127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F2DD4D" w14:textId="08B22346" w:rsidR="00AD1B7F" w:rsidRPr="00AD1B7F" w:rsidRDefault="005079E7" w:rsidP="00AD1B7F">
          <w:pPr>
            <w:pStyle w:val="21"/>
            <w:tabs>
              <w:tab w:val="left" w:pos="709"/>
              <w:tab w:val="left" w:pos="88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28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1.1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Общие положения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_Toc153383128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20CAA3" w14:textId="2B565594" w:rsidR="00AD1B7F" w:rsidRPr="00AD1B7F" w:rsidRDefault="005079E7" w:rsidP="00AD1B7F">
          <w:pPr>
            <w:pStyle w:val="21"/>
            <w:tabs>
              <w:tab w:val="left" w:pos="709"/>
              <w:tab w:val="left" w:pos="88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29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1.2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Список терминов и сокращений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_Toc153383129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0A85D7" w14:textId="12D8F7B3" w:rsidR="00AD1B7F" w:rsidRPr="00AD1B7F" w:rsidRDefault="005079E7" w:rsidP="00AD1B7F">
          <w:pPr>
            <w:pStyle w:val="21"/>
            <w:tabs>
              <w:tab w:val="left" w:pos="709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30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2.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Описание процесса подключения к API ЕНС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_Toc153383130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BD4C8B" w14:textId="338CC832" w:rsidR="00AD1B7F" w:rsidRPr="00AD1B7F" w:rsidRDefault="005079E7" w:rsidP="00AD1B7F">
          <w:pPr>
            <w:pStyle w:val="21"/>
            <w:tabs>
              <w:tab w:val="left" w:pos="709"/>
              <w:tab w:val="left" w:pos="88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31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2.1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Требования к клиенту ЕНС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_Toc153383131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2E3641" w14:textId="7A3B2C6A" w:rsidR="00AD1B7F" w:rsidRPr="00AD1B7F" w:rsidRDefault="005079E7" w:rsidP="00AD1B7F">
          <w:pPr>
            <w:pStyle w:val="21"/>
            <w:tabs>
              <w:tab w:val="left" w:pos="709"/>
              <w:tab w:val="left" w:pos="88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32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2.2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Квалифицированная электронная подпись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_Toc153383132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E43993" w14:textId="48045540" w:rsidR="00AD1B7F" w:rsidRPr="00AD1B7F" w:rsidRDefault="005079E7" w:rsidP="00AD1B7F">
          <w:pPr>
            <w:pStyle w:val="31"/>
            <w:tabs>
              <w:tab w:val="left" w:pos="709"/>
              <w:tab w:val="left" w:pos="110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33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2.2.1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Что такое квалифицированная электронная подпись?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_Toc153383133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818DB4" w14:textId="7D1550B8" w:rsidR="00AD1B7F" w:rsidRPr="00AD1B7F" w:rsidRDefault="005079E7" w:rsidP="00AD1B7F">
          <w:pPr>
            <w:pStyle w:val="31"/>
            <w:tabs>
              <w:tab w:val="left" w:pos="709"/>
              <w:tab w:val="left" w:pos="110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34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2.2.2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Получение квалифицированной электронной подписи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_Toc153383134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25E8F0" w14:textId="6EE0B35A" w:rsidR="00AD1B7F" w:rsidRPr="00AD1B7F" w:rsidRDefault="005079E7" w:rsidP="00AD1B7F">
          <w:pPr>
            <w:pStyle w:val="21"/>
            <w:tabs>
              <w:tab w:val="left" w:pos="709"/>
              <w:tab w:val="left" w:pos="88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35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2.3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Машиночитаемая доверенность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_Toc153383135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662204" w14:textId="39710F07" w:rsidR="00AD1B7F" w:rsidRPr="00AD1B7F" w:rsidRDefault="005079E7" w:rsidP="00AD1B7F">
          <w:pPr>
            <w:pStyle w:val="31"/>
            <w:tabs>
              <w:tab w:val="left" w:pos="709"/>
              <w:tab w:val="left" w:pos="110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36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2.3.1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Что такое машиночитаемая доверенность?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_Toc153383136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33E3B3" w14:textId="2076176B" w:rsidR="00AD1B7F" w:rsidRPr="00AD1B7F" w:rsidRDefault="005079E7" w:rsidP="00AD1B7F">
          <w:pPr>
            <w:pStyle w:val="31"/>
            <w:tabs>
              <w:tab w:val="left" w:pos="709"/>
              <w:tab w:val="left" w:pos="110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37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2.3.2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Получение машиночитаемой доверенности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_Toc153383137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B3013F" w14:textId="1680EA3E" w:rsidR="00AD1B7F" w:rsidRPr="00AD1B7F" w:rsidRDefault="005079E7" w:rsidP="00AD1B7F">
          <w:pPr>
            <w:pStyle w:val="21"/>
            <w:tabs>
              <w:tab w:val="left" w:pos="709"/>
              <w:tab w:val="left" w:pos="88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38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2.4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Взаимодействие через оператора ВУС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_Toc153383138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43C912" w14:textId="7FCDE4D5" w:rsidR="00AD1B7F" w:rsidRPr="00AD1B7F" w:rsidRDefault="005079E7" w:rsidP="00AD1B7F">
          <w:pPr>
            <w:pStyle w:val="21"/>
            <w:tabs>
              <w:tab w:val="left" w:pos="709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39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3.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Настройка подключения к API ЕНС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_Toc153383139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8582B2" w14:textId="024F7074" w:rsidR="00AD1B7F" w:rsidRPr="00AD1B7F" w:rsidRDefault="005079E7" w:rsidP="00AD1B7F">
          <w:pPr>
            <w:pStyle w:val="21"/>
            <w:tabs>
              <w:tab w:val="left" w:pos="709"/>
              <w:tab w:val="left" w:pos="88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40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3.1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Настройка окружения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_Toc153383140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F3A142" w14:textId="6A7E0244" w:rsidR="00AD1B7F" w:rsidRPr="00AD1B7F" w:rsidRDefault="005079E7" w:rsidP="00AD1B7F">
          <w:pPr>
            <w:pStyle w:val="21"/>
            <w:tabs>
              <w:tab w:val="left" w:pos="709"/>
              <w:tab w:val="left" w:pos="88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41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3.2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Аутентификация и подключение к сервису ЕНС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_Toc153383141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7E3C77" w14:textId="1C04D6CF" w:rsidR="00AD1B7F" w:rsidRPr="00AD1B7F" w:rsidRDefault="005079E7" w:rsidP="00AD1B7F">
          <w:pPr>
            <w:pStyle w:val="21"/>
            <w:tabs>
              <w:tab w:val="left" w:pos="709"/>
              <w:tab w:val="left" w:pos="880"/>
              <w:tab w:val="right" w:leader="dot" w:pos="1005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383142" w:history="1"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3.3</w:t>
            </w:r>
            <w:r w:rsidR="00AD1B7F" w:rsidRPr="00AD1B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D1B7F" w:rsidRPr="00AD1B7F">
              <w:rPr>
                <w:rStyle w:val="a4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Доступ к API ЕНС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_Toc153383142 \h </w:instrTex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D1B7F" w:rsidRPr="00AD1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C2B26E" w14:textId="5CE272C0" w:rsidR="002676BE" w:rsidRPr="0059719D" w:rsidRDefault="002676BE" w:rsidP="00AD1B7F">
          <w:pPr>
            <w:tabs>
              <w:tab w:val="left" w:pos="709"/>
            </w:tabs>
            <w:spacing w:line="276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D1B7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4703F65" w14:textId="77777777" w:rsidR="002676BE" w:rsidRPr="0059719D" w:rsidRDefault="002676BE" w:rsidP="0059719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br w:type="page"/>
      </w:r>
    </w:p>
    <w:p w14:paraId="2EAFF02A" w14:textId="444DF390" w:rsidR="006B5D43" w:rsidRPr="006B5D43" w:rsidRDefault="006B5D43" w:rsidP="006B5D43">
      <w:pPr>
        <w:pStyle w:val="ad"/>
        <w:numPr>
          <w:ilvl w:val="0"/>
          <w:numId w:val="13"/>
        </w:numPr>
        <w:shd w:val="clear" w:color="auto" w:fill="FFFFFF"/>
        <w:tabs>
          <w:tab w:val="left" w:pos="1276"/>
        </w:tabs>
        <w:spacing w:before="120" w:after="120" w:line="276" w:lineRule="auto"/>
        <w:ind w:left="0" w:firstLine="697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0" w:name="_Toc153383127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Введение</w:t>
      </w:r>
      <w:bookmarkEnd w:id="0"/>
    </w:p>
    <w:p w14:paraId="48CFAD7D" w14:textId="3DE21E7F" w:rsidR="00240C91" w:rsidRPr="006B5D43" w:rsidRDefault="00240C91" w:rsidP="006B5D43">
      <w:pPr>
        <w:pStyle w:val="ad"/>
        <w:numPr>
          <w:ilvl w:val="1"/>
          <w:numId w:val="13"/>
        </w:numPr>
        <w:shd w:val="clear" w:color="auto" w:fill="FFFFFF"/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172B4D"/>
          <w:spacing w:val="-2"/>
          <w:sz w:val="28"/>
          <w:szCs w:val="28"/>
          <w:lang w:eastAsia="ru-RU"/>
        </w:rPr>
      </w:pPr>
      <w:bookmarkStart w:id="1" w:name="_Toc153383128"/>
      <w:r w:rsidRPr="006B5D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Общие положения</w:t>
      </w:r>
      <w:bookmarkEnd w:id="1"/>
    </w:p>
    <w:p w14:paraId="623F69C0" w14:textId="77777777" w:rsidR="00240C91" w:rsidRPr="0059719D" w:rsidRDefault="00240C91" w:rsidP="0059719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документ содержит описание требований к клиенту ЕНС, а также процесса подключения к API ЕНС.</w:t>
      </w:r>
    </w:p>
    <w:p w14:paraId="35C8E6AF" w14:textId="77777777" w:rsidR="00240C91" w:rsidRPr="0059719D" w:rsidRDefault="00240C91" w:rsidP="006B5D43">
      <w:pPr>
        <w:pStyle w:val="ad"/>
        <w:numPr>
          <w:ilvl w:val="1"/>
          <w:numId w:val="13"/>
        </w:numPr>
        <w:shd w:val="clear" w:color="auto" w:fill="FFFFFF"/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2" w:name="_Toc153383129"/>
      <w:r w:rsidRPr="005971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Список терминов и сокращений</w:t>
      </w:r>
      <w:bookmarkEnd w:id="2"/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7026"/>
      </w:tblGrid>
      <w:tr w:rsidR="00240C91" w:rsidRPr="0059719D" w14:paraId="35C696CF" w14:textId="77777777" w:rsidTr="0059719D">
        <w:trPr>
          <w:tblHeader/>
        </w:trPr>
        <w:tc>
          <w:tcPr>
            <w:tcW w:w="0" w:type="auto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468BAE" w14:textId="77777777" w:rsidR="00240C91" w:rsidRPr="0059719D" w:rsidRDefault="00240C91" w:rsidP="005971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2B4D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Термин или сокращение</w:t>
            </w:r>
          </w:p>
        </w:tc>
        <w:tc>
          <w:tcPr>
            <w:tcW w:w="0" w:type="auto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6996AF" w14:textId="77777777" w:rsidR="00240C91" w:rsidRPr="0059719D" w:rsidRDefault="00240C91" w:rsidP="005971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2B4D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240C91" w:rsidRPr="0059719D" w14:paraId="5A118588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FECE9C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IP-адрес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48FCA8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IP-адрес, под которым компьютер, ноутбук, планшет, телефон или иное устройство видно и работает в Интернете</w:t>
            </w:r>
          </w:p>
        </w:tc>
      </w:tr>
      <w:tr w:rsidR="00240C91" w:rsidRPr="0059719D" w14:paraId="0A008DF1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3C9DB3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7AE06D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стандарт</w:t>
            </w:r>
          </w:p>
        </w:tc>
      </w:tr>
      <w:tr w:rsidR="00240C91" w:rsidRPr="0059719D" w14:paraId="2F9944BC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20FF2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3A9600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налоговый платеж</w:t>
            </w:r>
          </w:p>
        </w:tc>
      </w:tr>
      <w:tr w:rsidR="00240C91" w:rsidRPr="0059719D" w14:paraId="41FD0718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EEA5C2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ЕНС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59C590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налоговый счет</w:t>
            </w:r>
          </w:p>
        </w:tc>
      </w:tr>
      <w:tr w:rsidR="00240C91" w:rsidRPr="0059719D" w14:paraId="4632E4DB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05FF22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1985E8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240C91" w:rsidRPr="0059719D" w14:paraId="46B2336D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827BA7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Квалифицированный сертификат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E8432" w14:textId="45FF59BC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Электронный документ или документ на бумажном носителе, выданный удостоверяющим центром либо доверенным лицом удостоверяющего центра, соответствующий требованиям, установленным ФЗ </w:t>
            </w:r>
            <w:r w:rsidR="0059719D"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электронной подписи</w:t>
            </w:r>
            <w:r w:rsidR="0059719D"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иными принимаемыми в соответствии с ним нормативными правовыми актами,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подписи, и подтверждающий принадлежность ключа проверки электронной подписи владельцу сертификата ключа проверки электронной подписи</w:t>
            </w:r>
          </w:p>
        </w:tc>
      </w:tr>
      <w:tr w:rsidR="00240C91" w:rsidRPr="0059719D" w14:paraId="7A15BD1C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6BBE74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Клиент ЕНС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764A85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лицо, юридическое лицо или индивидуальный предприниматель, который использует API ЕНС или имеет намерение использовать его для получения информации о состоянии своего единого налогового счета или единого налогового счета того лица-доверителя или той организации-доверителя, доверенным лицом которой он является</w:t>
            </w:r>
          </w:p>
        </w:tc>
      </w:tr>
      <w:tr w:rsidR="00240C91" w:rsidRPr="0059719D" w14:paraId="06EEF18E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04D17C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Ключ электронной подписи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E554B1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Уникальная последовательность символов, предназначенная для создания электронной подписи</w:t>
            </w:r>
          </w:p>
        </w:tc>
      </w:tr>
      <w:tr w:rsidR="00240C91" w:rsidRPr="0059719D" w14:paraId="231BE49A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B5939A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EC4B92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Квалифицированная электронная подпись</w:t>
            </w:r>
          </w:p>
        </w:tc>
      </w:tr>
      <w:tr w:rsidR="00240C91" w:rsidRPr="0059719D" w14:paraId="38BAEB69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1DA325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МЧД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086297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Машиночитаемая доверенность</w:t>
            </w:r>
          </w:p>
        </w:tc>
      </w:tr>
      <w:tr w:rsidR="00240C91" w:rsidRPr="0059719D" w14:paraId="0E7A9D53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E5F7F8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66D809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Налогоплательщик</w:t>
            </w:r>
          </w:p>
        </w:tc>
      </w:tr>
      <w:tr w:rsidR="00240C91" w:rsidRPr="0059719D" w14:paraId="6D7ACDD6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F23AA5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ВУС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C075FA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Организация, которая обеспечивают юридически значимый электронный документооборот между налогоплательщиком и налоговым органом</w:t>
            </w:r>
          </w:p>
        </w:tc>
      </w:tr>
      <w:tr w:rsidR="00240C91" w:rsidRPr="0059719D" w14:paraId="7F79416D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3778AA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CD738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</w:tr>
      <w:tr w:rsidR="00240C91" w:rsidRPr="0059719D" w14:paraId="4179411D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CFFABD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32682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</w:t>
            </w:r>
          </w:p>
        </w:tc>
      </w:tr>
      <w:tr w:rsidR="00240C91" w:rsidRPr="0059719D" w14:paraId="1E7CD43E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C3C0FC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F8060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240C91" w:rsidRPr="0059719D" w14:paraId="0C7B42D9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E7218C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Сессионный токен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FEB539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Зашифрованная последовательность символов, которая позволяет точно идентифицировать объект и определить уровень его привилегий. Сессионный токен генерируется системой авторизации и привязывается к конкретному сеансу работы, клиенту сети или пакету данных</w:t>
            </w:r>
          </w:p>
        </w:tc>
      </w:tr>
      <w:tr w:rsidR="00240C91" w:rsidRPr="0059719D" w14:paraId="3269AA8C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02B1D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электронной подписи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42DEC9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Шифровальные (криптографические) средства, используемые для реализации хотя бы одной из следующих функций: создание электронной подписи, проверка электронной подписи, создание ключа электронной подписи и ключа проверки электронной подписи</w:t>
            </w:r>
          </w:p>
        </w:tc>
      </w:tr>
      <w:tr w:rsidR="00240C91" w:rsidRPr="0059719D" w14:paraId="182E1588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09B6C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ТКС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173A8D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Телекоммуникационный канал связи</w:t>
            </w:r>
          </w:p>
        </w:tc>
      </w:tr>
      <w:tr w:rsidR="00240C91" w:rsidRPr="0059719D" w14:paraId="422763D3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FCC1DF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УЦ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A65C16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Удостоверяющий центр</w:t>
            </w:r>
          </w:p>
        </w:tc>
      </w:tr>
      <w:tr w:rsidR="00240C91" w:rsidRPr="0059719D" w14:paraId="50682056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2D7974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99553E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</w:t>
            </w:r>
          </w:p>
        </w:tc>
      </w:tr>
      <w:tr w:rsidR="00240C91" w:rsidRPr="0059719D" w14:paraId="05A4314F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D63F9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E13468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240C91" w:rsidRPr="0059719D" w14:paraId="4D3C98D7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0447AB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ФНС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E25CA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</w:tr>
      <w:tr w:rsidR="00240C91" w:rsidRPr="0059719D" w14:paraId="2F4B9C08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C03D82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ФСБ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04700D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служба безопасности</w:t>
            </w:r>
          </w:p>
        </w:tc>
      </w:tr>
      <w:tr w:rsidR="00240C91" w:rsidRPr="0059719D" w14:paraId="7E212977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ADBBBF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ФСТЭК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843E2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служба по техническому и экспортному контролю</w:t>
            </w:r>
          </w:p>
        </w:tc>
      </w:tr>
      <w:tr w:rsidR="00240C91" w:rsidRPr="0059719D" w14:paraId="0B1C9265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0AE71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711AC4" w14:textId="77777777" w:rsidR="00240C91" w:rsidRPr="0059719D" w:rsidRDefault="00240C91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лицо</w:t>
            </w:r>
          </w:p>
        </w:tc>
      </w:tr>
      <w:tr w:rsidR="0059719D" w:rsidRPr="0059719D" w14:paraId="323BAECB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7DA36F" w14:textId="22CBA21D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API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F3ACDF" w14:textId="791702C8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Application</w:t>
            </w:r>
            <w:proofErr w:type="spellEnd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Programming</w:t>
            </w:r>
            <w:proofErr w:type="spellEnd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Interface</w:t>
            </w:r>
            <w:proofErr w:type="spellEnd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(программный интерфейс приложения) - интерфейс прикладного программирования, который представляет собой набор готовых классов, процедур, функций, структур и констант, которые предоставляются сервисом для использования во внешних программных продуктах</w:t>
            </w:r>
          </w:p>
        </w:tc>
      </w:tr>
      <w:tr w:rsidR="0059719D" w:rsidRPr="0059719D" w14:paraId="2F6F5254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A1377E" w14:textId="02D2A11B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DA9411" w14:textId="657B3264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HyperText</w:t>
            </w:r>
            <w:proofErr w:type="spellEnd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Transfer</w:t>
            </w:r>
            <w:proofErr w:type="spellEnd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Protocol</w:t>
            </w:r>
            <w:proofErr w:type="spellEnd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(протокол передачи гипертекста) - протокол прикладного уровня, предназначенный для передачи данных в интернете</w:t>
            </w:r>
          </w:p>
        </w:tc>
      </w:tr>
      <w:tr w:rsidR="0059719D" w:rsidRPr="0059719D" w14:paraId="394AA6AE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6AD3B0" w14:textId="42491F44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HTTP-заголовок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47DF34" w14:textId="0A4144A1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 HTTP-запроса или ответа, которое передает дополнительный контекст и метаданные о запросе или ответе</w:t>
            </w:r>
          </w:p>
        </w:tc>
      </w:tr>
      <w:tr w:rsidR="0059719D" w:rsidRPr="0059719D" w14:paraId="1F4D87D9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ACA83F" w14:textId="04F28E90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HTTP-запрос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BF708C" w14:textId="6853D505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Сообщение, которое отправляется клиентом на сервер, чтобы вызвать выполнение некоторых действий</w:t>
            </w:r>
          </w:p>
        </w:tc>
      </w:tr>
      <w:tr w:rsidR="0059719D" w:rsidRPr="0059719D" w14:paraId="06349A60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D8CEFF" w14:textId="73200F2F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IP-адрес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89B6BF" w14:textId="2FF36D45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Уникальный адрес, идентифицирующий устройство в интернете или локальной сети</w:t>
            </w:r>
          </w:p>
        </w:tc>
      </w:tr>
      <w:tr w:rsidR="0059719D" w:rsidRPr="0059719D" w14:paraId="527067E3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EE137F" w14:textId="28B3B8D3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TLS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6EF317" w14:textId="11C63871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Transport Layer Security (протокол защиты транспортного уровня) - протокол, поддерживающий защищенную передачу данных между клиентом и сервером</w:t>
            </w:r>
          </w:p>
        </w:tc>
      </w:tr>
      <w:tr w:rsidR="0059719D" w:rsidRPr="0059719D" w14:paraId="39818DA9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F70897" w14:textId="7C700CF5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URL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118E01" w14:textId="71ADFEE6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Uniform</w:t>
            </w:r>
            <w:proofErr w:type="spellEnd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Resource</w:t>
            </w:r>
            <w:proofErr w:type="spellEnd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Locator</w:t>
            </w:r>
            <w:proofErr w:type="spellEnd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(Унифицированный указатель ресурса) - адрес ресурса в сети Интернет</w:t>
            </w:r>
          </w:p>
        </w:tc>
      </w:tr>
      <w:tr w:rsidR="0059719D" w:rsidRPr="0059719D" w14:paraId="3C4E4008" w14:textId="77777777" w:rsidTr="0059719D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94EF16" w14:textId="3B18ACF9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XML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A52A22" w14:textId="3CB0AA31" w:rsidR="0059719D" w:rsidRPr="0059719D" w:rsidRDefault="0059719D" w:rsidP="005971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eXtensible</w:t>
            </w:r>
            <w:proofErr w:type="spellEnd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Markup</w:t>
            </w:r>
            <w:proofErr w:type="spellEnd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Language</w:t>
            </w:r>
            <w:proofErr w:type="spellEnd"/>
            <w:r w:rsidRPr="0059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(расширяемый язык разметки) - язык разметки, предназначенный для хранения и передачи данных</w:t>
            </w:r>
          </w:p>
        </w:tc>
      </w:tr>
    </w:tbl>
    <w:p w14:paraId="1D3026E0" w14:textId="77777777" w:rsidR="006B5D43" w:rsidRDefault="006B5D43">
      <w:pP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br w:type="page"/>
      </w:r>
    </w:p>
    <w:p w14:paraId="6228E137" w14:textId="64795148" w:rsidR="00240C91" w:rsidRPr="0059719D" w:rsidRDefault="00240C91" w:rsidP="00220F9D">
      <w:pPr>
        <w:pStyle w:val="ad"/>
        <w:numPr>
          <w:ilvl w:val="0"/>
          <w:numId w:val="13"/>
        </w:numPr>
        <w:shd w:val="clear" w:color="auto" w:fill="FFFFFF"/>
        <w:tabs>
          <w:tab w:val="left" w:pos="1276"/>
        </w:tabs>
        <w:spacing w:before="120" w:after="120" w:line="276" w:lineRule="auto"/>
        <w:ind w:left="0" w:firstLine="697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3" w:name="_Toc153383130"/>
      <w:r w:rsidRPr="005971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Описание процесса подключения к API ЕНС</w:t>
      </w:r>
      <w:bookmarkEnd w:id="3"/>
    </w:p>
    <w:p w14:paraId="5554E17B" w14:textId="77777777" w:rsidR="00240C91" w:rsidRPr="00220F9D" w:rsidRDefault="00240C91" w:rsidP="00220F9D">
      <w:pPr>
        <w:pStyle w:val="ad"/>
        <w:numPr>
          <w:ilvl w:val="1"/>
          <w:numId w:val="13"/>
        </w:numPr>
        <w:shd w:val="clear" w:color="auto" w:fill="FFFFFF"/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4" w:name="_Toc153383131"/>
      <w:r w:rsidRPr="00220F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Требования к клиенту ЕНС</w:t>
      </w:r>
      <w:bookmarkEnd w:id="4"/>
    </w:p>
    <w:p w14:paraId="345B181B" w14:textId="77777777" w:rsidR="00240C91" w:rsidRPr="0059719D" w:rsidRDefault="00240C91" w:rsidP="0059719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подключения к API ЕНС и последующей работы с ним клиент ЕНС должен соответствовать следующим требованиям:</w:t>
      </w:r>
    </w:p>
    <w:p w14:paraId="25B89748" w14:textId="7A115212" w:rsidR="00240C91" w:rsidRPr="0059719D" w:rsidRDefault="00240C91" w:rsidP="00105852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взаимодействие будет осуществляться через оператора ВУС, то у клиента должно быть настроено взаимодействие через выбранного</w:t>
      </w:r>
      <w:r w:rsidR="0078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оператора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подано согласие 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ьщика (</w:t>
      </w:r>
      <w:r w:rsidR="006245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лательщи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ых в</w:t>
      </w:r>
      <w:r w:rsidR="006245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6245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п</w:t>
      </w:r>
      <w:r w:rsidR="006245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6245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="006245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ие налого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рганом св</w:t>
      </w:r>
      <w:r w:rsidR="006245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62458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налогоплате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ьщике (плательщике страхов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="006245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носов), составляю</w:t>
      </w:r>
      <w:r w:rsidR="006245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2458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</w:t>
      </w:r>
      <w:r w:rsidR="006245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2458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тай</w:t>
      </w:r>
      <w:r w:rsidR="00624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245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458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6245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ино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62458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 w:rsidR="0062458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245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4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6245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2458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245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245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24589">
        <w:rPr>
          <w:rFonts w:ascii="Times New Roman" w:eastAsia="Times New Roman" w:hAnsi="Times New Roman" w:cs="Times New Roman"/>
          <w:color w:val="000000"/>
          <w:sz w:val="28"/>
          <w:szCs w:val="28"/>
        </w:rPr>
        <w:t>з API ЕНС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9065F8" w14:textId="4E359431" w:rsidR="00240C91" w:rsidRPr="0059719D" w:rsidRDefault="00240C91" w:rsidP="00105852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 ЕНС и/или оператор ВУС должен иметь действующую</w:t>
      </w:r>
      <w:r w:rsidR="0010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852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КЭП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КЭП должна быть выпущена в формате </w:t>
      </w:r>
      <w:proofErr w:type="spellStart"/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CAdES</w:t>
      </w:r>
      <w:proofErr w:type="spellEnd"/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-BES (PKCS#7) по ГОСТ 34.10-2012 (256);</w:t>
      </w:r>
    </w:p>
    <w:p w14:paraId="7FA4B980" w14:textId="1C0078C1" w:rsidR="00240C91" w:rsidRPr="00105852" w:rsidRDefault="00240C91" w:rsidP="00105852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НП хочет предоставить возможность получать данные о состоянии ЕНС другому ФЛ, то в таком случае необходимо получить</w:t>
      </w:r>
      <w:r w:rsidR="0010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машиночитаемую доверенность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6D5E9B" w14:textId="77777777" w:rsidR="00240C91" w:rsidRPr="0059719D" w:rsidRDefault="00240C91" w:rsidP="0010585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вышеперечисленных условий клиент может произвести настройку подключения к API ЕНС. Схема процесса подключения к API ЕНС представлена ниже.</w:t>
      </w:r>
    </w:p>
    <w:p w14:paraId="17D34AEF" w14:textId="55E30E09" w:rsidR="00105852" w:rsidRDefault="00240C91" w:rsidP="00105852">
      <w:pPr>
        <w:shd w:val="clear" w:color="auto" w:fill="FFFFFF"/>
        <w:spacing w:before="150" w:line="276" w:lineRule="auto"/>
        <w:ind w:firstLine="567"/>
        <w:jc w:val="center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5D7555" wp14:editId="7445B6CC">
            <wp:extent cx="4817918" cy="82867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9986" cy="839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E466A" w14:textId="77777777" w:rsidR="00105852" w:rsidRDefault="00105852">
      <w:pPr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br w:type="page"/>
      </w:r>
    </w:p>
    <w:p w14:paraId="1FEE7896" w14:textId="77777777" w:rsidR="00240C91" w:rsidRPr="0059719D" w:rsidRDefault="00240C91" w:rsidP="00220F9D">
      <w:pPr>
        <w:pStyle w:val="ad"/>
        <w:numPr>
          <w:ilvl w:val="1"/>
          <w:numId w:val="13"/>
        </w:numPr>
        <w:shd w:val="clear" w:color="auto" w:fill="FFFFFF"/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5" w:name="_Toc153383132"/>
      <w:r w:rsidRPr="005971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Квалифицированная электронная подпись</w:t>
      </w:r>
      <w:bookmarkEnd w:id="5"/>
    </w:p>
    <w:p w14:paraId="1A94CA17" w14:textId="385F3C57" w:rsidR="00240C91" w:rsidRPr="003E3462" w:rsidRDefault="00240C91" w:rsidP="003E3462">
      <w:pPr>
        <w:pStyle w:val="ad"/>
        <w:numPr>
          <w:ilvl w:val="2"/>
          <w:numId w:val="13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6" w:name="_Toc153383133"/>
      <w:r w:rsidRPr="003E34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Что такое квалифицированная электронная подпись?</w:t>
      </w:r>
      <w:bookmarkEnd w:id="6"/>
    </w:p>
    <w:p w14:paraId="5919A5A7" w14:textId="77777777" w:rsidR="00240C91" w:rsidRPr="0059719D" w:rsidRDefault="00240C91" w:rsidP="003E346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Квалифицированная электронная подпись (КЭП) - электронная подпись, которая соответствует следующим признакам:</w:t>
      </w:r>
    </w:p>
    <w:p w14:paraId="47F4D494" w14:textId="77777777" w:rsidR="00240C91" w:rsidRPr="0059719D" w:rsidRDefault="00240C91" w:rsidP="003E34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Получена в результате криптографического преобразования информации с использованием ключа электронной подписи;</w:t>
      </w:r>
    </w:p>
    <w:p w14:paraId="168C1499" w14:textId="77777777" w:rsidR="00240C91" w:rsidRPr="0059719D" w:rsidRDefault="00240C91" w:rsidP="003E34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проверки электронной подписи указан в квалифицированном сертификате;</w:t>
      </w:r>
    </w:p>
    <w:p w14:paraId="16FEFB77" w14:textId="7543E343" w:rsidR="00240C91" w:rsidRPr="003E3462" w:rsidRDefault="00240C91" w:rsidP="003E34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</w:t>
      </w:r>
      <w:r w:rsidR="003E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№ 63-ФЗ от 06.04.2011 </w:t>
      </w:r>
      <w:r w:rsidR="003E3462" w:rsidRPr="003E3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3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3E3462" w:rsidRPr="003E34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3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1BB74" w14:textId="77777777" w:rsidR="00240C91" w:rsidRPr="0059719D" w:rsidRDefault="00240C91" w:rsidP="003E346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КЭП используется для следующих целей:</w:t>
      </w:r>
    </w:p>
    <w:p w14:paraId="108125F6" w14:textId="77777777" w:rsidR="00240C91" w:rsidRPr="0059719D" w:rsidRDefault="00240C91" w:rsidP="003E3462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 юридическую силу подписанного документа;</w:t>
      </w:r>
    </w:p>
    <w:p w14:paraId="459A1985" w14:textId="77777777" w:rsidR="00240C91" w:rsidRPr="0059719D" w:rsidRDefault="00240C91" w:rsidP="003E3462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обнаружить факт внесения изменений в электронный документ после момента его подписания;</w:t>
      </w:r>
    </w:p>
    <w:p w14:paraId="43D1E446" w14:textId="77777777" w:rsidR="00240C91" w:rsidRPr="0059719D" w:rsidRDefault="00240C91" w:rsidP="001A74F2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before="100" w:beforeAutospacing="1"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определить лицо, подписавшее электронный документ.</w:t>
      </w:r>
    </w:p>
    <w:p w14:paraId="662F2CEA" w14:textId="03F8FEEF" w:rsidR="00240C91" w:rsidRPr="003E3462" w:rsidRDefault="00240C91" w:rsidP="001A74F2">
      <w:pPr>
        <w:pStyle w:val="ad"/>
        <w:numPr>
          <w:ilvl w:val="2"/>
          <w:numId w:val="13"/>
        </w:numPr>
        <w:shd w:val="clear" w:color="auto" w:fill="FFFFFF"/>
        <w:tabs>
          <w:tab w:val="left" w:pos="1276"/>
        </w:tabs>
        <w:spacing w:before="240" w:after="0" w:line="276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7" w:name="_Toc153383134"/>
      <w:r w:rsidRPr="005971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Получение</w:t>
      </w:r>
      <w:r w:rsidR="001C284A" w:rsidRPr="005971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5971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квалифицированной электронной подписи</w:t>
      </w:r>
      <w:bookmarkEnd w:id="7"/>
    </w:p>
    <w:p w14:paraId="3ADB04E5" w14:textId="5EE1C627" w:rsidR="00240C91" w:rsidRPr="0059719D" w:rsidRDefault="00240C91" w:rsidP="0059719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КЭП ФЛ необходимо обратиться в удостоверяющий центр</w:t>
      </w:r>
      <w:r w:rsidRPr="003E3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>
        <w:r w:rsidR="00B419EB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а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 w:rsidR="00B419EB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к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 w:rsidR="00B419EB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д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итов</w:t>
        </w:r>
        <w:r w:rsidR="00B419EB"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а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нный</w:t>
        </w:r>
        <w:r w:rsidR="00B419EB">
          <w:rPr>
            <w:rFonts w:ascii="Times New Roman" w:eastAsia="Times New Roman" w:hAnsi="Times New Roman" w:cs="Times New Roman"/>
            <w:color w:val="0000FF"/>
            <w:spacing w:val="15"/>
            <w:sz w:val="28"/>
            <w:szCs w:val="28"/>
            <w:u w:val="single"/>
          </w:rPr>
          <w:t xml:space="preserve"> 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Мини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с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</w:t>
        </w:r>
        <w:r w:rsidR="00B419EB"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е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с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твом</w:t>
        </w:r>
        <w:r w:rsidR="00B419EB"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цифрово</w:t>
        </w:r>
        <w:r w:rsidR="00B419EB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г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</w:t>
        </w:r>
        <w:r w:rsidR="00B419EB">
          <w:rPr>
            <w:rFonts w:ascii="Times New Roman" w:eastAsia="Times New Roman" w:hAnsi="Times New Roman" w:cs="Times New Roman"/>
            <w:color w:val="0000FF"/>
            <w:spacing w:val="14"/>
            <w:sz w:val="28"/>
            <w:szCs w:val="28"/>
            <w:u w:val="single"/>
          </w:rPr>
          <w:t xml:space="preserve"> </w:t>
        </w:r>
        <w:r w:rsidR="00B419EB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р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а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зви</w:t>
        </w:r>
        <w:r w:rsidR="00B419EB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т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я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,</w:t>
        </w:r>
        <w:r w:rsidR="00B419EB">
          <w:rPr>
            <w:rFonts w:ascii="Times New Roman" w:eastAsia="Times New Roman" w:hAnsi="Times New Roman" w:cs="Times New Roman"/>
            <w:color w:val="0000FF"/>
            <w:spacing w:val="15"/>
            <w:sz w:val="28"/>
            <w:szCs w:val="28"/>
            <w:u w:val="single"/>
          </w:rPr>
          <w:t xml:space="preserve"> 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с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я</w:t>
        </w:r>
        <w:r w:rsidR="00B419EB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з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</w:t>
        </w:r>
        <w:r w:rsidR="00B419EB">
          <w:rPr>
            <w:rFonts w:ascii="Times New Roman" w:eastAsia="Times New Roman" w:hAnsi="Times New Roman" w:cs="Times New Roman"/>
            <w:color w:val="0000FF"/>
            <w:spacing w:val="11"/>
            <w:sz w:val="28"/>
            <w:szCs w:val="28"/>
            <w:u w:val="single"/>
          </w:rPr>
          <w:t xml:space="preserve"> </w:t>
        </w:r>
        <w:r w:rsidR="00B419EB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и</w:t>
        </w:r>
      </w:hyperlink>
      <w:r w:rsidR="00B419E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11"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асс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</w:t>
        </w:r>
        <w:r w:rsidR="00B419EB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вы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х</w:t>
        </w:r>
        <w:r w:rsidR="00B419EB">
          <w:rPr>
            <w:rFonts w:ascii="Times New Roman" w:eastAsia="Times New Roman" w:hAnsi="Times New Roman" w:cs="Times New Roman"/>
            <w:color w:val="0000FF"/>
            <w:spacing w:val="135"/>
            <w:sz w:val="28"/>
            <w:szCs w:val="28"/>
            <w:u w:val="single"/>
          </w:rPr>
          <w:t xml:space="preserve"> 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 w:rsidR="00B419E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о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мм</w:t>
        </w:r>
        <w:r w:rsidR="00B419EB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у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ник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а</w:t>
        </w:r>
        <w:r w:rsidR="00B419EB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ц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ий</w:t>
        </w:r>
        <w:r w:rsidR="00B419EB">
          <w:rPr>
            <w:rFonts w:ascii="Times New Roman" w:eastAsia="Times New Roman" w:hAnsi="Times New Roman" w:cs="Times New Roman"/>
            <w:color w:val="0000FF"/>
            <w:spacing w:val="134"/>
            <w:sz w:val="28"/>
            <w:szCs w:val="28"/>
            <w:u w:val="single"/>
          </w:rPr>
          <w:t xml:space="preserve"> 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Ро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сс</w:t>
        </w:r>
        <w:r w:rsidR="00B419EB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и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й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с</w:t>
        </w:r>
        <w:r w:rsidR="00B419EB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к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ой</w:t>
        </w:r>
        <w:r w:rsidR="00B419EB">
          <w:rPr>
            <w:rFonts w:ascii="Times New Roman" w:eastAsia="Times New Roman" w:hAnsi="Times New Roman" w:cs="Times New Roman"/>
            <w:color w:val="0000FF"/>
            <w:spacing w:val="132"/>
            <w:sz w:val="28"/>
            <w:szCs w:val="28"/>
            <w:u w:val="single"/>
          </w:rPr>
          <w:t xml:space="preserve"> 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</w:t>
        </w:r>
        <w:r w:rsidR="00B419E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 w:rsidR="00B419EB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р</w:t>
        </w:r>
        <w:r w:rsidR="00B419EB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а</w:t>
        </w:r>
        <w:r w:rsidR="00B419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ци</w:t>
        </w:r>
        <w:r w:rsidR="00B419EB"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и</w:t>
        </w:r>
        <w:r w:rsidR="00B419E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B419EB">
          <w:rPr>
            <w:rFonts w:ascii="Times New Roman" w:eastAsia="Times New Roman" w:hAnsi="Times New Roman" w:cs="Times New Roman"/>
            <w:color w:val="000000"/>
            <w:spacing w:val="133"/>
            <w:sz w:val="28"/>
            <w:szCs w:val="28"/>
          </w:rPr>
          <w:t xml:space="preserve"> </w:t>
        </w:r>
      </w:hyperlink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предоставить следующие документы:</w:t>
      </w:r>
    </w:p>
    <w:p w14:paraId="7F5790A4" w14:textId="62F2E3D3" w:rsidR="00240C91" w:rsidRPr="0059719D" w:rsidRDefault="00B419EB" w:rsidP="003E3462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CF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документ, удостоверяющий личность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="00240C91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0C91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54E068" w14:textId="49F2D61D" w:rsidR="00240C91" w:rsidRPr="0059719D" w:rsidRDefault="00B419EB" w:rsidP="003E3462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CF2F7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 страховом номере индивидуального лицевого счета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40C91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0C91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33B0B8" w14:textId="5B1A1400" w:rsidR="00C42C54" w:rsidRDefault="00240C91" w:rsidP="003E346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организаций (лица, имеющие право действовать от имени ЮЛ без доверенности) и ИП </w:t>
      </w:r>
      <w:r w:rsidR="00C42C54" w:rsidRPr="00CF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</w:t>
      </w:r>
      <w:r w:rsidR="00C42C54" w:rsidRPr="00E9464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руководствоваться</w:t>
      </w:r>
      <w:r w:rsidR="00C42C54" w:rsidRPr="00CF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порядком получения </w:t>
      </w:r>
      <w:r w:rsidR="00C42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КЭП, опубликованном на </w:t>
      </w:r>
      <w:hyperlink r:id="rId12" w:history="1">
        <w:r w:rsidR="00C42C54">
          <w:rPr>
            <w:rStyle w:val="a4"/>
            <w:rFonts w:ascii="Times New Roman" w:hAnsi="Times New Roman" w:cs="Times New Roman"/>
            <w:sz w:val="28"/>
            <w:szCs w:val="28"/>
          </w:rPr>
          <w:t>сайте ФНС России</w:t>
        </w:r>
      </w:hyperlink>
      <w:r w:rsidRPr="00C42C54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.</w:t>
      </w:r>
    </w:p>
    <w:p w14:paraId="1C31E74D" w14:textId="670F7A94" w:rsidR="00240C91" w:rsidRPr="0059719D" w:rsidRDefault="00240C91" w:rsidP="003E346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предоставить:</w:t>
      </w:r>
    </w:p>
    <w:p w14:paraId="41832F91" w14:textId="233BDB83" w:rsidR="00240C91" w:rsidRPr="0059719D" w:rsidRDefault="00C42C54" w:rsidP="00C42C54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CF2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документ, удостоверяющий личность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C4A929" w14:textId="1B2334BF" w:rsidR="00240C91" w:rsidRPr="0059719D" w:rsidRDefault="00C42C54" w:rsidP="00C42C54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CF2F7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 страховом номере индивидуального лицевого счета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0C91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9A81C7" w14:textId="73503780" w:rsidR="00240C91" w:rsidRPr="0059719D" w:rsidRDefault="00C42C54" w:rsidP="00C42C54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CF2F7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идентификационном номере налогоплательщика</w:t>
      </w:r>
      <w:r w:rsidRPr="00195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F2F7D">
        <w:rPr>
          <w:rFonts w:ascii="Times New Roman" w:eastAsia="Times New Roman" w:hAnsi="Times New Roman" w:cs="Times New Roman"/>
          <w:color w:val="000000"/>
          <w:sz w:val="28"/>
          <w:szCs w:val="28"/>
        </w:rPr>
        <w:t>(ИНН)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</w:t>
      </w:r>
      <w:r w:rsidR="00240C91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71A11D" w14:textId="4712493C" w:rsidR="001A74F2" w:rsidRDefault="00240C91" w:rsidP="001A74F2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00" w:before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USB-токен, сертифицированный ФСБ России или ФСТЭК России. Можно предоставить уже использующийся токен, если он имеет действующий сертификат соответствия ФСТЭК или ФСБ России.</w:t>
      </w:r>
    </w:p>
    <w:p w14:paraId="2390675A" w14:textId="77777777" w:rsidR="001A74F2" w:rsidRDefault="001A74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73E85B6" w14:textId="77777777" w:rsidR="00240C91" w:rsidRPr="0059719D" w:rsidRDefault="00240C91" w:rsidP="00220F9D">
      <w:pPr>
        <w:pStyle w:val="ad"/>
        <w:numPr>
          <w:ilvl w:val="1"/>
          <w:numId w:val="13"/>
        </w:numPr>
        <w:shd w:val="clear" w:color="auto" w:fill="FFFFFF"/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8" w:name="_Toc153383135"/>
      <w:r w:rsidRPr="005971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Машиночитаемая доверенность</w:t>
      </w:r>
      <w:bookmarkEnd w:id="8"/>
    </w:p>
    <w:p w14:paraId="649C8F73" w14:textId="77777777" w:rsidR="00240C91" w:rsidRPr="003E3462" w:rsidRDefault="00240C91" w:rsidP="001A74F2">
      <w:pPr>
        <w:pStyle w:val="ad"/>
        <w:numPr>
          <w:ilvl w:val="2"/>
          <w:numId w:val="13"/>
        </w:numPr>
        <w:shd w:val="clear" w:color="auto" w:fill="FFFFFF"/>
        <w:tabs>
          <w:tab w:val="left" w:pos="1276"/>
        </w:tabs>
        <w:spacing w:before="240" w:after="0" w:line="276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9" w:name="_Toc153383136"/>
      <w:r w:rsidRPr="005971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Что такое машиночитаемая доверенность?</w:t>
      </w:r>
      <w:bookmarkEnd w:id="9"/>
    </w:p>
    <w:p w14:paraId="6538240A" w14:textId="1D012F01" w:rsidR="00240C91" w:rsidRPr="0059719D" w:rsidRDefault="00240C91" w:rsidP="001723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МЧД – это электронная форма бумажной доверенности, подтверждающей полномочия представителя НП, подписанная КЭП руководителя организации или ИП. МЧД создается и представляется в файле формата XML.</w:t>
      </w:r>
    </w:p>
    <w:p w14:paraId="35CB77BD" w14:textId="77777777" w:rsidR="00240C91" w:rsidRPr="0059719D" w:rsidRDefault="00240C91" w:rsidP="001723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доверенность получает НП и передает тому ФЛ, которое будет действовать от имени данного НП.</w:t>
      </w:r>
    </w:p>
    <w:p w14:paraId="59BD5AE9" w14:textId="77777777" w:rsidR="00240C91" w:rsidRPr="003E3462" w:rsidRDefault="00240C91" w:rsidP="00172313">
      <w:pPr>
        <w:pStyle w:val="ad"/>
        <w:numPr>
          <w:ilvl w:val="2"/>
          <w:numId w:val="13"/>
        </w:numPr>
        <w:shd w:val="clear" w:color="auto" w:fill="FFFFFF"/>
        <w:tabs>
          <w:tab w:val="left" w:pos="1276"/>
        </w:tabs>
        <w:spacing w:before="240" w:after="0" w:line="276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10" w:name="_Toc153383137"/>
      <w:r w:rsidRPr="005971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Получение машиночитаемой доверенности</w:t>
      </w:r>
      <w:bookmarkEnd w:id="10"/>
    </w:p>
    <w:p w14:paraId="505580E6" w14:textId="77777777" w:rsidR="00240C91" w:rsidRPr="0059719D" w:rsidRDefault="00240C91" w:rsidP="0059719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МЧД необходимо обратиться в </w:t>
      </w:r>
      <w:hyperlink r:id="rId13" w:history="1">
        <w:r w:rsidRPr="0059719D">
          <w:rPr>
            <w:rFonts w:ascii="Times New Roman" w:eastAsia="Times New Roman" w:hAnsi="Times New Roman" w:cs="Times New Roman"/>
            <w:color w:val="0052CC"/>
            <w:sz w:val="28"/>
            <w:szCs w:val="28"/>
            <w:u w:val="single"/>
            <w:lang w:eastAsia="ru-RU"/>
          </w:rPr>
          <w:t>УЦ ФНС России</w:t>
        </w:r>
      </w:hyperlink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оформить МЧД можно на сайте ФНС России с помощью сервиса </w:t>
      </w:r>
      <w:hyperlink r:id="rId14" w:anchor="/" w:history="1">
        <w:r w:rsidRPr="0059719D">
          <w:rPr>
            <w:rFonts w:ascii="Times New Roman" w:eastAsia="Times New Roman" w:hAnsi="Times New Roman" w:cs="Times New Roman"/>
            <w:color w:val="0052CC"/>
            <w:sz w:val="28"/>
            <w:szCs w:val="28"/>
            <w:u w:val="single"/>
            <w:lang w:eastAsia="ru-RU"/>
          </w:rPr>
          <w:t>«Создание и проверка доверенности в электронной форме»</w:t>
        </w:r>
      </w:hyperlink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Сервис позволяет сформировать МЧД в виде файла, скачать его, и в дальнейшем использовать по назначению.</w:t>
      </w:r>
    </w:p>
    <w:p w14:paraId="7B3ED2BD" w14:textId="77777777" w:rsidR="00240C91" w:rsidRPr="0059719D" w:rsidRDefault="00240C91" w:rsidP="001A74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МЧД необходимо предоставить следующие данные:</w:t>
      </w:r>
    </w:p>
    <w:p w14:paraId="34279F09" w14:textId="4F483378" w:rsidR="00240C91" w:rsidRPr="0059719D" w:rsidRDefault="00240C91" w:rsidP="001A74F2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доверитель </w:t>
      </w:r>
      <w:r w:rsidR="001A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российской организации, то необходимо предоставить:</w:t>
      </w:r>
    </w:p>
    <w:p w14:paraId="6F0CF834" w14:textId="77777777" w:rsidR="00240C91" w:rsidRPr="0059719D" w:rsidRDefault="00240C91" w:rsidP="00F84A49">
      <w:pPr>
        <w:numPr>
          <w:ilvl w:val="1"/>
          <w:numId w:val="6"/>
        </w:numPr>
        <w:shd w:val="clear" w:color="auto" w:fill="FFFFFF"/>
        <w:tabs>
          <w:tab w:val="clear" w:pos="1440"/>
          <w:tab w:val="num" w:pos="1418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адрес организации;</w:t>
      </w:r>
    </w:p>
    <w:p w14:paraId="5F9ADE39" w14:textId="77777777" w:rsidR="00240C91" w:rsidRPr="0059719D" w:rsidRDefault="00240C91" w:rsidP="00F84A49">
      <w:pPr>
        <w:numPr>
          <w:ilvl w:val="1"/>
          <w:numId w:val="6"/>
        </w:numPr>
        <w:shd w:val="clear" w:color="auto" w:fill="FFFFFF"/>
        <w:tabs>
          <w:tab w:val="clear" w:pos="1440"/>
          <w:tab w:val="num" w:pos="1418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ИНН;</w:t>
      </w:r>
    </w:p>
    <w:p w14:paraId="534C09F2" w14:textId="77777777" w:rsidR="00240C91" w:rsidRPr="0059719D" w:rsidRDefault="00240C91" w:rsidP="00F84A49">
      <w:pPr>
        <w:numPr>
          <w:ilvl w:val="1"/>
          <w:numId w:val="6"/>
        </w:numPr>
        <w:shd w:val="clear" w:color="auto" w:fill="FFFFFF"/>
        <w:tabs>
          <w:tab w:val="clear" w:pos="1440"/>
          <w:tab w:val="num" w:pos="1418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ЮЛ;</w:t>
      </w:r>
    </w:p>
    <w:p w14:paraId="27266F91" w14:textId="77777777" w:rsidR="00240C91" w:rsidRPr="0059719D" w:rsidRDefault="00240C91" w:rsidP="00F84A49">
      <w:pPr>
        <w:numPr>
          <w:ilvl w:val="1"/>
          <w:numId w:val="6"/>
        </w:numPr>
        <w:shd w:val="clear" w:color="auto" w:fill="FFFFFF"/>
        <w:tabs>
          <w:tab w:val="clear" w:pos="1440"/>
          <w:tab w:val="num" w:pos="1418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КПП;</w:t>
      </w:r>
    </w:p>
    <w:p w14:paraId="0892E1AD" w14:textId="77777777" w:rsidR="00240C91" w:rsidRPr="0059719D" w:rsidRDefault="00240C91" w:rsidP="00F84A49">
      <w:pPr>
        <w:numPr>
          <w:ilvl w:val="1"/>
          <w:numId w:val="6"/>
        </w:numPr>
        <w:shd w:val="clear" w:color="auto" w:fill="FFFFFF"/>
        <w:tabs>
          <w:tab w:val="clear" w:pos="1440"/>
          <w:tab w:val="num" w:pos="1418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доверителе (лице, которое действует от имени организации без доверенности):</w:t>
      </w:r>
    </w:p>
    <w:p w14:paraId="05E84EB7" w14:textId="50B43058" w:rsidR="00240C91" w:rsidRPr="0059719D" w:rsidRDefault="00F84A49" w:rsidP="00F84A49">
      <w:pPr>
        <w:numPr>
          <w:ilvl w:val="2"/>
          <w:numId w:val="15"/>
        </w:numPr>
        <w:shd w:val="clear" w:color="auto" w:fill="FFFFFF"/>
        <w:tabs>
          <w:tab w:val="clear" w:pos="2160"/>
          <w:tab w:val="left" w:pos="1418"/>
        </w:tabs>
        <w:spacing w:after="0" w:line="276" w:lineRule="auto"/>
        <w:ind w:left="0" w:firstLine="1418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40C91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олжность;</w:t>
      </w:r>
    </w:p>
    <w:p w14:paraId="3C20840B" w14:textId="77777777" w:rsidR="00240C91" w:rsidRPr="0059719D" w:rsidRDefault="00240C91" w:rsidP="00F84A49">
      <w:pPr>
        <w:numPr>
          <w:ilvl w:val="2"/>
          <w:numId w:val="15"/>
        </w:numPr>
        <w:shd w:val="clear" w:color="auto" w:fill="FFFFFF"/>
        <w:tabs>
          <w:tab w:val="clear" w:pos="2160"/>
          <w:tab w:val="left" w:pos="1418"/>
        </w:tabs>
        <w:spacing w:after="0" w:line="276" w:lineRule="auto"/>
        <w:ind w:left="0" w:firstLine="1418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ФИО;</w:t>
      </w:r>
    </w:p>
    <w:p w14:paraId="4676715D" w14:textId="77777777" w:rsidR="00240C91" w:rsidRPr="0059719D" w:rsidRDefault="00240C91" w:rsidP="00F84A49">
      <w:pPr>
        <w:numPr>
          <w:ilvl w:val="2"/>
          <w:numId w:val="15"/>
        </w:numPr>
        <w:shd w:val="clear" w:color="auto" w:fill="FFFFFF"/>
        <w:tabs>
          <w:tab w:val="clear" w:pos="2160"/>
          <w:tab w:val="left" w:pos="1418"/>
        </w:tabs>
        <w:spacing w:after="0" w:line="276" w:lineRule="auto"/>
        <w:ind w:left="0" w:firstLine="1418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ИНН;</w:t>
      </w:r>
    </w:p>
    <w:p w14:paraId="48E7CEAE" w14:textId="77777777" w:rsidR="00240C91" w:rsidRPr="0059719D" w:rsidRDefault="00240C91" w:rsidP="00F84A49">
      <w:pPr>
        <w:numPr>
          <w:ilvl w:val="2"/>
          <w:numId w:val="15"/>
        </w:numPr>
        <w:shd w:val="clear" w:color="auto" w:fill="FFFFFF"/>
        <w:tabs>
          <w:tab w:val="clear" w:pos="2160"/>
          <w:tab w:val="left" w:pos="1418"/>
        </w:tabs>
        <w:spacing w:after="0" w:line="276" w:lineRule="auto"/>
        <w:ind w:left="0" w:firstLine="1418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СНИЛС;</w:t>
      </w:r>
    </w:p>
    <w:p w14:paraId="7FF0D780" w14:textId="0584D003" w:rsidR="00240C91" w:rsidRPr="0059719D" w:rsidRDefault="00F84A49" w:rsidP="00F84A49">
      <w:pPr>
        <w:numPr>
          <w:ilvl w:val="2"/>
          <w:numId w:val="15"/>
        </w:numPr>
        <w:shd w:val="clear" w:color="auto" w:fill="FFFFFF"/>
        <w:tabs>
          <w:tab w:val="clear" w:pos="2160"/>
          <w:tab w:val="left" w:pos="1418"/>
        </w:tabs>
        <w:spacing w:after="0" w:line="276" w:lineRule="auto"/>
        <w:ind w:left="0" w:firstLine="1418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40C91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 рождения;</w:t>
      </w:r>
    </w:p>
    <w:p w14:paraId="55885816" w14:textId="77777777" w:rsidR="00240C91" w:rsidRPr="0059719D" w:rsidRDefault="00240C91" w:rsidP="00F84A49">
      <w:pPr>
        <w:numPr>
          <w:ilvl w:val="1"/>
          <w:numId w:val="6"/>
        </w:numPr>
        <w:shd w:val="clear" w:color="auto" w:fill="FFFFFF"/>
        <w:tabs>
          <w:tab w:val="clear" w:pos="1440"/>
          <w:tab w:val="num" w:pos="1418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доверенном лице:</w:t>
      </w:r>
    </w:p>
    <w:p w14:paraId="6AA8374E" w14:textId="77777777" w:rsidR="00240C91" w:rsidRPr="00F84A49" w:rsidRDefault="00240C91" w:rsidP="00F84A49">
      <w:pPr>
        <w:numPr>
          <w:ilvl w:val="2"/>
          <w:numId w:val="15"/>
        </w:numPr>
        <w:shd w:val="clear" w:color="auto" w:fill="FFFFFF"/>
        <w:tabs>
          <w:tab w:val="clear" w:pos="2160"/>
          <w:tab w:val="num" w:pos="1843"/>
        </w:tabs>
        <w:spacing w:after="0" w:line="276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ФИО;</w:t>
      </w:r>
    </w:p>
    <w:p w14:paraId="525E9A14" w14:textId="77777777" w:rsidR="00240C91" w:rsidRPr="00F84A49" w:rsidRDefault="00240C91" w:rsidP="00F84A49">
      <w:pPr>
        <w:numPr>
          <w:ilvl w:val="2"/>
          <w:numId w:val="15"/>
        </w:numPr>
        <w:shd w:val="clear" w:color="auto" w:fill="FFFFFF"/>
        <w:tabs>
          <w:tab w:val="clear" w:pos="2160"/>
          <w:tab w:val="num" w:pos="1843"/>
        </w:tabs>
        <w:spacing w:after="0" w:line="276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ИНН;</w:t>
      </w:r>
    </w:p>
    <w:p w14:paraId="1249DCF1" w14:textId="77777777" w:rsidR="00240C91" w:rsidRPr="00F84A49" w:rsidRDefault="00240C91" w:rsidP="00F84A49">
      <w:pPr>
        <w:numPr>
          <w:ilvl w:val="2"/>
          <w:numId w:val="15"/>
        </w:numPr>
        <w:shd w:val="clear" w:color="auto" w:fill="FFFFFF"/>
        <w:tabs>
          <w:tab w:val="clear" w:pos="2160"/>
          <w:tab w:val="num" w:pos="1843"/>
        </w:tabs>
        <w:spacing w:after="0" w:line="276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ОГРНИП, если доверенным лицом является ИП;</w:t>
      </w:r>
    </w:p>
    <w:p w14:paraId="36ADBDB4" w14:textId="77777777" w:rsidR="00240C91" w:rsidRPr="00F84A49" w:rsidRDefault="00240C91" w:rsidP="00F84A49">
      <w:pPr>
        <w:numPr>
          <w:ilvl w:val="2"/>
          <w:numId w:val="15"/>
        </w:numPr>
        <w:shd w:val="clear" w:color="auto" w:fill="FFFFFF"/>
        <w:tabs>
          <w:tab w:val="clear" w:pos="2160"/>
          <w:tab w:val="num" w:pos="1843"/>
        </w:tabs>
        <w:spacing w:after="0" w:line="276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СНИЛС;</w:t>
      </w:r>
    </w:p>
    <w:p w14:paraId="4253660D" w14:textId="77D74E27" w:rsidR="00240C91" w:rsidRPr="00F84A49" w:rsidRDefault="00F84A49" w:rsidP="00F84A49">
      <w:pPr>
        <w:numPr>
          <w:ilvl w:val="2"/>
          <w:numId w:val="15"/>
        </w:numPr>
        <w:shd w:val="clear" w:color="auto" w:fill="FFFFFF"/>
        <w:tabs>
          <w:tab w:val="clear" w:pos="2160"/>
          <w:tab w:val="num" w:pos="1843"/>
        </w:tabs>
        <w:spacing w:after="0" w:line="276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40C91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 рождения;</w:t>
      </w:r>
    </w:p>
    <w:p w14:paraId="147EDB64" w14:textId="792D60B5" w:rsidR="00240C91" w:rsidRPr="00F84A49" w:rsidRDefault="00F84A49" w:rsidP="00F84A49">
      <w:pPr>
        <w:numPr>
          <w:ilvl w:val="2"/>
          <w:numId w:val="15"/>
        </w:numPr>
        <w:shd w:val="clear" w:color="auto" w:fill="FFFFFF"/>
        <w:tabs>
          <w:tab w:val="clear" w:pos="2160"/>
          <w:tab w:val="num" w:pos="1843"/>
        </w:tabs>
        <w:spacing w:after="0" w:line="276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5B3A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 документ, удостоверяющий личность (паспорт)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B3368F" w14:textId="77777777" w:rsidR="00240C91" w:rsidRPr="0059719D" w:rsidRDefault="00240C91" w:rsidP="001A74F2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доверитель - ИП, то необходимо предоставить:</w:t>
      </w:r>
    </w:p>
    <w:p w14:paraId="334104BC" w14:textId="77777777" w:rsidR="00240C91" w:rsidRPr="0059719D" w:rsidRDefault="00240C91" w:rsidP="00F84A49">
      <w:pPr>
        <w:numPr>
          <w:ilvl w:val="1"/>
          <w:numId w:val="6"/>
        </w:numPr>
        <w:shd w:val="clear" w:color="auto" w:fill="FFFFFF"/>
        <w:tabs>
          <w:tab w:val="clear" w:pos="1440"/>
          <w:tab w:val="left" w:pos="1418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ФИО;</w:t>
      </w:r>
    </w:p>
    <w:p w14:paraId="605F72A4" w14:textId="30BCD8E4" w:rsidR="00240C91" w:rsidRPr="0059719D" w:rsidRDefault="00F84A49" w:rsidP="00F84A49">
      <w:pPr>
        <w:numPr>
          <w:ilvl w:val="1"/>
          <w:numId w:val="6"/>
        </w:numPr>
        <w:shd w:val="clear" w:color="auto" w:fill="FFFFFF"/>
        <w:tabs>
          <w:tab w:val="clear" w:pos="1440"/>
          <w:tab w:val="left" w:pos="1418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40C91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 рождения;</w:t>
      </w:r>
    </w:p>
    <w:p w14:paraId="48BDEF52" w14:textId="48F8D2B0" w:rsidR="00240C91" w:rsidRPr="0059719D" w:rsidRDefault="00F84A49" w:rsidP="00F84A49">
      <w:pPr>
        <w:numPr>
          <w:ilvl w:val="1"/>
          <w:numId w:val="6"/>
        </w:numPr>
        <w:shd w:val="clear" w:color="auto" w:fill="FFFFFF"/>
        <w:tabs>
          <w:tab w:val="clear" w:pos="1440"/>
          <w:tab w:val="left" w:pos="1418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5B3A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 документ, удостоверяющий личность (паспорт)</w:t>
      </w:r>
      <w:r w:rsidR="00240C91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992EC4A" w14:textId="77777777" w:rsidR="00240C91" w:rsidRPr="0059719D" w:rsidRDefault="00240C91" w:rsidP="00F84A49">
      <w:pPr>
        <w:numPr>
          <w:ilvl w:val="1"/>
          <w:numId w:val="6"/>
        </w:numPr>
        <w:shd w:val="clear" w:color="auto" w:fill="FFFFFF"/>
        <w:tabs>
          <w:tab w:val="clear" w:pos="1440"/>
          <w:tab w:val="left" w:pos="1418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СНИЛС;</w:t>
      </w:r>
    </w:p>
    <w:p w14:paraId="547FA202" w14:textId="77777777" w:rsidR="00240C91" w:rsidRPr="0059719D" w:rsidRDefault="00240C91" w:rsidP="00F84A49">
      <w:pPr>
        <w:numPr>
          <w:ilvl w:val="1"/>
          <w:numId w:val="6"/>
        </w:numPr>
        <w:shd w:val="clear" w:color="auto" w:fill="FFFFFF"/>
        <w:tabs>
          <w:tab w:val="clear" w:pos="1440"/>
          <w:tab w:val="left" w:pos="1418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ИНН;</w:t>
      </w:r>
    </w:p>
    <w:p w14:paraId="3F76F95F" w14:textId="77777777" w:rsidR="00240C91" w:rsidRPr="0059719D" w:rsidRDefault="00240C91" w:rsidP="00F84A49">
      <w:pPr>
        <w:numPr>
          <w:ilvl w:val="1"/>
          <w:numId w:val="6"/>
        </w:numPr>
        <w:shd w:val="clear" w:color="auto" w:fill="FFFFFF"/>
        <w:tabs>
          <w:tab w:val="clear" w:pos="1440"/>
          <w:tab w:val="left" w:pos="1418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ОГРНИП.</w:t>
      </w:r>
    </w:p>
    <w:p w14:paraId="524998C3" w14:textId="77777777" w:rsidR="00240C91" w:rsidRPr="0059719D" w:rsidRDefault="00240C91" w:rsidP="00220F9D">
      <w:pPr>
        <w:pStyle w:val="ad"/>
        <w:numPr>
          <w:ilvl w:val="1"/>
          <w:numId w:val="13"/>
        </w:numPr>
        <w:shd w:val="clear" w:color="auto" w:fill="FFFFFF"/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11" w:name="_Toc153383138"/>
      <w:r w:rsidRPr="005971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Взаимодействие через оператора ВУС</w:t>
      </w:r>
      <w:bookmarkEnd w:id="11"/>
    </w:p>
    <w:p w14:paraId="6C765637" w14:textId="77777777" w:rsidR="00240C91" w:rsidRPr="0059719D" w:rsidRDefault="00240C91" w:rsidP="00F84A4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взаимодействия с API ЕНС через оператора ВУС клиенту необходимо заключить договор на оказание услуг с выбранным оператором, произвести настройку необходимого ПО и (или) оборудования и предоставить </w:t>
      </w:r>
      <w:r w:rsidRPr="00F8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на представление налоговым органом сведений о налогоплательщике, составляющих налоговую тайну, иному лицу или признание таких сведений общедоступными.</w:t>
      </w:r>
    </w:p>
    <w:p w14:paraId="12D672F8" w14:textId="073CB5BF" w:rsidR="00240C91" w:rsidRPr="0059719D" w:rsidRDefault="00240C91" w:rsidP="00F84A4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 и ИП могут направить данное согласие по ТКС или через личный кабинет. С форматом и порядком представления согласия можно ознакомиться на </w:t>
      </w:r>
      <w:hyperlink r:id="rId15" w:history="1">
        <w:r w:rsidR="00653CD2">
          <w:rPr>
            <w:rFonts w:ascii="Times New Roman" w:eastAsia="Times New Roman" w:hAnsi="Times New Roman" w:cs="Times New Roman"/>
            <w:color w:val="0052CC"/>
            <w:sz w:val="28"/>
            <w:szCs w:val="28"/>
            <w:u w:val="single"/>
            <w:lang w:eastAsia="ru-RU"/>
          </w:rPr>
          <w:t>сайте ФНС России</w:t>
        </w:r>
      </w:hyperlink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0558A7" w14:textId="3F1520C0" w:rsidR="00240C91" w:rsidRPr="0059719D" w:rsidRDefault="00240C91" w:rsidP="00F84A4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 формата согласия должна быть 5.03.</w:t>
      </w:r>
    </w:p>
    <w:p w14:paraId="1026E03A" w14:textId="381A9A34" w:rsidR="00240C91" w:rsidRPr="0059719D" w:rsidRDefault="00653CD2" w:rsidP="00F84A4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CF2F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заполнении согласия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F2F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налогоплательщика (плательщика страховых взносов) на представление налоговым органом сведений о налогоплательщике (плательщике страховых взносов), составляющих налоговую тайну, иному лицу (оператору) через API ЕНС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необходимо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E74D794" w14:textId="77777777" w:rsidR="00240C91" w:rsidRPr="0059719D" w:rsidRDefault="00240C91" w:rsidP="00F84A49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ИНН лица, которому НП раскрывает свои сведения;</w:t>
      </w:r>
    </w:p>
    <w:p w14:paraId="237F1FAF" w14:textId="347F254C" w:rsidR="00240C91" w:rsidRPr="0059719D" w:rsidRDefault="00240C91" w:rsidP="00F84A49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 xml:space="preserve">В поле </w:t>
      </w:r>
      <w:r w:rsidR="00220F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«</w:t>
      </w: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Код комплекта сведений</w:t>
      </w:r>
      <w:r w:rsidR="00220F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»</w:t>
      </w: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 xml:space="preserve"> указать значение 21001;</w:t>
      </w:r>
    </w:p>
    <w:p w14:paraId="5EEF4B06" w14:textId="570CB4F6" w:rsidR="00240C91" w:rsidRPr="0059719D" w:rsidRDefault="00240C91" w:rsidP="00F84A49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В поле</w:t>
      </w:r>
      <w:r w:rsidR="001C284A"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 xml:space="preserve"> </w:t>
      </w:r>
      <w:r w:rsidR="00220F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</w:t>
      </w:r>
      <w:r w:rsidRPr="005971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Признак представления сведений</w:t>
      </w:r>
      <w:r w:rsidR="00220F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="001C284A"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 xml:space="preserve"> </w:t>
      </w: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указать значение 2.</w:t>
      </w:r>
    </w:p>
    <w:p w14:paraId="1D1E05D7" w14:textId="77777777" w:rsidR="00240C91" w:rsidRPr="0059719D" w:rsidRDefault="00240C91" w:rsidP="00220F9D">
      <w:pPr>
        <w:pStyle w:val="ad"/>
        <w:numPr>
          <w:ilvl w:val="0"/>
          <w:numId w:val="13"/>
        </w:numPr>
        <w:shd w:val="clear" w:color="auto" w:fill="FFFFFF"/>
        <w:tabs>
          <w:tab w:val="left" w:pos="1276"/>
        </w:tabs>
        <w:spacing w:before="120" w:after="120" w:line="276" w:lineRule="auto"/>
        <w:ind w:left="0" w:firstLine="697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12" w:name="_Toc153383139"/>
      <w:r w:rsidRPr="005971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Настройка подключения к API ЕНС</w:t>
      </w:r>
      <w:bookmarkEnd w:id="12"/>
    </w:p>
    <w:p w14:paraId="23D2C8B9" w14:textId="77777777" w:rsidR="00240C91" w:rsidRPr="0059719D" w:rsidRDefault="00240C91" w:rsidP="0059719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подключения к API ЕНС клиенту необходимо:</w:t>
      </w:r>
    </w:p>
    <w:p w14:paraId="686B1CD9" w14:textId="77777777" w:rsidR="00240C91" w:rsidRPr="0059719D" w:rsidRDefault="00240C91" w:rsidP="0059719D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 окружение для взаимодействия через протокол TLS с использованием алгоритма ГОСТ или RSA;</w:t>
      </w:r>
    </w:p>
    <w:p w14:paraId="703EA126" w14:textId="77777777" w:rsidR="00240C91" w:rsidRPr="0059719D" w:rsidRDefault="00240C91" w:rsidP="0059719D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аутентификацию для получения токена доступа (сессионного токена) и обратиться к сервису ЕНС.</w:t>
      </w:r>
    </w:p>
    <w:p w14:paraId="2DB9135C" w14:textId="77777777" w:rsidR="00240C91" w:rsidRPr="00220F9D" w:rsidRDefault="00240C91" w:rsidP="00220F9D">
      <w:pPr>
        <w:pStyle w:val="ad"/>
        <w:numPr>
          <w:ilvl w:val="1"/>
          <w:numId w:val="13"/>
        </w:numPr>
        <w:shd w:val="clear" w:color="auto" w:fill="FFFFFF"/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13" w:name="_Toc153383140"/>
      <w:r w:rsidRPr="00220F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Настройка окружения</w:t>
      </w:r>
      <w:bookmarkEnd w:id="13"/>
    </w:p>
    <w:p w14:paraId="30288145" w14:textId="77777777" w:rsidR="00240C91" w:rsidRPr="0059719D" w:rsidRDefault="00240C91" w:rsidP="0059719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взаимодействия через протокол TLS с использованием алгоритма RSA необходимо установить следующее ПО:</w:t>
      </w:r>
    </w:p>
    <w:p w14:paraId="1CF40D89" w14:textId="77777777" w:rsidR="00240C91" w:rsidRPr="0059719D" w:rsidRDefault="00240C91" w:rsidP="0059719D">
      <w:pPr>
        <w:numPr>
          <w:ilvl w:val="0"/>
          <w:numId w:val="9"/>
        </w:numPr>
        <w:tabs>
          <w:tab w:val="clear" w:pos="720"/>
          <w:tab w:val="num" w:pos="993"/>
        </w:tabs>
        <w:spacing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proofErr w:type="spellStart"/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OpenJDK</w:t>
      </w:r>
      <w:proofErr w:type="spellEnd"/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B7EF99" w14:textId="77777777" w:rsidR="00240C91" w:rsidRPr="0059719D" w:rsidRDefault="00240C91" w:rsidP="0059719D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proofErr w:type="spellStart"/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КриптоПРО</w:t>
      </w:r>
      <w:proofErr w:type="spellEnd"/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JCP v.2.0.42644-81dc08c9 от 2022г.;</w:t>
      </w:r>
    </w:p>
    <w:p w14:paraId="006FAE95" w14:textId="77777777" w:rsidR="00240C91" w:rsidRPr="0059719D" w:rsidRDefault="00240C91" w:rsidP="00653CD2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100" w:beforeAutospacing="1"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штатной панели управления </w:t>
      </w:r>
      <w:proofErr w:type="spellStart"/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КриптоПРО</w:t>
      </w:r>
      <w:proofErr w:type="spellEnd"/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JCP: `</w:t>
      </w:r>
      <w:proofErr w:type="spellStart"/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ControlPanel.bat</w:t>
      </w:r>
      <w:proofErr w:type="spellEnd"/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 или `ControlPanel.sh` (в зависимости от ОС), установить </w:t>
      </w: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 xml:space="preserve">в хранилище </w:t>
      </w:r>
      <w:proofErr w:type="spellStart"/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HDImageStore</w:t>
      </w:r>
      <w:proofErr w:type="spellEnd"/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 xml:space="preserve"> связку: закрытый ключ и сертификат.</w:t>
      </w:r>
    </w:p>
    <w:p w14:paraId="5789301E" w14:textId="77777777" w:rsidR="00240C91" w:rsidRPr="0059719D" w:rsidRDefault="00240C91" w:rsidP="0059719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должен удовлетворять следующим требованиям:</w:t>
      </w:r>
    </w:p>
    <w:p w14:paraId="4507CC43" w14:textId="77777777" w:rsidR="00240C91" w:rsidRPr="0059719D" w:rsidRDefault="00240C91" w:rsidP="0059719D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сертификате должен присутствовать атрибут с ИНН;</w:t>
      </w:r>
    </w:p>
    <w:p w14:paraId="5733F1B7" w14:textId="77777777" w:rsidR="00240C91" w:rsidRPr="0059719D" w:rsidRDefault="00240C91" w:rsidP="0059719D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должен быть применим для формирования ЭЦП по стандарту ГОСТ 34.10-2012 (256);</w:t>
      </w:r>
    </w:p>
    <w:p w14:paraId="7ECCEF57" w14:textId="77777777" w:rsidR="00240C91" w:rsidRPr="0059719D" w:rsidRDefault="00240C91" w:rsidP="0059719D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сертификатов в ЭЦП должно быть не больше одного;</w:t>
      </w:r>
    </w:p>
    <w:p w14:paraId="1706D219" w14:textId="77777777" w:rsidR="00240C91" w:rsidRPr="0059719D" w:rsidRDefault="00240C91" w:rsidP="0059719D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актуален на момент проверки.</w:t>
      </w:r>
    </w:p>
    <w:p w14:paraId="7BB6B55D" w14:textId="77777777" w:rsidR="00240C91" w:rsidRPr="00220F9D" w:rsidRDefault="00240C91" w:rsidP="00220F9D">
      <w:pPr>
        <w:pStyle w:val="ad"/>
        <w:numPr>
          <w:ilvl w:val="1"/>
          <w:numId w:val="13"/>
        </w:numPr>
        <w:shd w:val="clear" w:color="auto" w:fill="FFFFFF"/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14" w:name="_Toc153383141"/>
      <w:r w:rsidRPr="00220F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Аутентификация и подключение к сервису ЕНС</w:t>
      </w:r>
      <w:bookmarkEnd w:id="14"/>
    </w:p>
    <w:p w14:paraId="2B58980A" w14:textId="77777777" w:rsidR="00240C91" w:rsidRPr="0059719D" w:rsidRDefault="00240C91" w:rsidP="0059719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обращения к API ЕНС необходимо пройти предварительную аутентификацию, в результате которой получить токен доступа (сессионный токен). Сессионный токен потребуется указывать в специализированном заголовке при обращении к API ЕНС.</w:t>
      </w:r>
    </w:p>
    <w:p w14:paraId="00CD76CD" w14:textId="77777777" w:rsidR="00240C91" w:rsidRPr="0059719D" w:rsidRDefault="00240C91" w:rsidP="0059719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аутентификации:</w:t>
      </w:r>
    </w:p>
    <w:p w14:paraId="65534EAB" w14:textId="77777777" w:rsidR="00240C91" w:rsidRPr="0059719D" w:rsidRDefault="00240C91" w:rsidP="0059719D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Клиент, пользуясь синхронным сервисом сообщений, на предоставленный ФНС адрес сервиса получения временного ключа направляет HTTP-запрос для получения временного (одноразового) ключа. В ответ возвращается временный (одноразовый) ключ, а также время его деактивации.</w:t>
      </w:r>
    </w:p>
    <w:p w14:paraId="47FDD8CD" w14:textId="77777777" w:rsidR="00240C91" w:rsidRPr="0059719D" w:rsidRDefault="00240C91" w:rsidP="00AD1B7F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Клиент, пользуясь синхронным сервисом сообщений, на предоставленный ФНС адрес сервиса аутентификации по цифровой подписи с квалификационным сертификатом направляет HTTP-запрос, передавая полученный временный ключ и подписанное значение временного ключа средствами КЭП (подпись: </w:t>
      </w:r>
      <w:proofErr w:type="spellStart"/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CAdES</w:t>
      </w:r>
      <w:proofErr w:type="spellEnd"/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-BES, алгоритм: ГОСТ 2012 256) закодированного алгоритмом BASE64. В ответ возвращается токен доступа (сессионный токен) и период его действия.</w:t>
      </w:r>
    </w:p>
    <w:p w14:paraId="70731E3D" w14:textId="77777777" w:rsidR="00240C91" w:rsidRPr="0059719D" w:rsidRDefault="00240C91" w:rsidP="00AD1B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обращения к API ЕНС необходимо указывать в специализированном заголовке полученный сессионный токен, закодированный алгоритмом Base64-URL.</w:t>
      </w:r>
    </w:p>
    <w:p w14:paraId="0B5C0E56" w14:textId="77777777" w:rsidR="00240C91" w:rsidRPr="0059719D" w:rsidRDefault="00240C91" w:rsidP="00220F9D">
      <w:pPr>
        <w:pStyle w:val="ad"/>
        <w:numPr>
          <w:ilvl w:val="1"/>
          <w:numId w:val="13"/>
        </w:numPr>
        <w:shd w:val="clear" w:color="auto" w:fill="FFFFFF"/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15" w:name="_Toc153383142"/>
      <w:r w:rsidRPr="005971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Доступ к API ЕНС</w:t>
      </w:r>
      <w:bookmarkEnd w:id="15"/>
    </w:p>
    <w:p w14:paraId="659EBC9A" w14:textId="562FBD7A" w:rsidR="00240C91" w:rsidRPr="0059719D" w:rsidRDefault="00240C91" w:rsidP="0059719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API ЕНС осуществляется только по белым IP-адресам. Для получения </w:t>
      </w:r>
      <w:r w:rsidR="00AD1B7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AD1B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AD1B7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D1B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D1B7F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="00AD1B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 w:rsidR="00AD1B7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AD1B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D1B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D1B7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D1B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D1B7F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AD1B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D1B7F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AD1B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и</w:t>
      </w:r>
      <w:r w:rsidR="00AD1B7F"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необходимо направить по адресу</w:t>
      </w:r>
      <w:r w:rsidR="00AD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6" w:history="1">
        <w:r w:rsidRPr="0059719D">
          <w:rPr>
            <w:rFonts w:ascii="Times New Roman" w:eastAsia="Times New Roman" w:hAnsi="Times New Roman" w:cs="Times New Roman"/>
            <w:color w:val="0052CC"/>
            <w:sz w:val="28"/>
            <w:szCs w:val="28"/>
            <w:u w:val="single"/>
            <w:lang w:eastAsia="ru-RU"/>
          </w:rPr>
          <w:t>utaapi@gnivc.ru</w:t>
        </w:r>
      </w:hyperlink>
      <w:r w:rsidR="00AD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темой письма </w:t>
      </w:r>
      <w:r w:rsidR="00AD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D1B7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="00AD1B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AD1B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="00AD1B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AD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для подключе</w:t>
      </w:r>
      <w:r w:rsidR="00AD1B7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AD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="00AD1B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AD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AD1B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D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API» </w:t>
      </w: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данные:</w:t>
      </w:r>
    </w:p>
    <w:p w14:paraId="15B6451A" w14:textId="77777777" w:rsidR="00240C91" w:rsidRPr="0059719D" w:rsidRDefault="00240C91" w:rsidP="00AD1B7F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ИНН;</w:t>
      </w:r>
    </w:p>
    <w:p w14:paraId="0C85B22B" w14:textId="77777777" w:rsidR="00240C91" w:rsidRPr="0059719D" w:rsidRDefault="00240C91" w:rsidP="00AD1B7F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before="100" w:beforeAutospacing="1"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Наименование ЮЛ или ИП;</w:t>
      </w:r>
    </w:p>
    <w:p w14:paraId="0010C62F" w14:textId="33CADE9C" w:rsidR="00240C91" w:rsidRPr="0059719D" w:rsidRDefault="00240C91" w:rsidP="00AD1B7F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before="100" w:beforeAutospacing="1"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Контактную информацию: ФИО, телефон, e-</w:t>
      </w:r>
      <w:proofErr w:type="spellStart"/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mail</w:t>
      </w:r>
      <w:proofErr w:type="spellEnd"/>
      <w:r w:rsidR="00AD1B7F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 xml:space="preserve"> (в домене организации)</w:t>
      </w: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;</w:t>
      </w:r>
    </w:p>
    <w:p w14:paraId="1E8FB325" w14:textId="77777777" w:rsidR="00240C91" w:rsidRPr="0059719D" w:rsidRDefault="00240C91" w:rsidP="00AD1B7F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before="100" w:beforeAutospacing="1"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Перечень белых IP-адресов.</w:t>
      </w:r>
    </w:p>
    <w:p w14:paraId="09D86385" w14:textId="77777777" w:rsidR="00240C91" w:rsidRPr="0059719D" w:rsidRDefault="00240C91" w:rsidP="0059719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</w:pPr>
      <w:r w:rsidRPr="005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доступа к API ЕНС используется URL</w:t>
      </w:r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 </w:t>
      </w:r>
      <w:hyperlink r:id="rId17" w:history="1">
        <w:r w:rsidRPr="0059719D">
          <w:rPr>
            <w:rFonts w:ascii="Times New Roman" w:eastAsia="Times New Roman" w:hAnsi="Times New Roman" w:cs="Times New Roman"/>
            <w:color w:val="0052CC"/>
            <w:sz w:val="28"/>
            <w:szCs w:val="28"/>
            <w:u w:val="single"/>
            <w:lang w:eastAsia="ru-RU"/>
          </w:rPr>
          <w:t>http://dpc.tax.nalog.ru</w:t>
        </w:r>
      </w:hyperlink>
      <w:r w:rsidRPr="0059719D">
        <w:rPr>
          <w:rFonts w:ascii="Times New Roman" w:eastAsia="Times New Roman" w:hAnsi="Times New Roman" w:cs="Times New Roman"/>
          <w:color w:val="172B4D"/>
          <w:sz w:val="28"/>
          <w:szCs w:val="28"/>
          <w:lang w:eastAsia="ru-RU"/>
        </w:rPr>
        <w:t>.</w:t>
      </w:r>
    </w:p>
    <w:sectPr w:rsidR="00240C91" w:rsidRPr="0059719D" w:rsidSect="002676BE">
      <w:footerReference w:type="default" r:id="rId18"/>
      <w:pgSz w:w="11906" w:h="16838"/>
      <w:pgMar w:top="851" w:right="707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015B" w14:textId="77777777" w:rsidR="00C77030" w:rsidRDefault="00C77030" w:rsidP="002676BE">
      <w:pPr>
        <w:spacing w:after="0" w:line="240" w:lineRule="auto"/>
      </w:pPr>
      <w:r>
        <w:separator/>
      </w:r>
    </w:p>
  </w:endnote>
  <w:endnote w:type="continuationSeparator" w:id="0">
    <w:p w14:paraId="09A587FC" w14:textId="77777777" w:rsidR="00C77030" w:rsidRDefault="00C77030" w:rsidP="0026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615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2A6D29" w14:textId="7EB5F1F7" w:rsidR="002676BE" w:rsidRPr="00220F9D" w:rsidRDefault="002676BE" w:rsidP="00220F9D">
        <w:pPr>
          <w:pStyle w:val="ab"/>
          <w:spacing w:before="24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F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F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F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20F9D">
          <w:rPr>
            <w:rFonts w:ascii="Times New Roman" w:hAnsi="Times New Roman" w:cs="Times New Roman"/>
            <w:sz w:val="24"/>
            <w:szCs w:val="24"/>
          </w:rPr>
          <w:t>2</w:t>
        </w:r>
        <w:r w:rsidRPr="00220F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2A45" w14:textId="77777777" w:rsidR="00C77030" w:rsidRDefault="00C77030" w:rsidP="002676BE">
      <w:pPr>
        <w:spacing w:after="0" w:line="240" w:lineRule="auto"/>
      </w:pPr>
      <w:r>
        <w:separator/>
      </w:r>
    </w:p>
  </w:footnote>
  <w:footnote w:type="continuationSeparator" w:id="0">
    <w:p w14:paraId="43E6242A" w14:textId="77777777" w:rsidR="00C77030" w:rsidRDefault="00C77030" w:rsidP="0026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BAF"/>
    <w:multiLevelType w:val="multilevel"/>
    <w:tmpl w:val="21D8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949EA"/>
    <w:multiLevelType w:val="multilevel"/>
    <w:tmpl w:val="C59E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A33D9"/>
    <w:multiLevelType w:val="multilevel"/>
    <w:tmpl w:val="B326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43770"/>
    <w:multiLevelType w:val="multilevel"/>
    <w:tmpl w:val="E37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F7F11"/>
    <w:multiLevelType w:val="multilevel"/>
    <w:tmpl w:val="2816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93055"/>
    <w:multiLevelType w:val="hybridMultilevel"/>
    <w:tmpl w:val="ADE823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6BC03EC"/>
    <w:multiLevelType w:val="multilevel"/>
    <w:tmpl w:val="3364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208A2"/>
    <w:multiLevelType w:val="multilevel"/>
    <w:tmpl w:val="C3D2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F2EAE"/>
    <w:multiLevelType w:val="multilevel"/>
    <w:tmpl w:val="F450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97434"/>
    <w:multiLevelType w:val="multilevel"/>
    <w:tmpl w:val="4D7031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02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0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16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8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96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68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7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487" w:hanging="1800"/>
      </w:pPr>
      <w:rPr>
        <w:rFonts w:hint="default"/>
        <w:color w:val="000000"/>
      </w:rPr>
    </w:lvl>
  </w:abstractNum>
  <w:abstractNum w:abstractNumId="10" w15:restartNumberingAfterBreak="0">
    <w:nsid w:val="51197EE2"/>
    <w:multiLevelType w:val="multilevel"/>
    <w:tmpl w:val="FA50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5198D"/>
    <w:multiLevelType w:val="multilevel"/>
    <w:tmpl w:val="C0D0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91517"/>
    <w:multiLevelType w:val="multilevel"/>
    <w:tmpl w:val="9C7E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5513F1"/>
    <w:multiLevelType w:val="multilevel"/>
    <w:tmpl w:val="56EE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927BE"/>
    <w:multiLevelType w:val="multilevel"/>
    <w:tmpl w:val="A58E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779318">
    <w:abstractNumId w:val="2"/>
  </w:num>
  <w:num w:numId="2" w16cid:durableId="1898468425">
    <w:abstractNumId w:val="12"/>
  </w:num>
  <w:num w:numId="3" w16cid:durableId="865562714">
    <w:abstractNumId w:val="7"/>
  </w:num>
  <w:num w:numId="4" w16cid:durableId="1058357880">
    <w:abstractNumId w:val="8"/>
  </w:num>
  <w:num w:numId="5" w16cid:durableId="1269922108">
    <w:abstractNumId w:val="6"/>
  </w:num>
  <w:num w:numId="6" w16cid:durableId="938566729">
    <w:abstractNumId w:val="10"/>
  </w:num>
  <w:num w:numId="7" w16cid:durableId="2113622660">
    <w:abstractNumId w:val="11"/>
  </w:num>
  <w:num w:numId="8" w16cid:durableId="120535638">
    <w:abstractNumId w:val="13"/>
  </w:num>
  <w:num w:numId="9" w16cid:durableId="1259481873">
    <w:abstractNumId w:val="4"/>
  </w:num>
  <w:num w:numId="10" w16cid:durableId="1129468481">
    <w:abstractNumId w:val="14"/>
  </w:num>
  <w:num w:numId="11" w16cid:durableId="2125999218">
    <w:abstractNumId w:val="0"/>
  </w:num>
  <w:num w:numId="12" w16cid:durableId="1680309586">
    <w:abstractNumId w:val="3"/>
  </w:num>
  <w:num w:numId="13" w16cid:durableId="1527330452">
    <w:abstractNumId w:val="9"/>
  </w:num>
  <w:num w:numId="14" w16cid:durableId="1503351791">
    <w:abstractNumId w:val="5"/>
  </w:num>
  <w:num w:numId="15" w16cid:durableId="160461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6E"/>
    <w:rsid w:val="00007812"/>
    <w:rsid w:val="0004466E"/>
    <w:rsid w:val="00105852"/>
    <w:rsid w:val="00172313"/>
    <w:rsid w:val="001A74F2"/>
    <w:rsid w:val="001C284A"/>
    <w:rsid w:val="00220F9D"/>
    <w:rsid w:val="00240C91"/>
    <w:rsid w:val="002676BE"/>
    <w:rsid w:val="003E3462"/>
    <w:rsid w:val="00422B5D"/>
    <w:rsid w:val="005079E7"/>
    <w:rsid w:val="0059719D"/>
    <w:rsid w:val="00624589"/>
    <w:rsid w:val="00653CD2"/>
    <w:rsid w:val="006B5D43"/>
    <w:rsid w:val="007865FA"/>
    <w:rsid w:val="00AD1B7F"/>
    <w:rsid w:val="00B419EB"/>
    <w:rsid w:val="00C42C54"/>
    <w:rsid w:val="00C77030"/>
    <w:rsid w:val="00CB7722"/>
    <w:rsid w:val="00D7114E"/>
    <w:rsid w:val="00F8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48DB"/>
  <w15:chartTrackingRefBased/>
  <w15:docId w15:val="{A10DE47C-72B5-4530-9DAF-82B6F6B9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C91"/>
    <w:rPr>
      <w:color w:val="0000FF"/>
      <w:u w:val="single"/>
    </w:rPr>
  </w:style>
  <w:style w:type="character" w:styleId="a5">
    <w:name w:val="Emphasis"/>
    <w:basedOn w:val="a0"/>
    <w:uiPriority w:val="20"/>
    <w:qFormat/>
    <w:rsid w:val="00240C91"/>
    <w:rPr>
      <w:i/>
      <w:iCs/>
    </w:rPr>
  </w:style>
  <w:style w:type="paragraph" w:styleId="a6">
    <w:name w:val="No Spacing"/>
    <w:link w:val="a7"/>
    <w:uiPriority w:val="1"/>
    <w:qFormat/>
    <w:rsid w:val="002676B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676BE"/>
    <w:rPr>
      <w:rFonts w:eastAsiaTheme="minorEastAsia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2676B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676B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676BE"/>
    <w:pPr>
      <w:spacing w:after="100"/>
      <w:ind w:left="440"/>
    </w:pPr>
  </w:style>
  <w:style w:type="paragraph" w:styleId="a9">
    <w:name w:val="header"/>
    <w:basedOn w:val="a"/>
    <w:link w:val="aa"/>
    <w:uiPriority w:val="99"/>
    <w:unhideWhenUsed/>
    <w:rsid w:val="0026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76BE"/>
  </w:style>
  <w:style w:type="paragraph" w:styleId="ab">
    <w:name w:val="footer"/>
    <w:basedOn w:val="a"/>
    <w:link w:val="ac"/>
    <w:uiPriority w:val="99"/>
    <w:unhideWhenUsed/>
    <w:rsid w:val="0026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76BE"/>
  </w:style>
  <w:style w:type="paragraph" w:styleId="ad">
    <w:name w:val="List Paragraph"/>
    <w:basedOn w:val="a"/>
    <w:uiPriority w:val="34"/>
    <w:qFormat/>
    <w:rsid w:val="006B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s://www.nalog.gov.ru/rn77/related_activities/ucfns/" TargetMode="External" /><Relationship Id="rId18" Type="http://schemas.openxmlformats.org/officeDocument/2006/relationships/footer" Target="footer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hyperlink" Target="https://www.nalog.gov.ru/rn77/related_activities/ucfns/el_sign_getting/" TargetMode="External" /><Relationship Id="rId17" Type="http://schemas.openxmlformats.org/officeDocument/2006/relationships/hyperlink" Target="http://dpc.tax.nalog.ru/" TargetMode="External" /><Relationship Id="rId2" Type="http://schemas.openxmlformats.org/officeDocument/2006/relationships/customXml" Target="../customXml/item2.xml" /><Relationship Id="rId16" Type="http://schemas.openxmlformats.org/officeDocument/2006/relationships/hyperlink" Target="mailto:utaapi@gnivc.ru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s://digital.gov.ru/ru/activity/govservices/certification_authority/?utm_referrer=https%3a%2f%2fca.kontur.ru%2f&amp;utm_referrer=https%3a%2f%2fdigital.gov.ru%2fru%2factivity%2fgovservices%2fcertification_authority%2f%3futm_referrer%3dhttps%253a%252f%252fca.kontur.ru%252f" TargetMode="External" /><Relationship Id="rId5" Type="http://schemas.openxmlformats.org/officeDocument/2006/relationships/settings" Target="settings.xml" /><Relationship Id="rId15" Type="http://schemas.openxmlformats.org/officeDocument/2006/relationships/hyperlink" Target="https://www.nalog.gov.ru/rn77/taxation/privacy/" TargetMode="External" /><Relationship Id="rId10" Type="http://schemas.openxmlformats.org/officeDocument/2006/relationships/hyperlink" Target="https://digital.gov.ru/ru/activity/govservices/certification_authority/?utm_referrer=https%3a%2f%2fca.kontur.ru%2f&amp;utm_referrer=https%3a%2f%2fdigital.gov.ru%2fru%2factivity%2fgovservices%2fcertification_authority%2f%3futm_referrer%3dhttps%253a%252f%252fca.kontur.ru%252f" TargetMode="External" /><Relationship Id="rId19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image" Target="media/image1.png" /><Relationship Id="rId14" Type="http://schemas.openxmlformats.org/officeDocument/2006/relationships/hyperlink" Target="https://service.nalog.ru/dovel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1897D1-5465-4020-B372-195C0992A0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Подключение к API ЕНС</dc:title>
  <dc:subject/>
  <dc:creator>Акулова Юлия Олеговна</dc:creator>
  <cp:keywords/>
  <dc:description/>
  <cp:lastModifiedBy>Tatiana Batrakova</cp:lastModifiedBy>
  <cp:revision>2</cp:revision>
  <dcterms:created xsi:type="dcterms:W3CDTF">2023-12-14T06:03:00Z</dcterms:created>
  <dcterms:modified xsi:type="dcterms:W3CDTF">2023-12-14T06:03:00Z</dcterms:modified>
</cp:coreProperties>
</file>