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A9" w:rsidRPr="00BA48A9" w:rsidRDefault="00BA48A9" w:rsidP="00BA48A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BA48A9" w:rsidRDefault="00BA48A9" w:rsidP="00BA48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8A9">
        <w:rPr>
          <w:rFonts w:ascii="Times New Roman" w:hAnsi="Times New Roman" w:cs="Times New Roman"/>
          <w:sz w:val="18"/>
          <w:szCs w:val="18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A48A9">
        <w:rPr>
          <w:rFonts w:ascii="Times New Roman" w:hAnsi="Times New Roman" w:cs="Times New Roman"/>
          <w:sz w:val="18"/>
          <w:szCs w:val="18"/>
        </w:rPr>
        <w:t>к письму ФНС России</w:t>
      </w:r>
    </w:p>
    <w:p w:rsidR="00BA48A9" w:rsidRDefault="00D54A6B" w:rsidP="00BA48A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от 28.03.2024</w:t>
      </w:r>
    </w:p>
    <w:p w:rsidR="00BA48A9" w:rsidRPr="00BA48A9" w:rsidRDefault="00BA48A9" w:rsidP="00BA48A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№ </w:t>
      </w:r>
      <w:r w:rsidR="00D54A6B" w:rsidRPr="00D54A6B">
        <w:rPr>
          <w:rFonts w:ascii="Times New Roman" w:hAnsi="Times New Roman" w:cs="Times New Roman"/>
          <w:sz w:val="18"/>
          <w:szCs w:val="18"/>
        </w:rPr>
        <w:t>БС-4-11/3563@</w:t>
      </w:r>
      <w:r w:rsidRPr="00BA48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55E7" w:rsidRPr="00B055E7" w:rsidRDefault="00B055E7">
      <w:pPr>
        <w:rPr>
          <w:rFonts w:ascii="Times New Roman" w:hAnsi="Times New Roman" w:cs="Times New Roman"/>
        </w:rPr>
      </w:pPr>
      <w:r w:rsidRPr="00B055E7">
        <w:rPr>
          <w:rFonts w:ascii="Times New Roman" w:hAnsi="Times New Roman" w:cs="Times New Roman"/>
        </w:rPr>
        <w:t xml:space="preserve">Форма по КНД </w:t>
      </w:r>
      <w:r w:rsidR="009A05BC">
        <w:rPr>
          <w:rFonts w:ascii="Times New Roman" w:hAnsi="Times New Roman" w:cs="Times New Roman"/>
        </w:rPr>
        <w:t>1160297</w:t>
      </w:r>
    </w:p>
    <w:p w:rsidR="00C0352B" w:rsidRDefault="00B055E7" w:rsidP="00797DF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DF1" w:rsidRPr="00797DF1">
        <w:rPr>
          <w:b/>
        </w:rPr>
        <w:t xml:space="preserve">      </w:t>
      </w:r>
      <w:bookmarkStart w:id="0" w:name="_GoBack"/>
      <w:bookmarkEnd w:id="0"/>
    </w:p>
    <w:p w:rsidR="00B055E7" w:rsidRPr="009A05BC" w:rsidRDefault="00C0352B" w:rsidP="00797DF1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05BC">
        <w:t xml:space="preserve">      </w:t>
      </w:r>
      <w:r w:rsidR="00B055E7" w:rsidRPr="009A05BC">
        <w:t>___________________________</w:t>
      </w:r>
      <w:r w:rsidR="00797DF1" w:rsidRPr="009A05BC">
        <w:t>__________</w:t>
      </w:r>
    </w:p>
    <w:p w:rsidR="00B055E7" w:rsidRPr="009A05BC" w:rsidRDefault="00B055E7" w:rsidP="00797DF1">
      <w:pPr>
        <w:spacing w:after="0"/>
      </w:pP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="00797DF1" w:rsidRPr="009A05BC">
        <w:t xml:space="preserve">      </w:t>
      </w:r>
      <w:r w:rsidRPr="009A05BC">
        <w:t>___________________________</w:t>
      </w:r>
      <w:r w:rsidR="00797DF1" w:rsidRPr="009A05BC">
        <w:t>__________</w:t>
      </w:r>
    </w:p>
    <w:p w:rsidR="00B055E7" w:rsidRPr="009A05BC" w:rsidRDefault="00B055E7" w:rsidP="00797DF1">
      <w:pPr>
        <w:spacing w:after="0"/>
      </w:pP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="00797DF1" w:rsidRPr="009A05BC">
        <w:t xml:space="preserve">      </w:t>
      </w:r>
      <w:r w:rsidRPr="009A05BC">
        <w:t>___________________________</w:t>
      </w:r>
      <w:r w:rsidR="00797DF1" w:rsidRPr="009A05BC">
        <w:t>__________</w:t>
      </w:r>
    </w:p>
    <w:p w:rsidR="001121CF" w:rsidRDefault="001121CF" w:rsidP="00797DF1">
      <w:pPr>
        <w:spacing w:after="0"/>
      </w:pP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</w:r>
      <w:r w:rsidRPr="009A05BC">
        <w:tab/>
        <w:t xml:space="preserve">      _____________________________________</w:t>
      </w:r>
    </w:p>
    <w:p w:rsidR="00C87351" w:rsidRDefault="00EE6FCA" w:rsidP="00EE6FCA">
      <w:pPr>
        <w:spacing w:after="0"/>
        <w:ind w:left="5245" w:hanging="99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</w:t>
      </w:r>
      <w:r w:rsidR="00B055E7" w:rsidRPr="00822CFD">
        <w:rPr>
          <w:rFonts w:ascii="Times New Roman" w:eastAsia="Times New Roman" w:hAnsi="Times New Roman" w:cs="Times New Roman"/>
          <w:sz w:val="15"/>
          <w:szCs w:val="15"/>
          <w:lang w:eastAsia="ru-RU"/>
        </w:rPr>
        <w:t>(полное наименование организации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/</w:t>
      </w:r>
      <w:r w:rsidR="00B055E7" w:rsidRPr="00822CFD">
        <w:rPr>
          <w:rFonts w:ascii="Times New Roman" w:eastAsia="Times New Roman" w:hAnsi="Times New Roman" w:cs="Times New Roman"/>
          <w:sz w:val="15"/>
          <w:szCs w:val="15"/>
          <w:lang w:eastAsia="ru-RU"/>
        </w:rPr>
        <w:t>Ф.И.О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="00C87351" w:rsidRPr="00C87351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="00B055E7" w:rsidRPr="00822CF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индивидуального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</w:t>
      </w:r>
      <w:r w:rsidR="00B055E7" w:rsidRPr="00822CFD">
        <w:rPr>
          <w:rFonts w:ascii="Times New Roman" w:eastAsia="Times New Roman" w:hAnsi="Times New Roman" w:cs="Times New Roman"/>
          <w:sz w:val="15"/>
          <w:szCs w:val="15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,</w:t>
      </w:r>
      <w:r w:rsidR="00797DF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B055E7" w:rsidRPr="00822CFD">
        <w:rPr>
          <w:rFonts w:ascii="Times New Roman" w:eastAsia="Times New Roman" w:hAnsi="Times New Roman" w:cs="Times New Roman"/>
          <w:sz w:val="15"/>
          <w:szCs w:val="15"/>
          <w:lang w:eastAsia="ru-RU"/>
        </w:rPr>
        <w:t>ИНН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, адрес</w:t>
      </w:r>
      <w:r w:rsidR="0014371E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  <w:r w:rsidR="00B055E7" w:rsidRPr="00822CF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</w:p>
    <w:p w:rsidR="00AB69AA" w:rsidRDefault="0014371E" w:rsidP="00C87351">
      <w:pPr>
        <w:spacing w:after="0"/>
        <w:ind w:left="4956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797DF1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="00797DF1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="00797DF1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="00797DF1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="00797DF1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="00797DF1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 xml:space="preserve">      </w:t>
      </w:r>
    </w:p>
    <w:p w:rsidR="00B055E7" w:rsidRDefault="00B055E7" w:rsidP="00B055E7">
      <w:pPr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9293C" w:rsidRDefault="0099293C" w:rsidP="00B0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9AA" w:rsidRDefault="0055096F" w:rsidP="00B0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  <w:r w:rsidR="00B055E7" w:rsidRPr="00822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</w:t>
      </w:r>
    </w:p>
    <w:p w:rsidR="00B055E7" w:rsidRDefault="00B055E7" w:rsidP="00B0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приеме </w:t>
      </w:r>
    </w:p>
    <w:p w:rsidR="00B055E7" w:rsidRPr="00CA0807" w:rsidRDefault="006B1A0B" w:rsidP="00B0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055E7" w:rsidRPr="00CA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ведомления плательщика страховых взносов, получившего </w:t>
      </w:r>
    </w:p>
    <w:p w:rsidR="00B055E7" w:rsidRPr="00CA0807" w:rsidRDefault="00B055E7" w:rsidP="00B0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1 января 2023 года статус резидента территории опережающего развития, расположенной на территории Дальневосточного федерального округа, </w:t>
      </w:r>
    </w:p>
    <w:p w:rsidR="00B055E7" w:rsidRPr="00CA0807" w:rsidRDefault="00B055E7" w:rsidP="00B0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статус резидента свободного порта Владивосток, об использовании права </w:t>
      </w:r>
    </w:p>
    <w:p w:rsidR="00B055E7" w:rsidRDefault="00B055E7" w:rsidP="00B055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применение единых пониженных тарифов страховых взносов</w:t>
      </w:r>
    </w:p>
    <w:p w:rsidR="00AB69AA" w:rsidRPr="00AB69AA" w:rsidRDefault="00AB69AA" w:rsidP="00AB69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6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AB69AA" w:rsidRPr="00F97FD8" w:rsidRDefault="00AB69AA" w:rsidP="00AB69AA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97F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(дата)</w:t>
      </w:r>
    </w:p>
    <w:p w:rsidR="00B055E7" w:rsidRDefault="00AB69AA" w:rsidP="00EE2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EE2256" w:rsidRPr="00EE2256">
        <w:rPr>
          <w:rFonts w:ascii="Times New Roman" w:hAnsi="Times New Roman" w:cs="Times New Roman"/>
        </w:rPr>
        <w:t>____________________________________________________________________</w:t>
      </w:r>
    </w:p>
    <w:p w:rsidR="00E6083C" w:rsidRPr="00F97FD8" w:rsidRDefault="00EE2256" w:rsidP="00EE225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7FD8">
        <w:rPr>
          <w:rFonts w:ascii="Times New Roman" w:hAnsi="Times New Roman" w:cs="Times New Roman"/>
          <w:i/>
          <w:sz w:val="20"/>
          <w:szCs w:val="20"/>
        </w:rPr>
        <w:t>(наименование налогового органа)</w:t>
      </w:r>
    </w:p>
    <w:p w:rsidR="00515BF7" w:rsidRDefault="00515BF7" w:rsidP="00EE2256">
      <w:pPr>
        <w:spacing w:after="0"/>
        <w:jc w:val="center"/>
        <w:rPr>
          <w:rFonts w:ascii="Times New Roman" w:hAnsi="Times New Roman" w:cs="Times New Roman"/>
          <w:sz w:val="15"/>
          <w:szCs w:val="15"/>
        </w:rPr>
      </w:pPr>
    </w:p>
    <w:p w:rsidR="00515BF7" w:rsidRDefault="00515BF7" w:rsidP="006B1A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</w:t>
      </w:r>
      <w:r w:rsidR="006B1A0B" w:rsidRPr="006B1A0B">
        <w:rPr>
          <w:rFonts w:ascii="Times New Roman" w:hAnsi="Times New Roman" w:cs="Times New Roman"/>
        </w:rPr>
        <w:t xml:space="preserve">об отказе в приеме </w:t>
      </w:r>
      <w:r w:rsidR="006B1A0B">
        <w:rPr>
          <w:rFonts w:ascii="Times New Roman" w:hAnsi="Times New Roman" w:cs="Times New Roman"/>
        </w:rPr>
        <w:t>У</w:t>
      </w:r>
      <w:r w:rsidR="006B1A0B" w:rsidRPr="006B1A0B">
        <w:rPr>
          <w:rFonts w:ascii="Times New Roman" w:hAnsi="Times New Roman" w:cs="Times New Roman"/>
        </w:rPr>
        <w:t xml:space="preserve">ведомления плательщика страховых взносов, получившего после </w:t>
      </w:r>
      <w:r>
        <w:rPr>
          <w:rFonts w:ascii="Times New Roman" w:hAnsi="Times New Roman" w:cs="Times New Roman"/>
        </w:rPr>
        <w:t xml:space="preserve">       </w:t>
      </w:r>
      <w:r w:rsidR="006B1A0B" w:rsidRPr="006B1A0B">
        <w:rPr>
          <w:rFonts w:ascii="Times New Roman" w:hAnsi="Times New Roman" w:cs="Times New Roman"/>
        </w:rPr>
        <w:t>1 января 2023 года статус резидента территории опережающего развития, расположенной на территории Дальневосточного федерального округа, или статус резидента свободного порта Владивосток, об использовании права на применение единых пониженных тарифов страховых взносов</w:t>
      </w:r>
      <w:r>
        <w:rPr>
          <w:rFonts w:ascii="Times New Roman" w:hAnsi="Times New Roman" w:cs="Times New Roman"/>
        </w:rPr>
        <w:t xml:space="preserve"> </w:t>
      </w:r>
      <w:r w:rsidR="006B1A0B">
        <w:rPr>
          <w:rFonts w:ascii="Times New Roman" w:hAnsi="Times New Roman" w:cs="Times New Roman"/>
        </w:rPr>
        <w:t>(КНД 1150132) по причине</w:t>
      </w:r>
      <w:r w:rsidR="00EE6FCA">
        <w:rPr>
          <w:rFonts w:ascii="Times New Roman" w:hAnsi="Times New Roman" w:cs="Times New Roman"/>
        </w:rPr>
        <w:t xml:space="preserve"> </w:t>
      </w:r>
      <w:r w:rsidR="00EE6FCA">
        <w:rPr>
          <w:rFonts w:ascii="Times New Roman" w:hAnsi="Times New Roman" w:cs="Times New Roman"/>
          <w:vertAlign w:val="superscript"/>
        </w:rPr>
        <w:t>3</w:t>
      </w:r>
      <w:r w:rsidR="006B1A0B" w:rsidRPr="006B1A0B">
        <w:rPr>
          <w:rFonts w:ascii="Times New Roman" w:hAnsi="Times New Roman" w:cs="Times New Roman"/>
        </w:rPr>
        <w:t>:</w:t>
      </w:r>
    </w:p>
    <w:p w:rsidR="00515BF7" w:rsidRDefault="00515BF7" w:rsidP="006B1A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2AF3" w:rsidRDefault="00442AF3" w:rsidP="006B1A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5BF7" w:rsidRDefault="00515BF7" w:rsidP="006B1A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97FD8" w:rsidRDefault="00F97FD8" w:rsidP="00F97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70A43" w:rsidRPr="00F97FD8" w:rsidRDefault="00370A43" w:rsidP="00370A4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7FD8">
        <w:rPr>
          <w:rFonts w:ascii="Times New Roman" w:hAnsi="Times New Roman" w:cs="Times New Roman"/>
          <w:i/>
          <w:sz w:val="20"/>
          <w:szCs w:val="20"/>
        </w:rPr>
        <w:t>(причина направления настоящего Извещения)</w:t>
      </w:r>
    </w:p>
    <w:p w:rsidR="003D7B09" w:rsidRDefault="003D7B09" w:rsidP="006B1A0B">
      <w:pPr>
        <w:spacing w:after="0"/>
        <w:jc w:val="both"/>
        <w:rPr>
          <w:rFonts w:ascii="Times New Roman" w:hAnsi="Times New Roman" w:cs="Times New Roman"/>
        </w:rPr>
      </w:pPr>
    </w:p>
    <w:p w:rsidR="00370A43" w:rsidRDefault="00370A43" w:rsidP="003D7B09">
      <w:pPr>
        <w:spacing w:after="0"/>
        <w:rPr>
          <w:rFonts w:ascii="Times New Roman" w:hAnsi="Times New Roman" w:cs="Times New Roman"/>
          <w:sz w:val="15"/>
          <w:szCs w:val="15"/>
        </w:rPr>
      </w:pPr>
    </w:p>
    <w:p w:rsidR="00370A43" w:rsidRDefault="00370A43" w:rsidP="003D7B09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___________________________________________________________________________________________________________________________</w:t>
      </w:r>
    </w:p>
    <w:p w:rsidR="00370A43" w:rsidRPr="00F97FD8" w:rsidRDefault="00370A43" w:rsidP="00370A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FD8">
        <w:rPr>
          <w:rFonts w:ascii="Times New Roman" w:hAnsi="Times New Roman" w:cs="Times New Roman"/>
          <w:sz w:val="18"/>
          <w:szCs w:val="18"/>
        </w:rPr>
        <w:tab/>
      </w:r>
      <w:r w:rsidR="0020156D" w:rsidRPr="00F97FD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20156D" w:rsidRPr="00F97FD8">
        <w:rPr>
          <w:rFonts w:ascii="Times New Roman" w:hAnsi="Times New Roman" w:cs="Times New Roman"/>
          <w:sz w:val="20"/>
          <w:szCs w:val="20"/>
        </w:rPr>
        <w:t>Отчество указывается при наличии.</w:t>
      </w:r>
    </w:p>
    <w:p w:rsidR="00EE6FCA" w:rsidRPr="00F97FD8" w:rsidRDefault="00EE6FCA" w:rsidP="00370A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FD8">
        <w:rPr>
          <w:rFonts w:ascii="Times New Roman" w:hAnsi="Times New Roman" w:cs="Times New Roman"/>
          <w:sz w:val="20"/>
          <w:szCs w:val="20"/>
        </w:rPr>
        <w:tab/>
      </w:r>
      <w:r w:rsidRPr="00F97FD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97FD8">
        <w:rPr>
          <w:rFonts w:ascii="Times New Roman" w:hAnsi="Times New Roman" w:cs="Times New Roman"/>
          <w:sz w:val="20"/>
          <w:szCs w:val="20"/>
        </w:rPr>
        <w:t xml:space="preserve"> КПП указывается для организаций.</w:t>
      </w:r>
    </w:p>
    <w:p w:rsidR="0020156D" w:rsidRPr="00F97FD8" w:rsidRDefault="0020156D" w:rsidP="00442A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FD8">
        <w:rPr>
          <w:rFonts w:ascii="Times New Roman" w:hAnsi="Times New Roman" w:cs="Times New Roman"/>
          <w:sz w:val="20"/>
          <w:szCs w:val="20"/>
        </w:rPr>
        <w:tab/>
      </w:r>
      <w:r w:rsidR="00EE6FCA" w:rsidRPr="00F97FD8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F97FD8">
        <w:rPr>
          <w:rFonts w:ascii="Times New Roman" w:hAnsi="Times New Roman" w:cs="Times New Roman"/>
          <w:sz w:val="20"/>
          <w:szCs w:val="20"/>
        </w:rPr>
        <w:t>Указывается одна из причин направления настоящего Извещения:</w:t>
      </w:r>
    </w:p>
    <w:p w:rsidR="00370A43" w:rsidRPr="00F97FD8" w:rsidRDefault="0020156D" w:rsidP="001437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FD8">
        <w:rPr>
          <w:rFonts w:ascii="Times New Roman" w:hAnsi="Times New Roman" w:cs="Times New Roman"/>
          <w:sz w:val="20"/>
          <w:szCs w:val="20"/>
        </w:rPr>
        <w:t xml:space="preserve">- </w:t>
      </w:r>
      <w:r w:rsidR="00370A43" w:rsidRPr="00F97FD8">
        <w:rPr>
          <w:rFonts w:ascii="Times New Roman" w:hAnsi="Times New Roman" w:cs="Times New Roman"/>
          <w:sz w:val="20"/>
          <w:szCs w:val="20"/>
        </w:rPr>
        <w:t>Отсутствие статуса резидента территории опережающего развития, расположенной на территории Дальневосточного федерального округа, или статус резидента свободного порта Владивосток</w:t>
      </w:r>
    </w:p>
    <w:p w:rsidR="00370A43" w:rsidRPr="00F97FD8" w:rsidRDefault="00370A43" w:rsidP="001437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7FD8">
        <w:rPr>
          <w:rFonts w:ascii="Times New Roman" w:hAnsi="Times New Roman" w:cs="Times New Roman"/>
          <w:sz w:val="20"/>
          <w:szCs w:val="20"/>
        </w:rPr>
        <w:tab/>
      </w:r>
      <w:r w:rsidR="0020156D" w:rsidRPr="00F97FD8">
        <w:rPr>
          <w:rFonts w:ascii="Times New Roman" w:hAnsi="Times New Roman" w:cs="Times New Roman"/>
          <w:sz w:val="20"/>
          <w:szCs w:val="20"/>
        </w:rPr>
        <w:t xml:space="preserve">- </w:t>
      </w:r>
      <w:r w:rsidRPr="00F97FD8">
        <w:rPr>
          <w:rFonts w:ascii="Times New Roman" w:hAnsi="Times New Roman" w:cs="Times New Roman"/>
          <w:sz w:val="20"/>
          <w:szCs w:val="20"/>
        </w:rPr>
        <w:t xml:space="preserve">Получение статуса резидента территории опережающего развития, расположенной на территории Дальневосточного федерального округа, или статус резидента свободного порта Владивосток </w:t>
      </w:r>
      <w:r w:rsidR="00D8172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97FD8">
        <w:rPr>
          <w:rFonts w:ascii="Times New Roman" w:hAnsi="Times New Roman" w:cs="Times New Roman"/>
          <w:sz w:val="20"/>
          <w:szCs w:val="20"/>
        </w:rPr>
        <w:t>до 1 января 2023 года</w:t>
      </w:r>
    </w:p>
    <w:p w:rsidR="00370A43" w:rsidRPr="00F97FD8" w:rsidRDefault="00370A43" w:rsidP="001437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7FD8">
        <w:rPr>
          <w:rFonts w:ascii="Times New Roman" w:hAnsi="Times New Roman" w:cs="Times New Roman"/>
          <w:sz w:val="20"/>
          <w:szCs w:val="20"/>
        </w:rPr>
        <w:tab/>
      </w:r>
      <w:r w:rsidR="0020156D" w:rsidRPr="00F97FD8">
        <w:rPr>
          <w:rFonts w:ascii="Times New Roman" w:hAnsi="Times New Roman" w:cs="Times New Roman"/>
          <w:sz w:val="20"/>
          <w:szCs w:val="20"/>
        </w:rPr>
        <w:t xml:space="preserve">- </w:t>
      </w:r>
      <w:r w:rsidRPr="00F97FD8">
        <w:rPr>
          <w:rFonts w:ascii="Times New Roman" w:hAnsi="Times New Roman" w:cs="Times New Roman"/>
          <w:sz w:val="20"/>
          <w:szCs w:val="20"/>
        </w:rPr>
        <w:t>Истечение периода представления Уведомления плательщика страховых взносов, получившего после 1 января 2023 года статус резидента территории опережающего развития, расположенной на территории Дальневосточного федерального округа, или статус резидента свободного порта Владивосток, об использовании права на применение единых пониженных тарифов страховых взносов</w:t>
      </w:r>
    </w:p>
    <w:p w:rsidR="00370A43" w:rsidRPr="00F97FD8" w:rsidRDefault="00370A43" w:rsidP="001437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7FD8">
        <w:rPr>
          <w:rFonts w:ascii="Times New Roman" w:hAnsi="Times New Roman" w:cs="Times New Roman"/>
          <w:sz w:val="20"/>
          <w:szCs w:val="20"/>
        </w:rPr>
        <w:tab/>
      </w:r>
      <w:r w:rsidR="0020156D" w:rsidRPr="00F97FD8">
        <w:rPr>
          <w:rFonts w:ascii="Times New Roman" w:hAnsi="Times New Roman" w:cs="Times New Roman"/>
          <w:sz w:val="20"/>
          <w:szCs w:val="20"/>
        </w:rPr>
        <w:t xml:space="preserve">- </w:t>
      </w:r>
      <w:r w:rsidRPr="00F97FD8">
        <w:rPr>
          <w:rFonts w:ascii="Times New Roman" w:hAnsi="Times New Roman" w:cs="Times New Roman"/>
          <w:sz w:val="20"/>
          <w:szCs w:val="20"/>
        </w:rPr>
        <w:t xml:space="preserve">Повторное представление Уведомления плательщика страховых взносов, получившего </w:t>
      </w:r>
      <w:r w:rsidR="00D8172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97FD8">
        <w:rPr>
          <w:rFonts w:ascii="Times New Roman" w:hAnsi="Times New Roman" w:cs="Times New Roman"/>
          <w:sz w:val="20"/>
          <w:szCs w:val="20"/>
        </w:rPr>
        <w:t>после 1 января 2023 года статус резидента территории опережающего развития, расположенной на территории Дальневосточного федерального округа, или статус резидента свободного порта Владивосток, об использовании права на применение единых пониженных тарифов страховых взносов</w:t>
      </w:r>
    </w:p>
    <w:sectPr w:rsidR="00370A43" w:rsidRPr="00F97FD8" w:rsidSect="005509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7"/>
    <w:rsid w:val="000B36CC"/>
    <w:rsid w:val="001121CF"/>
    <w:rsid w:val="0014371E"/>
    <w:rsid w:val="001F0A06"/>
    <w:rsid w:val="0020156D"/>
    <w:rsid w:val="00370A43"/>
    <w:rsid w:val="00383047"/>
    <w:rsid w:val="003D7B09"/>
    <w:rsid w:val="00442AF3"/>
    <w:rsid w:val="004F6971"/>
    <w:rsid w:val="00515BF7"/>
    <w:rsid w:val="00530C8F"/>
    <w:rsid w:val="0055096F"/>
    <w:rsid w:val="006B1A0B"/>
    <w:rsid w:val="00705F0D"/>
    <w:rsid w:val="00797DF1"/>
    <w:rsid w:val="008A6158"/>
    <w:rsid w:val="0099293C"/>
    <w:rsid w:val="009A05BC"/>
    <w:rsid w:val="00AB69AA"/>
    <w:rsid w:val="00AE5F77"/>
    <w:rsid w:val="00B055E7"/>
    <w:rsid w:val="00BA48A9"/>
    <w:rsid w:val="00C0352B"/>
    <w:rsid w:val="00C87351"/>
    <w:rsid w:val="00D54A6B"/>
    <w:rsid w:val="00D81725"/>
    <w:rsid w:val="00DB7A6A"/>
    <w:rsid w:val="00E6083C"/>
    <w:rsid w:val="00EE2256"/>
    <w:rsid w:val="00EE6FCA"/>
    <w:rsid w:val="00F320C8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DCF9-F401-43EF-831C-DA93CA15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Ачкасова Людмила Евгеньевна</dc:creator>
  <cp:keywords/>
  <dc:description/>
  <cp:lastModifiedBy>Ачкасова Людмила Евгеньевна</cp:lastModifiedBy>
  <cp:revision>13</cp:revision>
  <cp:lastPrinted>2024-03-11T13:54:00Z</cp:lastPrinted>
  <dcterms:created xsi:type="dcterms:W3CDTF">2024-03-25T13:09:00Z</dcterms:created>
  <dcterms:modified xsi:type="dcterms:W3CDTF">2024-03-29T07:44:00Z</dcterms:modified>
</cp:coreProperties>
</file>