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113141" w:rsidTr="00113141">
        <w:tc>
          <w:tcPr>
            <w:tcW w:w="7280" w:type="dxa"/>
          </w:tcPr>
          <w:p w:rsidR="00113141" w:rsidRDefault="00113141" w:rsidP="00A15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5E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13141" w:rsidRDefault="00157AE2" w:rsidP="00A15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Зам.р</w:t>
            </w:r>
            <w:r w:rsidR="00113141" w:rsidRPr="00A155ED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  <w:p w:rsidR="00113141" w:rsidRDefault="00113141" w:rsidP="00A15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5ED">
              <w:rPr>
                <w:rFonts w:ascii="Times New Roman" w:hAnsi="Times New Roman" w:cs="Times New Roman"/>
                <w:sz w:val="28"/>
                <w:szCs w:val="28"/>
              </w:rPr>
              <w:t>УФНС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55ED">
              <w:rPr>
                <w:rFonts w:ascii="Times New Roman" w:hAnsi="Times New Roman" w:cs="Times New Roman"/>
                <w:sz w:val="28"/>
                <w:szCs w:val="28"/>
              </w:rPr>
              <w:t>по Республике Адыгея</w:t>
            </w:r>
          </w:p>
          <w:p w:rsidR="00113141" w:rsidRDefault="00113141" w:rsidP="00A15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141" w:rsidRDefault="00113141" w:rsidP="00113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5ED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="00157AE2">
              <w:rPr>
                <w:rFonts w:ascii="Times New Roman" w:hAnsi="Times New Roman" w:cs="Times New Roman"/>
                <w:sz w:val="28"/>
                <w:szCs w:val="28"/>
              </w:rPr>
              <w:t>Г.И.Широков</w:t>
            </w:r>
            <w:proofErr w:type="spellEnd"/>
          </w:p>
          <w:p w:rsidR="00113141" w:rsidRDefault="00113141" w:rsidP="00113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5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46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155E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BB4607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bookmarkStart w:id="0" w:name="_GoBack"/>
            <w:bookmarkEnd w:id="0"/>
            <w:r w:rsidRPr="00A155E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036D" w:rsidRPr="00BB46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13141" w:rsidRDefault="00113141" w:rsidP="00113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113141" w:rsidRDefault="00113141" w:rsidP="001131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25B1" w:rsidRDefault="00B325B1" w:rsidP="00A155ED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155ED" w:rsidRPr="00A155ED" w:rsidRDefault="00A155ED" w:rsidP="00A155ED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55ED">
        <w:rPr>
          <w:rFonts w:ascii="Times New Roman" w:hAnsi="Times New Roman" w:cs="Times New Roman"/>
          <w:b/>
          <w:sz w:val="36"/>
          <w:szCs w:val="36"/>
        </w:rPr>
        <w:t>План работы</w:t>
      </w:r>
    </w:p>
    <w:p w:rsidR="00A155ED" w:rsidRDefault="00A155ED" w:rsidP="00A155ED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55ED">
        <w:rPr>
          <w:rFonts w:ascii="Times New Roman" w:hAnsi="Times New Roman" w:cs="Times New Roman"/>
          <w:b/>
          <w:sz w:val="36"/>
          <w:szCs w:val="36"/>
        </w:rPr>
        <w:t>Общественного совета при УФНС России по Республике Адыгея на 202</w:t>
      </w:r>
      <w:r w:rsidR="009F036D" w:rsidRPr="009F036D">
        <w:rPr>
          <w:rFonts w:ascii="Times New Roman" w:hAnsi="Times New Roman" w:cs="Times New Roman"/>
          <w:b/>
          <w:sz w:val="36"/>
          <w:szCs w:val="36"/>
        </w:rPr>
        <w:t>5</w:t>
      </w:r>
      <w:r w:rsidRPr="00A155ED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113141" w:rsidRPr="00113141" w:rsidRDefault="00113141" w:rsidP="00A155ED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7284" w:type="dxa"/>
        <w:tblLayout w:type="fixed"/>
        <w:tblLook w:val="04A0" w:firstRow="1" w:lastRow="0" w:firstColumn="1" w:lastColumn="0" w:noHBand="0" w:noVBand="1"/>
      </w:tblPr>
      <w:tblGrid>
        <w:gridCol w:w="1696"/>
        <w:gridCol w:w="2264"/>
        <w:gridCol w:w="9214"/>
        <w:gridCol w:w="2409"/>
        <w:gridCol w:w="1701"/>
      </w:tblGrid>
      <w:tr w:rsidR="00157AE2" w:rsidRPr="00113141" w:rsidTr="004D581A">
        <w:tc>
          <w:tcPr>
            <w:tcW w:w="1696" w:type="dxa"/>
          </w:tcPr>
          <w:p w:rsidR="00157AE2" w:rsidRDefault="00157AE2" w:rsidP="00157AE2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AE2" w:rsidRPr="00113141" w:rsidRDefault="00157AE2" w:rsidP="00157AE2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4" w:type="dxa"/>
            <w:vAlign w:val="center"/>
          </w:tcPr>
          <w:p w:rsidR="00157AE2" w:rsidRDefault="00157AE2" w:rsidP="00157AE2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AE2" w:rsidRPr="00113141" w:rsidRDefault="00157AE2" w:rsidP="00157AE2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14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9214" w:type="dxa"/>
            <w:vAlign w:val="center"/>
          </w:tcPr>
          <w:p w:rsidR="00157AE2" w:rsidRDefault="00157AE2" w:rsidP="00157AE2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AE2" w:rsidRPr="00113141" w:rsidRDefault="00157AE2" w:rsidP="00157AE2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141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обсуждения</w:t>
            </w:r>
          </w:p>
        </w:tc>
        <w:tc>
          <w:tcPr>
            <w:tcW w:w="2409" w:type="dxa"/>
            <w:vAlign w:val="center"/>
          </w:tcPr>
          <w:p w:rsidR="00157AE2" w:rsidRDefault="00157AE2" w:rsidP="00157AE2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AE2" w:rsidRPr="00113141" w:rsidRDefault="00157AE2" w:rsidP="00157AE2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14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  <w:vAlign w:val="center"/>
          </w:tcPr>
          <w:p w:rsidR="00157AE2" w:rsidRPr="00113141" w:rsidRDefault="00157AE2" w:rsidP="00113141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14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157AE2" w:rsidRPr="00FE2883" w:rsidTr="004D581A">
        <w:tc>
          <w:tcPr>
            <w:tcW w:w="1696" w:type="dxa"/>
          </w:tcPr>
          <w:p w:rsidR="00FD16FC" w:rsidRDefault="00FD16FC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6FC" w:rsidRDefault="00FD16FC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E2" w:rsidRPr="00D21BA9" w:rsidRDefault="00D21BA9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D581A" w:rsidRDefault="004D581A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81A" w:rsidRDefault="004D581A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81A" w:rsidRDefault="004D581A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BA9" w:rsidRDefault="00D21BA9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BA9" w:rsidRDefault="00D21BA9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BA9" w:rsidRDefault="00D21BA9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81A" w:rsidRDefault="00E54E9B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4D581A" w:rsidRDefault="004D581A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81A" w:rsidRDefault="004D581A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81A" w:rsidRDefault="004D581A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E9B" w:rsidRDefault="00E54E9B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E9B" w:rsidRDefault="00E54E9B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81A" w:rsidRDefault="00F30991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4D581A" w:rsidRDefault="004D581A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81A" w:rsidRDefault="004D581A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91" w:rsidRDefault="00F30991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91" w:rsidRDefault="00F30991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81A" w:rsidRDefault="00945AF1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030DF" w:rsidRDefault="001030DF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0DF" w:rsidRDefault="001030DF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0DF" w:rsidRDefault="001030DF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0DF" w:rsidRDefault="001030DF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0DF" w:rsidRDefault="001030DF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0DF" w:rsidRDefault="001030DF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0DF" w:rsidRDefault="001030DF" w:rsidP="00113141">
            <w:pPr>
              <w:pStyle w:val="a4"/>
              <w:tabs>
                <w:tab w:val="left" w:pos="40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4D581A" w:rsidRDefault="004D581A" w:rsidP="004D581A">
            <w:pPr>
              <w:pStyle w:val="a4"/>
              <w:tabs>
                <w:tab w:val="left" w:pos="400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E2" w:rsidRPr="00FE2883" w:rsidRDefault="00157AE2" w:rsidP="004D581A">
            <w:pPr>
              <w:pStyle w:val="a4"/>
              <w:tabs>
                <w:tab w:val="left" w:pos="400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О</w:t>
            </w:r>
            <w:r w:rsidR="004D581A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581A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  <w:tc>
          <w:tcPr>
            <w:tcW w:w="9214" w:type="dxa"/>
          </w:tcPr>
          <w:p w:rsidR="004D581A" w:rsidRDefault="004D581A" w:rsidP="004D581A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81A">
              <w:rPr>
                <w:rFonts w:ascii="Times New Roman" w:hAnsi="Times New Roman" w:cs="Times New Roman"/>
                <w:sz w:val="28"/>
                <w:szCs w:val="28"/>
              </w:rPr>
              <w:t>- Рассмотрение Ведомственного плана УФНС России по Республике Адыгея по реализации Концепции открытости федеральных органов исполнительной власти</w:t>
            </w:r>
            <w:r w:rsidR="00D21BA9">
              <w:rPr>
                <w:rFonts w:ascii="Times New Roman" w:hAnsi="Times New Roman" w:cs="Times New Roman"/>
                <w:sz w:val="28"/>
                <w:szCs w:val="28"/>
              </w:rPr>
              <w:t xml:space="preserve"> на 2025</w:t>
            </w:r>
            <w:r w:rsidRPr="004D58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1BA9" w:rsidRDefault="00D21BA9" w:rsidP="004D581A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1 января 2025 года в республике введено в действие применение режима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автоУСН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21BA9" w:rsidRDefault="00D21BA9" w:rsidP="004D581A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Введение Туристического налога с 1 января 2025 года.</w:t>
            </w:r>
          </w:p>
          <w:p w:rsidR="00D21BA9" w:rsidRDefault="00D21BA9" w:rsidP="004D581A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BA9" w:rsidRDefault="00D21BA9" w:rsidP="004D581A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E9B" w:rsidRDefault="00E54E9B" w:rsidP="00D21BA9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BA9" w:rsidRPr="00D21BA9" w:rsidRDefault="00D21BA9" w:rsidP="00D21BA9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BA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7D7D" w:rsidRPr="007F7D7D">
              <w:rPr>
                <w:rFonts w:ascii="Times New Roman" w:hAnsi="Times New Roman" w:cs="Times New Roman"/>
                <w:sz w:val="28"/>
                <w:szCs w:val="28"/>
              </w:rPr>
              <w:t>«Легкая жалоба» с 1 января 2025 года упрощен порядок рассмо</w:t>
            </w:r>
            <w:r w:rsidR="003D3E8F">
              <w:rPr>
                <w:rFonts w:ascii="Times New Roman" w:hAnsi="Times New Roman" w:cs="Times New Roman"/>
                <w:sz w:val="28"/>
                <w:szCs w:val="28"/>
              </w:rPr>
              <w:t>трения жалоб налогоплательщиков;</w:t>
            </w:r>
          </w:p>
          <w:p w:rsidR="007F7D7D" w:rsidRPr="007F7D7D" w:rsidRDefault="00D21BA9" w:rsidP="007F7D7D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7D7D" w:rsidRPr="007F7D7D">
              <w:rPr>
                <w:rFonts w:ascii="Times New Roman" w:hAnsi="Times New Roman" w:cs="Times New Roman"/>
                <w:sz w:val="28"/>
                <w:szCs w:val="28"/>
              </w:rPr>
              <w:t xml:space="preserve">Новые правила применения </w:t>
            </w:r>
            <w:r w:rsidR="003D3E8F">
              <w:rPr>
                <w:rFonts w:ascii="Times New Roman" w:hAnsi="Times New Roman" w:cs="Times New Roman"/>
                <w:sz w:val="28"/>
                <w:szCs w:val="28"/>
              </w:rPr>
              <w:t>онлайн-касс с 1 марта 2025 года.</w:t>
            </w:r>
          </w:p>
          <w:p w:rsidR="00F30991" w:rsidRPr="004D581A" w:rsidRDefault="00F30991" w:rsidP="004D581A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91" w:rsidRDefault="00F30991" w:rsidP="00113141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91" w:rsidRDefault="00F30991" w:rsidP="00113141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91" w:rsidRDefault="004D581A" w:rsidP="00113141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0991">
              <w:rPr>
                <w:rFonts w:ascii="Times New Roman" w:hAnsi="Times New Roman" w:cs="Times New Roman"/>
                <w:sz w:val="28"/>
                <w:szCs w:val="28"/>
              </w:rPr>
              <w:t>Рассылка уведомлений по имущественным налогам за 2024 год;</w:t>
            </w:r>
          </w:p>
          <w:p w:rsidR="00157AE2" w:rsidRDefault="00F30991" w:rsidP="00113141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57AE2"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карта «Рост количества налоговых уведомлений, </w:t>
            </w:r>
            <w:r w:rsidR="00FD16FC">
              <w:rPr>
                <w:rFonts w:ascii="Times New Roman" w:hAnsi="Times New Roman" w:cs="Times New Roman"/>
                <w:sz w:val="28"/>
                <w:szCs w:val="28"/>
              </w:rPr>
              <w:t>переданных в электронной форме».</w:t>
            </w:r>
          </w:p>
          <w:p w:rsidR="00F30991" w:rsidRDefault="00F30991" w:rsidP="00113141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E2" w:rsidRDefault="00157AE2" w:rsidP="00113141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E2" w:rsidRDefault="00157AE2" w:rsidP="00113141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актуальных вопросах деятельности Службы (</w:t>
            </w:r>
            <w:r w:rsidR="001030DF">
              <w:rPr>
                <w:rFonts w:ascii="Times New Roman" w:hAnsi="Times New Roman" w:cs="Times New Roman"/>
                <w:sz w:val="28"/>
                <w:szCs w:val="28"/>
              </w:rPr>
              <w:t>в соответствии с повесткой дня);</w:t>
            </w:r>
          </w:p>
          <w:p w:rsidR="00157AE2" w:rsidRDefault="004D581A" w:rsidP="00113141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D581A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Противодействие н</w:t>
            </w:r>
            <w:r w:rsidR="001030DF">
              <w:rPr>
                <w:rFonts w:ascii="Times New Roman" w:hAnsi="Times New Roman" w:cs="Times New Roman"/>
                <w:sz w:val="28"/>
                <w:szCs w:val="28"/>
              </w:rPr>
              <w:t>еформальной занятости населения;</w:t>
            </w:r>
          </w:p>
          <w:p w:rsidR="004D581A" w:rsidRPr="004D581A" w:rsidRDefault="004D581A" w:rsidP="004D581A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581A">
              <w:rPr>
                <w:rFonts w:ascii="Times New Roman" w:hAnsi="Times New Roman" w:cs="Times New Roman"/>
                <w:sz w:val="28"/>
                <w:szCs w:val="28"/>
              </w:rPr>
              <w:t>Актуальные вопросы взаимодействия с налогоплательщиками</w:t>
            </w:r>
            <w:r w:rsidR="001030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7AE2" w:rsidRDefault="00157AE2" w:rsidP="00113141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0DF" w:rsidRDefault="001030DF" w:rsidP="00113141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0DF" w:rsidRDefault="001030DF" w:rsidP="00113141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E2" w:rsidRPr="00FE2883" w:rsidRDefault="00157AE2" w:rsidP="00B325B1">
            <w:pPr>
              <w:tabs>
                <w:tab w:val="left" w:pos="4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D16FC" w:rsidRDefault="00FD16FC" w:rsidP="00113141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E2" w:rsidRPr="00FE2883" w:rsidRDefault="00157AE2" w:rsidP="00113141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883">
              <w:rPr>
                <w:rFonts w:ascii="Times New Roman" w:hAnsi="Times New Roman" w:cs="Times New Roman"/>
                <w:sz w:val="28"/>
                <w:szCs w:val="28"/>
              </w:rPr>
              <w:t>Члены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E2883">
              <w:rPr>
                <w:rFonts w:ascii="Times New Roman" w:hAnsi="Times New Roman" w:cs="Times New Roman"/>
                <w:sz w:val="28"/>
                <w:szCs w:val="28"/>
              </w:rPr>
              <w:t>, сотрудники УФНС</w:t>
            </w:r>
          </w:p>
        </w:tc>
        <w:tc>
          <w:tcPr>
            <w:tcW w:w="1701" w:type="dxa"/>
          </w:tcPr>
          <w:p w:rsidR="00157AE2" w:rsidRPr="00113141" w:rsidRDefault="00157AE2" w:rsidP="00113141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УФНС</w:t>
            </w:r>
          </w:p>
        </w:tc>
      </w:tr>
    </w:tbl>
    <w:p w:rsidR="00113141" w:rsidRDefault="00113141" w:rsidP="00113141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5ED" w:rsidRPr="00A155ED" w:rsidRDefault="00FE2883" w:rsidP="00113141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Секретарь общественного совета</w:t>
      </w:r>
    </w:p>
    <w:sectPr w:rsidR="00A155ED" w:rsidRPr="00A155ED" w:rsidSect="0011314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13C0B"/>
    <w:multiLevelType w:val="hybridMultilevel"/>
    <w:tmpl w:val="0BA4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5597B"/>
    <w:multiLevelType w:val="hybridMultilevel"/>
    <w:tmpl w:val="A5BE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ED"/>
    <w:rsid w:val="001030DF"/>
    <w:rsid w:val="00113141"/>
    <w:rsid w:val="00157AE2"/>
    <w:rsid w:val="002A7895"/>
    <w:rsid w:val="003D3E8F"/>
    <w:rsid w:val="00444B26"/>
    <w:rsid w:val="004A3D9F"/>
    <w:rsid w:val="004D581A"/>
    <w:rsid w:val="007901AA"/>
    <w:rsid w:val="007A6F79"/>
    <w:rsid w:val="007F7D7D"/>
    <w:rsid w:val="008E1706"/>
    <w:rsid w:val="00945AF1"/>
    <w:rsid w:val="009966A6"/>
    <w:rsid w:val="009F036D"/>
    <w:rsid w:val="00A155ED"/>
    <w:rsid w:val="00A17B43"/>
    <w:rsid w:val="00B325B1"/>
    <w:rsid w:val="00BB4607"/>
    <w:rsid w:val="00BE73DF"/>
    <w:rsid w:val="00C77EF8"/>
    <w:rsid w:val="00D21BA9"/>
    <w:rsid w:val="00DF32D5"/>
    <w:rsid w:val="00E54E9B"/>
    <w:rsid w:val="00E82A61"/>
    <w:rsid w:val="00EC0993"/>
    <w:rsid w:val="00F30991"/>
    <w:rsid w:val="00FD16FC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B5B88-6D44-4E96-A361-5371E62A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55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7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7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767EB-0511-40CD-AF64-846B33DF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Киржинова Карина Аслановна</dc:creator>
  <cp:lastModifiedBy>Полянская Вера Николаевна</cp:lastModifiedBy>
  <cp:revision>8</cp:revision>
  <cp:lastPrinted>2025-11-18T09:28:00Z</cp:lastPrinted>
  <dcterms:created xsi:type="dcterms:W3CDTF">2025-11-14T13:10:00Z</dcterms:created>
  <dcterms:modified xsi:type="dcterms:W3CDTF">2025-11-18T09:29:00Z</dcterms:modified>
</cp:coreProperties>
</file>