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23" w:rsidRPr="00C10723" w:rsidRDefault="00C10723" w:rsidP="00C10723">
      <w:pPr>
        <w:shd w:val="clear" w:color="auto" w:fill="FFFFFF"/>
        <w:spacing w:after="0" w:line="240" w:lineRule="auto"/>
        <w:ind w:left="-284" w:firstLine="85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1072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14.07.2022 года № 263-ФЗ «О внесении изменений в часть первую и вторую Налогового кодекса Российской Федерации» в целях совершенствования порядка уплаты налогов, сборов и взносов </w:t>
      </w:r>
      <w:r w:rsidRPr="00C10723">
        <w:rPr>
          <w:rFonts w:ascii="Times New Roman" w:hAnsi="Times New Roman" w:cs="Times New Roman"/>
          <w:b/>
          <w:sz w:val="26"/>
          <w:szCs w:val="26"/>
        </w:rPr>
        <w:t>с 01.01.2023г</w:t>
      </w:r>
      <w:r w:rsidRPr="00C10723">
        <w:rPr>
          <w:rFonts w:ascii="Times New Roman" w:hAnsi="Times New Roman" w:cs="Times New Roman"/>
          <w:sz w:val="26"/>
          <w:szCs w:val="26"/>
        </w:rPr>
        <w:t xml:space="preserve">. вводится институт </w:t>
      </w:r>
      <w:r w:rsidRPr="007B3E0D">
        <w:rPr>
          <w:rFonts w:ascii="Times New Roman" w:hAnsi="Times New Roman" w:cs="Times New Roman"/>
          <w:b/>
          <w:sz w:val="26"/>
          <w:szCs w:val="26"/>
        </w:rPr>
        <w:t>«Единого налогового счета»,</w:t>
      </w:r>
      <w:r w:rsidRPr="00C10723">
        <w:rPr>
          <w:rFonts w:ascii="Times New Roman" w:hAnsi="Times New Roman" w:cs="Times New Roman"/>
          <w:sz w:val="26"/>
          <w:szCs w:val="26"/>
        </w:rPr>
        <w:t xml:space="preserve"> в рамках которого для каждого налогоплательщика консолидируются в единое сальдо расчетов с бюджетом все подлежащие уплате и уплаченные с использованием единого налогового платежа налоги. </w:t>
      </w:r>
    </w:p>
    <w:p w:rsidR="00C10723" w:rsidRPr="00C10723" w:rsidRDefault="007B3E0D" w:rsidP="00C10723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C1072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единого налогового</w:t>
      </w:r>
      <w:r w:rsidR="00C10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10723" w:rsidRPr="00C10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рекомендуем использовать сервисы ФНС России или сформировать платеж в </w:t>
      </w:r>
      <w:r w:rsidR="00C10723" w:rsidRPr="00C107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учетной (бухгалтерской) системе</w:t>
      </w:r>
      <w:r w:rsidR="00C10723" w:rsidRPr="00C107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0723" w:rsidRPr="00C10723" w:rsidRDefault="00C10723" w:rsidP="00C10723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72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платежа будут заполнены автоматически.</w:t>
      </w:r>
    </w:p>
    <w:p w:rsidR="00C10723" w:rsidRPr="00C10723" w:rsidRDefault="00C10723" w:rsidP="00C10723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723">
        <w:rPr>
          <w:rFonts w:ascii="Times New Roman" w:eastAsia="Times New Roman" w:hAnsi="Times New Roman" w:cs="Times New Roman"/>
          <w:sz w:val="26"/>
          <w:szCs w:val="26"/>
          <w:lang w:eastAsia="ru-RU"/>
        </w:rPr>
        <w:t>в </w:t>
      </w:r>
      <w:r w:rsidRPr="00C107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Личном кабинете</w:t>
      </w:r>
      <w:r w:rsidRPr="00C10723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 </w:t>
      </w:r>
      <w:r w:rsidRPr="00C107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учетной (бухгалтерской) системе</w:t>
      </w:r>
      <w:r w:rsidRPr="00C10723">
        <w:rPr>
          <w:rFonts w:ascii="Times New Roman" w:eastAsia="Times New Roman" w:hAnsi="Times New Roman" w:cs="Times New Roman"/>
          <w:sz w:val="26"/>
          <w:szCs w:val="26"/>
          <w:lang w:eastAsia="ru-RU"/>
        </w:rPr>
        <w:t> нужно заполнить только сумму платежа</w:t>
      </w:r>
    </w:p>
    <w:p w:rsidR="00C10723" w:rsidRPr="00C10723" w:rsidRDefault="00C10723" w:rsidP="00C10723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7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сервисе «Уплата налогов и пошлин» нужно заполнить ИНН/КПП плательщика и сумму платежа</w:t>
      </w:r>
    </w:p>
    <w:p w:rsidR="00C10723" w:rsidRDefault="00C10723" w:rsidP="00C10723">
      <w:pPr>
        <w:spacing w:after="0" w:line="240" w:lineRule="auto"/>
        <w:ind w:left="-284"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72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требуется самостоятельное заполнение платежного документа, необходимо использовать следующие реквизиты для уплаты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C10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10723" w:rsidRPr="00C10723" w:rsidRDefault="00C10723" w:rsidP="00C10723">
      <w:pPr>
        <w:spacing w:after="0" w:line="240" w:lineRule="auto"/>
        <w:ind w:left="-284"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593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5241"/>
        <w:gridCol w:w="8505"/>
      </w:tblGrid>
      <w:tr w:rsidR="00C10723" w:rsidRPr="00C10723" w:rsidTr="00C10723">
        <w:trPr>
          <w:tblHeader/>
        </w:trPr>
        <w:tc>
          <w:tcPr>
            <w:tcW w:w="1847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НОМЕР (ПОЛЯ) РЕКВИЗИТА ПЛАТЕЖНОГО ДОКУМЕНТА</w:t>
            </w:r>
          </w:p>
        </w:tc>
        <w:tc>
          <w:tcPr>
            <w:tcW w:w="5241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НАИМЕНОВАНИЕ (ПОЛЯ) РЕКВИЗИТА ПЛАТЕЖНОГО ДОКУМЕНТА</w:t>
            </w:r>
          </w:p>
        </w:tc>
        <w:tc>
          <w:tcPr>
            <w:tcW w:w="8505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ЗНАЧЕНИЕ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1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8505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общая сумма обязанности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41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идентифицирующая плательщика средств, получателя средств и платеж (Статус плательщика)</w:t>
            </w:r>
          </w:p>
        </w:tc>
        <w:tc>
          <w:tcPr>
            <w:tcW w:w="8505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41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плательщика</w:t>
            </w:r>
          </w:p>
        </w:tc>
        <w:tc>
          <w:tcPr>
            <w:tcW w:w="8505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месту постановки на учет организации </w:t>
            </w:r>
            <w:r w:rsidRPr="00C10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 наличии филиалов (обособленных подразделений) - головной организации)</w:t>
            </w: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41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8505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241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8505" w:type="dxa"/>
            <w:shd w:val="clear" w:color="auto" w:fill="F7F8FA"/>
            <w:hideMark/>
          </w:tcPr>
          <w:p w:rsidR="00C10723" w:rsidRPr="00C10723" w:rsidRDefault="00C10723" w:rsidP="00EB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  <w:r w:rsidR="00EB4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1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 получателя средств</w:t>
            </w:r>
          </w:p>
        </w:tc>
        <w:tc>
          <w:tcPr>
            <w:tcW w:w="8505" w:type="dxa"/>
            <w:shd w:val="clear" w:color="auto" w:fill="auto"/>
            <w:hideMark/>
          </w:tcPr>
          <w:p w:rsidR="00C10723" w:rsidRPr="00EB4915" w:rsidRDefault="00EB4915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ОКЦ № 7 ГУ Банка России по ЦФО//УФК по Тульской области, </w:t>
            </w:r>
            <w:proofErr w:type="gramStart"/>
            <w:r w:rsidRPr="00EB4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B4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Тула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1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средств (БИК ТОФК)</w:t>
            </w:r>
          </w:p>
        </w:tc>
        <w:tc>
          <w:tcPr>
            <w:tcW w:w="8505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1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8505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1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8505" w:type="dxa"/>
            <w:shd w:val="clear" w:color="auto" w:fill="F7F8FA"/>
            <w:hideMark/>
          </w:tcPr>
          <w:p w:rsidR="00C10723" w:rsidRPr="00C10723" w:rsidRDefault="0037790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1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Номер казначейского счета</w:t>
            </w:r>
          </w:p>
        </w:tc>
        <w:tc>
          <w:tcPr>
            <w:tcW w:w="8505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1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(УИП)</w:t>
            </w:r>
          </w:p>
        </w:tc>
        <w:tc>
          <w:tcPr>
            <w:tcW w:w="8505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1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8505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241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8505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18201061201010000510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241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8505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241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платежа</w:t>
            </w:r>
          </w:p>
        </w:tc>
        <w:tc>
          <w:tcPr>
            <w:tcW w:w="8505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241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период</w:t>
            </w:r>
          </w:p>
        </w:tc>
        <w:tc>
          <w:tcPr>
            <w:tcW w:w="8505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5241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 - основания платежа</w:t>
            </w:r>
          </w:p>
        </w:tc>
        <w:tc>
          <w:tcPr>
            <w:tcW w:w="8505" w:type="dxa"/>
            <w:shd w:val="clear" w:color="auto" w:fill="F7F8FA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723" w:rsidRPr="00C10723" w:rsidTr="00C10723">
        <w:tc>
          <w:tcPr>
            <w:tcW w:w="1847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241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 основания-платежа</w:t>
            </w:r>
          </w:p>
        </w:tc>
        <w:tc>
          <w:tcPr>
            <w:tcW w:w="8505" w:type="dxa"/>
            <w:shd w:val="clear" w:color="auto" w:fill="auto"/>
            <w:hideMark/>
          </w:tcPr>
          <w:p w:rsidR="00C10723" w:rsidRPr="00C10723" w:rsidRDefault="00C10723" w:rsidP="00C1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708C8" w:rsidRDefault="006708C8" w:rsidP="00C10723">
      <w:pPr>
        <w:shd w:val="clear" w:color="auto" w:fill="FFFFFF"/>
        <w:spacing w:after="100" w:afterAutospacing="1" w:line="240" w:lineRule="auto"/>
        <w:jc w:val="center"/>
      </w:pPr>
      <w:bookmarkStart w:id="0" w:name="_GoBack"/>
      <w:bookmarkEnd w:id="0"/>
    </w:p>
    <w:sectPr w:rsidR="006708C8" w:rsidSect="00C10723">
      <w:pgSz w:w="16838" w:h="11906" w:orient="landscape"/>
      <w:pgMar w:top="426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00EEF"/>
    <w:multiLevelType w:val="multilevel"/>
    <w:tmpl w:val="3948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23"/>
    <w:rsid w:val="00377903"/>
    <w:rsid w:val="004F42E4"/>
    <w:rsid w:val="006708C8"/>
    <w:rsid w:val="007B3E0D"/>
    <w:rsid w:val="00C10723"/>
    <w:rsid w:val="00C94F45"/>
    <w:rsid w:val="00EB4915"/>
    <w:rsid w:val="00FA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7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7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">
    <w:name w:val="lead"/>
    <w:basedOn w:val="a"/>
    <w:rsid w:val="00C1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7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7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">
    <w:name w:val="lead"/>
    <w:basedOn w:val="a"/>
    <w:rsid w:val="00C1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5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Пальчикова Наталья Александровна</dc:creator>
  <cp:lastModifiedBy>Шахова Лариса Анатольевна</cp:lastModifiedBy>
  <cp:revision>2</cp:revision>
  <dcterms:created xsi:type="dcterms:W3CDTF">2025-12-29T08:45:00Z</dcterms:created>
  <dcterms:modified xsi:type="dcterms:W3CDTF">2025-12-29T08:45:00Z</dcterms:modified>
</cp:coreProperties>
</file>