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A" w:rsidRDefault="005C2934" w:rsidP="00946B0A">
      <w:pPr>
        <w:ind w:right="1984"/>
      </w:pPr>
      <w:r>
        <w:t xml:space="preserve">       </w:t>
      </w:r>
      <w:r w:rsidR="00830AF2">
        <w:t>Утверждаю</w:t>
      </w:r>
      <w:r w:rsidR="00830AF2" w:rsidRPr="00FA2643">
        <w:t xml:space="preserve">   </w:t>
      </w:r>
      <w:r w:rsidR="00946B0A">
        <w:t xml:space="preserve">                                                                                                                                 </w:t>
      </w:r>
      <w:r>
        <w:t xml:space="preserve">         </w:t>
      </w:r>
      <w:r w:rsidR="00946B0A">
        <w:t>Согласовано</w:t>
      </w:r>
    </w:p>
    <w:p w:rsidR="00946B0A" w:rsidRDefault="00830AF2" w:rsidP="00946B0A">
      <w:pPr>
        <w:ind w:right="1984"/>
      </w:pPr>
      <w:r w:rsidRPr="00FA2643">
        <w:t xml:space="preserve">Председатель Общественного совета </w:t>
      </w:r>
      <w:r w:rsidR="00946B0A">
        <w:t xml:space="preserve">                                                             </w:t>
      </w:r>
      <w:r w:rsidR="004E787C">
        <w:t xml:space="preserve">                           </w:t>
      </w:r>
      <w:r w:rsidR="005C2934">
        <w:t>Руководитель</w:t>
      </w:r>
      <w:r w:rsidR="00946B0A">
        <w:t xml:space="preserve"> Управления </w:t>
      </w:r>
    </w:p>
    <w:p w:rsidR="00830AF2" w:rsidRPr="00FA2643" w:rsidRDefault="00374C6C" w:rsidP="00946B0A">
      <w:r>
        <w:t>при УФНС России по РИ</w:t>
      </w:r>
      <w:r w:rsidR="00946B0A">
        <w:t xml:space="preserve"> </w:t>
      </w:r>
      <w:r w:rsidR="005C2934">
        <w:t xml:space="preserve">_____________ И.М. </w:t>
      </w:r>
      <w:proofErr w:type="spellStart"/>
      <w:r w:rsidR="005C2934">
        <w:t>Кортоев</w:t>
      </w:r>
      <w:proofErr w:type="spellEnd"/>
      <w:r w:rsidR="00946B0A">
        <w:t xml:space="preserve">                                     </w:t>
      </w:r>
      <w:r>
        <w:t xml:space="preserve">              </w:t>
      </w:r>
      <w:r w:rsidR="005C2934">
        <w:t xml:space="preserve">     </w:t>
      </w:r>
      <w:r>
        <w:t>ФНС России по РИ</w:t>
      </w:r>
      <w:r w:rsidR="005C2934">
        <w:t xml:space="preserve"> ____________ Т.Р. </w:t>
      </w:r>
      <w:proofErr w:type="spellStart"/>
      <w:r w:rsidR="005C2934">
        <w:t>Вышегур</w:t>
      </w:r>
      <w:r w:rsidR="00EF18A7">
        <w:t>о</w:t>
      </w:r>
      <w:r>
        <w:t>в</w:t>
      </w:r>
      <w:proofErr w:type="spellEnd"/>
      <w:r w:rsidR="00946B0A">
        <w:t xml:space="preserve">                                                                            </w:t>
      </w:r>
    </w:p>
    <w:p w:rsidR="004B6A5F" w:rsidRDefault="00DF02A7" w:rsidP="005C2934">
      <w:pPr>
        <w:tabs>
          <w:tab w:val="left" w:pos="9146"/>
        </w:tabs>
        <w:rPr>
          <w:sz w:val="28"/>
          <w:szCs w:val="28"/>
        </w:rPr>
      </w:pPr>
      <w:r>
        <w:rPr>
          <w:sz w:val="28"/>
          <w:szCs w:val="28"/>
        </w:rPr>
        <w:t>«___»___________2015 г.</w:t>
      </w:r>
      <w:r>
        <w:rPr>
          <w:sz w:val="28"/>
          <w:szCs w:val="28"/>
        </w:rPr>
        <w:tab/>
        <w:t>«___»_________2015</w:t>
      </w:r>
      <w:r w:rsidR="005C2934">
        <w:rPr>
          <w:sz w:val="28"/>
          <w:szCs w:val="28"/>
        </w:rPr>
        <w:t xml:space="preserve"> г.</w:t>
      </w:r>
    </w:p>
    <w:p w:rsidR="004B6A5F" w:rsidRDefault="004B6A5F" w:rsidP="004E787C">
      <w:pPr>
        <w:jc w:val="right"/>
        <w:rPr>
          <w:sz w:val="28"/>
          <w:szCs w:val="28"/>
        </w:rPr>
      </w:pPr>
    </w:p>
    <w:p w:rsidR="00374C6C" w:rsidRPr="004E787C" w:rsidRDefault="004B6A5F" w:rsidP="004B6A5F">
      <w:pPr>
        <w:jc w:val="center"/>
      </w:pPr>
      <w:r w:rsidRPr="004B6A5F">
        <w:rPr>
          <w:sz w:val="28"/>
          <w:szCs w:val="28"/>
        </w:rPr>
        <w:t>План</w:t>
      </w:r>
    </w:p>
    <w:p w:rsidR="008F4776" w:rsidRPr="004B6A5F" w:rsidRDefault="00D36560" w:rsidP="004B6A5F">
      <w:pPr>
        <w:jc w:val="center"/>
        <w:rPr>
          <w:sz w:val="28"/>
          <w:szCs w:val="28"/>
        </w:rPr>
      </w:pPr>
      <w:r w:rsidRPr="004B6A5F">
        <w:rPr>
          <w:sz w:val="28"/>
          <w:szCs w:val="28"/>
        </w:rPr>
        <w:t>работы Общественного совета</w:t>
      </w:r>
      <w:r w:rsidR="00791556" w:rsidRPr="004B6A5F">
        <w:rPr>
          <w:sz w:val="28"/>
          <w:szCs w:val="28"/>
        </w:rPr>
        <w:t xml:space="preserve"> при </w:t>
      </w:r>
      <w:r w:rsidR="00374C6C" w:rsidRPr="004B6A5F">
        <w:rPr>
          <w:sz w:val="28"/>
          <w:szCs w:val="28"/>
        </w:rPr>
        <w:t>Управлении ФНС России по Р</w:t>
      </w:r>
      <w:r w:rsidR="004B6A5F">
        <w:rPr>
          <w:sz w:val="28"/>
          <w:szCs w:val="28"/>
        </w:rPr>
        <w:t xml:space="preserve">еспублике </w:t>
      </w:r>
      <w:r w:rsidR="00374C6C" w:rsidRPr="004B6A5F">
        <w:rPr>
          <w:sz w:val="28"/>
          <w:szCs w:val="28"/>
        </w:rPr>
        <w:t>И</w:t>
      </w:r>
      <w:r w:rsidR="004B6A5F">
        <w:rPr>
          <w:sz w:val="28"/>
          <w:szCs w:val="28"/>
        </w:rPr>
        <w:t>нгушетия</w:t>
      </w:r>
      <w:r w:rsidR="00B2665A">
        <w:rPr>
          <w:sz w:val="28"/>
          <w:szCs w:val="28"/>
        </w:rPr>
        <w:t xml:space="preserve"> на 2015</w:t>
      </w:r>
      <w:bookmarkStart w:id="0" w:name="_GoBack"/>
      <w:bookmarkEnd w:id="0"/>
      <w:r w:rsidR="00791556" w:rsidRPr="004B6A5F">
        <w:rPr>
          <w:sz w:val="28"/>
          <w:szCs w:val="28"/>
        </w:rPr>
        <w:t xml:space="preserve"> год</w:t>
      </w:r>
    </w:p>
    <w:p w:rsidR="004903EC" w:rsidRDefault="004903EC"/>
    <w:tbl>
      <w:tblPr>
        <w:tblStyle w:val="a3"/>
        <w:tblW w:w="0" w:type="auto"/>
        <w:tblInd w:w="1420" w:type="dxa"/>
        <w:tblLook w:val="01E0" w:firstRow="1" w:lastRow="1" w:firstColumn="1" w:lastColumn="1" w:noHBand="0" w:noVBand="0"/>
      </w:tblPr>
      <w:tblGrid>
        <w:gridCol w:w="540"/>
        <w:gridCol w:w="1719"/>
        <w:gridCol w:w="2141"/>
        <w:gridCol w:w="4711"/>
        <w:gridCol w:w="1970"/>
        <w:gridCol w:w="1806"/>
      </w:tblGrid>
      <w:tr w:rsidR="00EF18A7">
        <w:tc>
          <w:tcPr>
            <w:tcW w:w="540" w:type="dxa"/>
          </w:tcPr>
          <w:p w:rsidR="00EF18A7" w:rsidRDefault="00EF18A7">
            <w:r>
              <w:t>№</w:t>
            </w:r>
          </w:p>
          <w:p w:rsidR="00EF18A7" w:rsidRDefault="00EF18A7">
            <w:r>
              <w:t>п/п</w:t>
            </w:r>
          </w:p>
        </w:tc>
        <w:tc>
          <w:tcPr>
            <w:tcW w:w="1748" w:type="dxa"/>
          </w:tcPr>
          <w:p w:rsidR="00EF18A7" w:rsidRPr="004B6A5F" w:rsidRDefault="00EF18A7" w:rsidP="004E787C">
            <w:pPr>
              <w:jc w:val="center"/>
            </w:pPr>
            <w:r w:rsidRPr="004B6A5F">
              <w:t>Дата</w:t>
            </w:r>
          </w:p>
        </w:tc>
        <w:tc>
          <w:tcPr>
            <w:tcW w:w="2160" w:type="dxa"/>
          </w:tcPr>
          <w:p w:rsidR="00EF18A7" w:rsidRPr="004B6A5F" w:rsidRDefault="00EF18A7" w:rsidP="004E787C">
            <w:pPr>
              <w:jc w:val="center"/>
            </w:pPr>
            <w:r w:rsidRPr="004B6A5F">
              <w:t>Мероприятие</w:t>
            </w:r>
          </w:p>
        </w:tc>
        <w:tc>
          <w:tcPr>
            <w:tcW w:w="4857" w:type="dxa"/>
          </w:tcPr>
          <w:p w:rsidR="00EF18A7" w:rsidRPr="004B6A5F" w:rsidRDefault="00EF18A7" w:rsidP="004E787C">
            <w:pPr>
              <w:jc w:val="center"/>
            </w:pPr>
            <w:r w:rsidRPr="004B6A5F">
              <w:t>Вопросы для обсуждения</w:t>
            </w:r>
          </w:p>
        </w:tc>
        <w:tc>
          <w:tcPr>
            <w:tcW w:w="1981" w:type="dxa"/>
          </w:tcPr>
          <w:p w:rsidR="00EF18A7" w:rsidRPr="004B6A5F" w:rsidRDefault="00EF18A7" w:rsidP="004E787C">
            <w:pPr>
              <w:jc w:val="center"/>
            </w:pPr>
            <w:r>
              <w:t>Ответственный</w:t>
            </w:r>
          </w:p>
        </w:tc>
        <w:tc>
          <w:tcPr>
            <w:tcW w:w="1827" w:type="dxa"/>
          </w:tcPr>
          <w:p w:rsidR="00EF18A7" w:rsidRPr="004B6A5F" w:rsidRDefault="00EF18A7" w:rsidP="004E787C">
            <w:pPr>
              <w:jc w:val="center"/>
            </w:pPr>
            <w:r w:rsidRPr="004B6A5F">
              <w:t>Место проведения</w:t>
            </w:r>
          </w:p>
        </w:tc>
      </w:tr>
      <w:tr w:rsidR="00EF18A7">
        <w:trPr>
          <w:trHeight w:val="1780"/>
        </w:trPr>
        <w:tc>
          <w:tcPr>
            <w:tcW w:w="540" w:type="dxa"/>
          </w:tcPr>
          <w:p w:rsidR="00EF18A7" w:rsidRDefault="00EF18A7" w:rsidP="009C67E5">
            <w:r>
              <w:t>1.</w:t>
            </w:r>
          </w:p>
        </w:tc>
        <w:tc>
          <w:tcPr>
            <w:tcW w:w="1748" w:type="dxa"/>
          </w:tcPr>
          <w:p w:rsidR="00EF18A7" w:rsidRDefault="00946C31" w:rsidP="00AC559E">
            <w:pPr>
              <w:jc w:val="both"/>
            </w:pPr>
            <w:r>
              <w:t xml:space="preserve"> </w:t>
            </w:r>
            <w:r w:rsidR="005F153D">
              <w:t xml:space="preserve">Март- </w:t>
            </w:r>
            <w:r w:rsidR="00B825D5">
              <w:t>М</w:t>
            </w:r>
            <w:r w:rsidR="00B77711">
              <w:t>ай</w:t>
            </w:r>
          </w:p>
          <w:p w:rsidR="00EF18A7" w:rsidRDefault="00EF18A7" w:rsidP="00AC559E">
            <w:pPr>
              <w:jc w:val="both"/>
            </w:pPr>
            <w:r>
              <w:t xml:space="preserve"> </w:t>
            </w:r>
            <w:r w:rsidR="00DF02A7">
              <w:t>2015</w:t>
            </w:r>
            <w:r>
              <w:t xml:space="preserve"> г.</w:t>
            </w:r>
          </w:p>
        </w:tc>
        <w:tc>
          <w:tcPr>
            <w:tcW w:w="2160" w:type="dxa"/>
          </w:tcPr>
          <w:p w:rsidR="00EF18A7" w:rsidRPr="00E81CED" w:rsidRDefault="00EF18A7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>
              <w:t>УФНС России по Республике Ингушетия</w:t>
            </w:r>
          </w:p>
        </w:tc>
        <w:tc>
          <w:tcPr>
            <w:tcW w:w="4857" w:type="dxa"/>
          </w:tcPr>
          <w:p w:rsidR="0044285D" w:rsidRPr="00B825D5" w:rsidRDefault="0044285D" w:rsidP="00B825D5">
            <w:pPr>
              <w:pStyle w:val="a4"/>
              <w:rPr>
                <w:sz w:val="24"/>
                <w:szCs w:val="24"/>
              </w:rPr>
            </w:pPr>
            <w:r w:rsidRPr="00B825D5">
              <w:rPr>
                <w:sz w:val="24"/>
                <w:szCs w:val="24"/>
              </w:rPr>
              <w:t>1. Утверждение</w:t>
            </w:r>
            <w:r w:rsidR="00F13028" w:rsidRPr="00B825D5">
              <w:rPr>
                <w:sz w:val="24"/>
                <w:szCs w:val="24"/>
              </w:rPr>
              <w:t xml:space="preserve"> проекта</w:t>
            </w:r>
            <w:r w:rsidR="00DF02A7">
              <w:rPr>
                <w:sz w:val="24"/>
                <w:szCs w:val="24"/>
              </w:rPr>
              <w:t xml:space="preserve"> плана работы на 2015</w:t>
            </w:r>
            <w:r w:rsidRPr="00B825D5">
              <w:rPr>
                <w:sz w:val="24"/>
                <w:szCs w:val="24"/>
              </w:rPr>
              <w:t xml:space="preserve"> год.</w:t>
            </w:r>
          </w:p>
          <w:p w:rsidR="005F153D" w:rsidRPr="00B825D5" w:rsidRDefault="005F153D" w:rsidP="00B825D5">
            <w:pPr>
              <w:pStyle w:val="a4"/>
              <w:rPr>
                <w:sz w:val="24"/>
                <w:szCs w:val="24"/>
              </w:rPr>
            </w:pPr>
            <w:r w:rsidRPr="00B825D5">
              <w:rPr>
                <w:sz w:val="24"/>
                <w:szCs w:val="24"/>
              </w:rPr>
              <w:t>Обсуждение итого</w:t>
            </w:r>
            <w:r w:rsidR="00F718DA">
              <w:rPr>
                <w:sz w:val="24"/>
                <w:szCs w:val="24"/>
              </w:rPr>
              <w:t xml:space="preserve"> </w:t>
            </w:r>
            <w:r w:rsidR="00DF02A7">
              <w:rPr>
                <w:sz w:val="24"/>
                <w:szCs w:val="24"/>
              </w:rPr>
              <w:t>в работы за 2014</w:t>
            </w:r>
            <w:r w:rsidRPr="00B825D5">
              <w:rPr>
                <w:sz w:val="24"/>
                <w:szCs w:val="24"/>
              </w:rPr>
              <w:t xml:space="preserve"> год.</w:t>
            </w:r>
          </w:p>
          <w:p w:rsidR="00EF18A7" w:rsidRPr="00B825D5" w:rsidRDefault="005F153D" w:rsidP="00B825D5">
            <w:pPr>
              <w:pStyle w:val="a4"/>
              <w:tabs>
                <w:tab w:val="center" w:pos="612"/>
              </w:tabs>
              <w:rPr>
                <w:sz w:val="24"/>
                <w:szCs w:val="24"/>
              </w:rPr>
            </w:pPr>
            <w:r w:rsidRPr="00B825D5">
              <w:rPr>
                <w:sz w:val="24"/>
                <w:szCs w:val="24"/>
              </w:rPr>
              <w:t>2. Рассмотрение Общественным советом инициатив по информированию граждан о программе добровольного декларирования физическими лицами активов и счетов за рубежом</w:t>
            </w:r>
          </w:p>
        </w:tc>
        <w:tc>
          <w:tcPr>
            <w:tcW w:w="1981" w:type="dxa"/>
          </w:tcPr>
          <w:p w:rsidR="00C53E48" w:rsidRPr="005D7856" w:rsidRDefault="00C53E48" w:rsidP="00C53E48">
            <w:r w:rsidRPr="005D7856">
              <w:t xml:space="preserve">Т.Р. </w:t>
            </w:r>
            <w:proofErr w:type="spellStart"/>
            <w:r w:rsidRPr="005D7856">
              <w:t>Вышегуров</w:t>
            </w:r>
            <w:proofErr w:type="spellEnd"/>
            <w:r w:rsidRPr="005D7856">
              <w:t xml:space="preserve">  </w:t>
            </w:r>
          </w:p>
          <w:p w:rsidR="00F13028" w:rsidRDefault="00BD4944" w:rsidP="00AC559E">
            <w:pPr>
              <w:jc w:val="both"/>
            </w:pPr>
            <w:r>
              <w:t xml:space="preserve">И.М. </w:t>
            </w:r>
            <w:proofErr w:type="spellStart"/>
            <w:r>
              <w:t>Картоев</w:t>
            </w:r>
            <w:proofErr w:type="spellEnd"/>
          </w:p>
          <w:p w:rsidR="00EF18A7" w:rsidRPr="00F13028" w:rsidRDefault="00EF18A7" w:rsidP="00BD4944"/>
        </w:tc>
        <w:tc>
          <w:tcPr>
            <w:tcW w:w="1827" w:type="dxa"/>
          </w:tcPr>
          <w:p w:rsidR="00EF18A7" w:rsidRDefault="00EF18A7" w:rsidP="00AC559E">
            <w:pPr>
              <w:jc w:val="both"/>
            </w:pPr>
            <w:r>
              <w:t xml:space="preserve">УФНС России по Республике Ингушетия г. </w:t>
            </w:r>
            <w:proofErr w:type="spellStart"/>
            <w:r>
              <w:t>Магас</w:t>
            </w:r>
            <w:proofErr w:type="spellEnd"/>
            <w:r>
              <w:t xml:space="preserve">, ул. </w:t>
            </w:r>
            <w:proofErr w:type="spellStart"/>
            <w:r>
              <w:t>Горчханова</w:t>
            </w:r>
            <w:proofErr w:type="spellEnd"/>
            <w:r>
              <w:t>, 5</w:t>
            </w:r>
          </w:p>
        </w:tc>
      </w:tr>
      <w:tr w:rsidR="00EF18A7">
        <w:trPr>
          <w:trHeight w:val="1640"/>
        </w:trPr>
        <w:tc>
          <w:tcPr>
            <w:tcW w:w="540" w:type="dxa"/>
          </w:tcPr>
          <w:p w:rsidR="00EF18A7" w:rsidRDefault="00EF18A7" w:rsidP="009C67E5">
            <w:r>
              <w:t xml:space="preserve"> 2.</w:t>
            </w:r>
          </w:p>
        </w:tc>
        <w:tc>
          <w:tcPr>
            <w:tcW w:w="1748" w:type="dxa"/>
          </w:tcPr>
          <w:p w:rsidR="00EF18A7" w:rsidRDefault="005D7856" w:rsidP="00AC559E">
            <w:pPr>
              <w:jc w:val="both"/>
            </w:pPr>
            <w:r>
              <w:t xml:space="preserve"> </w:t>
            </w:r>
            <w:r w:rsidR="00946C31">
              <w:t>Июнь</w:t>
            </w:r>
          </w:p>
          <w:p w:rsidR="00EF18A7" w:rsidRDefault="00DF02A7" w:rsidP="00AC559E">
            <w:pPr>
              <w:jc w:val="both"/>
            </w:pPr>
            <w:r>
              <w:t>2015</w:t>
            </w:r>
            <w:r w:rsidR="00946C31">
              <w:t xml:space="preserve"> г.</w:t>
            </w:r>
          </w:p>
        </w:tc>
        <w:tc>
          <w:tcPr>
            <w:tcW w:w="2160" w:type="dxa"/>
          </w:tcPr>
          <w:p w:rsidR="00EF18A7" w:rsidRPr="00163F4D" w:rsidRDefault="00EF18A7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>
              <w:t>УФНС России по Республики Ингушетия</w:t>
            </w:r>
          </w:p>
        </w:tc>
        <w:tc>
          <w:tcPr>
            <w:tcW w:w="4857" w:type="dxa"/>
          </w:tcPr>
          <w:p w:rsidR="005D7856" w:rsidRPr="00B825D5" w:rsidRDefault="005D7856" w:rsidP="00B825D5">
            <w:pPr>
              <w:pStyle w:val="a4"/>
              <w:ind w:left="15"/>
              <w:rPr>
                <w:sz w:val="24"/>
                <w:szCs w:val="24"/>
              </w:rPr>
            </w:pPr>
            <w:r w:rsidRPr="00B825D5">
              <w:rPr>
                <w:sz w:val="24"/>
                <w:szCs w:val="24"/>
              </w:rPr>
              <w:t>1.</w:t>
            </w:r>
            <w:r w:rsidR="005F153D" w:rsidRPr="00B825D5">
              <w:rPr>
                <w:sz w:val="24"/>
                <w:szCs w:val="24"/>
              </w:rPr>
              <w:t xml:space="preserve"> </w:t>
            </w:r>
            <w:proofErr w:type="gramStart"/>
            <w:r w:rsidR="005F153D" w:rsidRPr="00B825D5">
              <w:rPr>
                <w:sz w:val="24"/>
                <w:szCs w:val="24"/>
              </w:rPr>
              <w:t>Результаты  усовершенствования</w:t>
            </w:r>
            <w:proofErr w:type="gramEnd"/>
            <w:r w:rsidR="005F153D" w:rsidRPr="00B825D5">
              <w:rPr>
                <w:sz w:val="24"/>
                <w:szCs w:val="24"/>
              </w:rPr>
              <w:t xml:space="preserve"> налогового администрирования НДС.</w:t>
            </w:r>
          </w:p>
          <w:p w:rsidR="00EF18A7" w:rsidRPr="00B825D5" w:rsidRDefault="005D7856" w:rsidP="00B825D5">
            <w:pPr>
              <w:pStyle w:val="a4"/>
              <w:ind w:left="15"/>
              <w:rPr>
                <w:sz w:val="24"/>
                <w:szCs w:val="24"/>
              </w:rPr>
            </w:pPr>
            <w:r w:rsidRPr="00B825D5">
              <w:rPr>
                <w:sz w:val="24"/>
                <w:szCs w:val="24"/>
              </w:rPr>
              <w:t>2. Актуальные направления в деятельности УФНС России по Республике Ингушетия</w:t>
            </w:r>
          </w:p>
          <w:p w:rsidR="005D7856" w:rsidRPr="00B825D5" w:rsidRDefault="005D7856" w:rsidP="00B825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946C31" w:rsidRPr="005D7856" w:rsidRDefault="00946C31" w:rsidP="00946C31">
            <w:r w:rsidRPr="005D7856">
              <w:t xml:space="preserve">Т.Р. </w:t>
            </w:r>
            <w:proofErr w:type="spellStart"/>
            <w:r w:rsidRPr="005D7856">
              <w:t>Вышегуров</w:t>
            </w:r>
            <w:proofErr w:type="spellEnd"/>
            <w:r w:rsidRPr="005D7856">
              <w:t xml:space="preserve">  </w:t>
            </w:r>
          </w:p>
          <w:p w:rsidR="00020BA5" w:rsidRDefault="00020BA5" w:rsidP="00020BA5">
            <w:pPr>
              <w:jc w:val="both"/>
            </w:pPr>
            <w:r>
              <w:t xml:space="preserve">И.М. </w:t>
            </w:r>
            <w:proofErr w:type="spellStart"/>
            <w:r>
              <w:t>Картоев</w:t>
            </w:r>
            <w:proofErr w:type="spellEnd"/>
          </w:p>
          <w:p w:rsidR="005D7856" w:rsidRPr="005D7856" w:rsidRDefault="005D7856" w:rsidP="00BD4944"/>
        </w:tc>
        <w:tc>
          <w:tcPr>
            <w:tcW w:w="1827" w:type="dxa"/>
          </w:tcPr>
          <w:p w:rsidR="00EF18A7" w:rsidRDefault="00EF18A7" w:rsidP="00AC559E">
            <w:pPr>
              <w:jc w:val="both"/>
            </w:pPr>
            <w:r>
              <w:t xml:space="preserve">УФНС России по Республике Ингушетия г. </w:t>
            </w:r>
            <w:proofErr w:type="spellStart"/>
            <w:r>
              <w:t>Магас</w:t>
            </w:r>
            <w:proofErr w:type="spellEnd"/>
            <w:r>
              <w:t xml:space="preserve">, ул. </w:t>
            </w:r>
            <w:proofErr w:type="spellStart"/>
            <w:r>
              <w:t>Горчханова</w:t>
            </w:r>
            <w:proofErr w:type="spellEnd"/>
            <w:r>
              <w:t>, 5</w:t>
            </w:r>
          </w:p>
        </w:tc>
      </w:tr>
      <w:tr w:rsidR="00F718DA">
        <w:trPr>
          <w:trHeight w:val="1339"/>
        </w:trPr>
        <w:tc>
          <w:tcPr>
            <w:tcW w:w="540" w:type="dxa"/>
          </w:tcPr>
          <w:p w:rsidR="00EF18A7" w:rsidRDefault="00EF18A7">
            <w:r>
              <w:t>3.</w:t>
            </w:r>
          </w:p>
        </w:tc>
        <w:tc>
          <w:tcPr>
            <w:tcW w:w="1748" w:type="dxa"/>
          </w:tcPr>
          <w:p w:rsidR="00EF18A7" w:rsidRDefault="00946C31" w:rsidP="00AC559E">
            <w:pPr>
              <w:jc w:val="both"/>
            </w:pPr>
            <w:r>
              <w:t>С</w:t>
            </w:r>
            <w:r w:rsidR="005C2934">
              <w:t>ентябрь</w:t>
            </w:r>
            <w:r w:rsidR="00BD4944">
              <w:t>-Декабрь</w:t>
            </w:r>
          </w:p>
          <w:p w:rsidR="00EF18A7" w:rsidRDefault="00DF02A7" w:rsidP="00AC559E">
            <w:pPr>
              <w:jc w:val="both"/>
            </w:pPr>
            <w:r>
              <w:t>2015</w:t>
            </w:r>
            <w:r w:rsidR="00946C31">
              <w:t xml:space="preserve"> г.</w:t>
            </w:r>
          </w:p>
        </w:tc>
        <w:tc>
          <w:tcPr>
            <w:tcW w:w="2160" w:type="dxa"/>
          </w:tcPr>
          <w:p w:rsidR="00EF18A7" w:rsidRDefault="00EF18A7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>
              <w:t>УФНС России по Республики Ингушетия</w:t>
            </w:r>
          </w:p>
        </w:tc>
        <w:tc>
          <w:tcPr>
            <w:tcW w:w="4857" w:type="dxa"/>
          </w:tcPr>
          <w:p w:rsidR="00B825D5" w:rsidRDefault="00B825D5" w:rsidP="00020BA5">
            <w:pPr>
              <w:pStyle w:val="ac"/>
              <w:tabs>
                <w:tab w:val="left" w:pos="300"/>
                <w:tab w:val="center" w:pos="4677"/>
                <w:tab w:val="right" w:pos="9355"/>
              </w:tabs>
            </w:pPr>
            <w:r>
              <w:t xml:space="preserve">1. </w:t>
            </w:r>
            <w:r w:rsidRPr="00B825D5">
              <w:t>Роль имущественных налогов в формировании бюджетов различных уровней.</w:t>
            </w:r>
          </w:p>
          <w:p w:rsidR="00BD4944" w:rsidRPr="00B825D5" w:rsidRDefault="00BD4944" w:rsidP="00020BA5">
            <w:pPr>
              <w:pStyle w:val="ac"/>
              <w:tabs>
                <w:tab w:val="left" w:pos="300"/>
                <w:tab w:val="center" w:pos="4677"/>
                <w:tab w:val="right" w:pos="9355"/>
              </w:tabs>
            </w:pPr>
            <w:r>
              <w:t xml:space="preserve">3. </w:t>
            </w:r>
            <w:r w:rsidRPr="005D7856">
              <w:t>Основные пути модернизации и информатизации налоговой службы</w:t>
            </w:r>
          </w:p>
          <w:p w:rsidR="00B825D5" w:rsidRPr="00B825D5" w:rsidRDefault="00B825D5" w:rsidP="00020BA5">
            <w:r w:rsidRPr="00B825D5">
              <w:t>2. Обсуждение вопросов для включения в план раб</w:t>
            </w:r>
            <w:r w:rsidR="00DF02A7">
              <w:t>оты Общественного совета на 2016</w:t>
            </w:r>
            <w:r w:rsidRPr="00B825D5">
              <w:t xml:space="preserve"> год</w:t>
            </w:r>
          </w:p>
        </w:tc>
        <w:tc>
          <w:tcPr>
            <w:tcW w:w="1981" w:type="dxa"/>
          </w:tcPr>
          <w:p w:rsidR="00BD4944" w:rsidRDefault="00BD4944" w:rsidP="00424FBE">
            <w:r w:rsidRPr="005D7856">
              <w:rPr>
                <w:color w:val="000000"/>
              </w:rPr>
              <w:t xml:space="preserve">М.Р. </w:t>
            </w:r>
            <w:proofErr w:type="spellStart"/>
            <w:r w:rsidRPr="005D7856">
              <w:rPr>
                <w:color w:val="000000"/>
              </w:rPr>
              <w:t>Куштов</w:t>
            </w:r>
            <w:proofErr w:type="spellEnd"/>
          </w:p>
          <w:p w:rsidR="00020BA5" w:rsidRDefault="00020BA5" w:rsidP="00020BA5">
            <w:pPr>
              <w:jc w:val="both"/>
            </w:pPr>
            <w:r>
              <w:t xml:space="preserve">И.М. </w:t>
            </w:r>
            <w:proofErr w:type="spellStart"/>
            <w:r>
              <w:t>Картоев</w:t>
            </w:r>
            <w:proofErr w:type="spellEnd"/>
          </w:p>
          <w:p w:rsidR="00EF18A7" w:rsidRPr="00BD4944" w:rsidRDefault="00EF18A7" w:rsidP="00BD4944"/>
        </w:tc>
        <w:tc>
          <w:tcPr>
            <w:tcW w:w="1827" w:type="dxa"/>
          </w:tcPr>
          <w:p w:rsidR="00EF18A7" w:rsidRDefault="00EF18A7" w:rsidP="00AC559E">
            <w:pPr>
              <w:jc w:val="both"/>
            </w:pPr>
            <w:r>
              <w:t xml:space="preserve">УФНС России по Республике Ингушетия г. </w:t>
            </w:r>
            <w:proofErr w:type="spellStart"/>
            <w:r>
              <w:t>Магас</w:t>
            </w:r>
            <w:proofErr w:type="spellEnd"/>
            <w:r>
              <w:t xml:space="preserve">, ул. </w:t>
            </w:r>
            <w:proofErr w:type="spellStart"/>
            <w:r>
              <w:t>Горчханова</w:t>
            </w:r>
            <w:proofErr w:type="spellEnd"/>
            <w:r>
              <w:t>, 5</w:t>
            </w:r>
          </w:p>
        </w:tc>
      </w:tr>
    </w:tbl>
    <w:p w:rsidR="00643E50" w:rsidRDefault="00643E50"/>
    <w:sectPr w:rsidR="00643E50" w:rsidSect="00BE24E5">
      <w:pgSz w:w="16838" w:h="11906" w:orient="landscape"/>
      <w:pgMar w:top="719" w:right="138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CE9"/>
    <w:multiLevelType w:val="hybridMultilevel"/>
    <w:tmpl w:val="DFDA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 w15:restartNumberingAfterBreak="0">
    <w:nsid w:val="19DA68BB"/>
    <w:multiLevelType w:val="hybridMultilevel"/>
    <w:tmpl w:val="5D6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AD0F71"/>
    <w:multiLevelType w:val="hybridMultilevel"/>
    <w:tmpl w:val="16B4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9" w15:restartNumberingAfterBreak="0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0" w15:restartNumberingAfterBreak="0">
    <w:nsid w:val="6D6224EA"/>
    <w:multiLevelType w:val="hybridMultilevel"/>
    <w:tmpl w:val="0D28FEEA"/>
    <w:lvl w:ilvl="0" w:tplc="40EE4EA8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 w15:restartNumberingAfterBreak="0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73750B"/>
    <w:multiLevelType w:val="hybridMultilevel"/>
    <w:tmpl w:val="6B1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60"/>
    <w:rsid w:val="00020BA5"/>
    <w:rsid w:val="00024873"/>
    <w:rsid w:val="0005187A"/>
    <w:rsid w:val="00055DCE"/>
    <w:rsid w:val="000C69B8"/>
    <w:rsid w:val="00101191"/>
    <w:rsid w:val="001036FE"/>
    <w:rsid w:val="00124D05"/>
    <w:rsid w:val="00163F4D"/>
    <w:rsid w:val="00187496"/>
    <w:rsid w:val="001C6AE4"/>
    <w:rsid w:val="001D22BC"/>
    <w:rsid w:val="001E7C47"/>
    <w:rsid w:val="00204D77"/>
    <w:rsid w:val="0024088A"/>
    <w:rsid w:val="00291308"/>
    <w:rsid w:val="00291FFB"/>
    <w:rsid w:val="0029602F"/>
    <w:rsid w:val="002B6D7F"/>
    <w:rsid w:val="0030022F"/>
    <w:rsid w:val="00374C6C"/>
    <w:rsid w:val="003A215F"/>
    <w:rsid w:val="003B175F"/>
    <w:rsid w:val="003C56C6"/>
    <w:rsid w:val="003D401D"/>
    <w:rsid w:val="00400096"/>
    <w:rsid w:val="00415983"/>
    <w:rsid w:val="00424FBE"/>
    <w:rsid w:val="0044285D"/>
    <w:rsid w:val="00450A62"/>
    <w:rsid w:val="0045527C"/>
    <w:rsid w:val="004664E1"/>
    <w:rsid w:val="00470132"/>
    <w:rsid w:val="004822D1"/>
    <w:rsid w:val="00483697"/>
    <w:rsid w:val="004903EC"/>
    <w:rsid w:val="004A4FA8"/>
    <w:rsid w:val="004B6A5F"/>
    <w:rsid w:val="004B6C70"/>
    <w:rsid w:val="004C618B"/>
    <w:rsid w:val="004E6341"/>
    <w:rsid w:val="004E787C"/>
    <w:rsid w:val="004F41CA"/>
    <w:rsid w:val="00506295"/>
    <w:rsid w:val="00506BF3"/>
    <w:rsid w:val="00583162"/>
    <w:rsid w:val="005C2934"/>
    <w:rsid w:val="005D7856"/>
    <w:rsid w:val="005F153D"/>
    <w:rsid w:val="0062738F"/>
    <w:rsid w:val="00643E50"/>
    <w:rsid w:val="00644D55"/>
    <w:rsid w:val="006A1C2A"/>
    <w:rsid w:val="006C6535"/>
    <w:rsid w:val="006E5CA5"/>
    <w:rsid w:val="00791556"/>
    <w:rsid w:val="007D24D5"/>
    <w:rsid w:val="007D53BE"/>
    <w:rsid w:val="007E157A"/>
    <w:rsid w:val="00805EFF"/>
    <w:rsid w:val="00830AF2"/>
    <w:rsid w:val="0084128C"/>
    <w:rsid w:val="008440C2"/>
    <w:rsid w:val="00853B33"/>
    <w:rsid w:val="00854126"/>
    <w:rsid w:val="008B6A51"/>
    <w:rsid w:val="008F4776"/>
    <w:rsid w:val="008F6F75"/>
    <w:rsid w:val="00933156"/>
    <w:rsid w:val="00946B0A"/>
    <w:rsid w:val="00946C31"/>
    <w:rsid w:val="00977541"/>
    <w:rsid w:val="009A1B6E"/>
    <w:rsid w:val="009C3A63"/>
    <w:rsid w:val="009C67E5"/>
    <w:rsid w:val="009E4E55"/>
    <w:rsid w:val="009F706C"/>
    <w:rsid w:val="00A12717"/>
    <w:rsid w:val="00A17F15"/>
    <w:rsid w:val="00A62E44"/>
    <w:rsid w:val="00A9225C"/>
    <w:rsid w:val="00AC0731"/>
    <w:rsid w:val="00AC3661"/>
    <w:rsid w:val="00AC559E"/>
    <w:rsid w:val="00B07B27"/>
    <w:rsid w:val="00B15F8A"/>
    <w:rsid w:val="00B2665A"/>
    <w:rsid w:val="00B77711"/>
    <w:rsid w:val="00B825D5"/>
    <w:rsid w:val="00B90DD1"/>
    <w:rsid w:val="00BA5F97"/>
    <w:rsid w:val="00BD4944"/>
    <w:rsid w:val="00BE24E5"/>
    <w:rsid w:val="00C01AFA"/>
    <w:rsid w:val="00C46D63"/>
    <w:rsid w:val="00C47BB5"/>
    <w:rsid w:val="00C53E48"/>
    <w:rsid w:val="00C74769"/>
    <w:rsid w:val="00C85A86"/>
    <w:rsid w:val="00CC1A73"/>
    <w:rsid w:val="00D00EFA"/>
    <w:rsid w:val="00D02D8C"/>
    <w:rsid w:val="00D22F3C"/>
    <w:rsid w:val="00D36560"/>
    <w:rsid w:val="00D6333F"/>
    <w:rsid w:val="00D66CF9"/>
    <w:rsid w:val="00D90140"/>
    <w:rsid w:val="00D955E1"/>
    <w:rsid w:val="00DC64AF"/>
    <w:rsid w:val="00DF02A7"/>
    <w:rsid w:val="00DF32B0"/>
    <w:rsid w:val="00DF5DC0"/>
    <w:rsid w:val="00E25E19"/>
    <w:rsid w:val="00E507C1"/>
    <w:rsid w:val="00E64261"/>
    <w:rsid w:val="00E81CED"/>
    <w:rsid w:val="00EB35F1"/>
    <w:rsid w:val="00EB4AB3"/>
    <w:rsid w:val="00EC6482"/>
    <w:rsid w:val="00EF1136"/>
    <w:rsid w:val="00EF18A7"/>
    <w:rsid w:val="00F13028"/>
    <w:rsid w:val="00F22B75"/>
    <w:rsid w:val="00F718DA"/>
    <w:rsid w:val="00F72AF8"/>
    <w:rsid w:val="00F9121E"/>
    <w:rsid w:val="00FA2643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9D2F6-C482-48CD-8B6A-71BD1B9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1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153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6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C25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B825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0000-07-313</dc:creator>
  <cp:keywords/>
  <dc:description/>
  <cp:lastModifiedBy>Ruslan Tsoroev (KVK)</cp:lastModifiedBy>
  <cp:revision>3</cp:revision>
  <cp:lastPrinted>2016-03-28T09:22:00Z</cp:lastPrinted>
  <dcterms:created xsi:type="dcterms:W3CDTF">2016-10-28T20:03:00Z</dcterms:created>
  <dcterms:modified xsi:type="dcterms:W3CDTF">2016-10-28T20:05:00Z</dcterms:modified>
</cp:coreProperties>
</file>