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0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Председатель                                                                                   Общественного совета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A2308D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  </w:t>
      </w:r>
      <w:proofErr w:type="spellStart"/>
      <w:r w:rsidRPr="00A2308D">
        <w:rPr>
          <w:rFonts w:ascii="Times New Roman" w:hAnsi="Times New Roman" w:cs="Times New Roman"/>
          <w:sz w:val="28"/>
          <w:szCs w:val="28"/>
        </w:rPr>
        <w:t>А.Х.Гильмутдинов</w:t>
      </w:r>
      <w:proofErr w:type="spellEnd"/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«____»______________20</w:t>
      </w:r>
      <w:r w:rsidR="00EF663F">
        <w:rPr>
          <w:rFonts w:ascii="Times New Roman" w:hAnsi="Times New Roman" w:cs="Times New Roman"/>
          <w:sz w:val="28"/>
          <w:szCs w:val="28"/>
        </w:rPr>
        <w:t>21</w:t>
      </w:r>
    </w:p>
    <w:p w:rsidR="00EF663F" w:rsidRDefault="00EF663F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Повестка заседания 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C40A07" w:rsidRPr="00A2308D" w:rsidRDefault="00C40A07" w:rsidP="00A03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на </w:t>
      </w:r>
      <w:r w:rsidR="00EF663F">
        <w:rPr>
          <w:rFonts w:ascii="Times New Roman" w:hAnsi="Times New Roman" w:cs="Times New Roman"/>
          <w:sz w:val="28"/>
          <w:szCs w:val="28"/>
        </w:rPr>
        <w:t>02</w:t>
      </w:r>
      <w:r w:rsidRPr="00A2308D">
        <w:rPr>
          <w:rFonts w:ascii="Times New Roman" w:hAnsi="Times New Roman" w:cs="Times New Roman"/>
          <w:sz w:val="28"/>
          <w:szCs w:val="28"/>
        </w:rPr>
        <w:t>.0</w:t>
      </w:r>
      <w:r w:rsidR="00EF663F">
        <w:rPr>
          <w:rFonts w:ascii="Times New Roman" w:hAnsi="Times New Roman" w:cs="Times New Roman"/>
          <w:sz w:val="28"/>
          <w:szCs w:val="28"/>
        </w:rPr>
        <w:t>2</w:t>
      </w:r>
      <w:r w:rsidRPr="00A2308D">
        <w:rPr>
          <w:rFonts w:ascii="Times New Roman" w:hAnsi="Times New Roman" w:cs="Times New Roman"/>
          <w:sz w:val="28"/>
          <w:szCs w:val="28"/>
        </w:rPr>
        <w:t>.20</w:t>
      </w:r>
      <w:r w:rsidR="00EF663F">
        <w:rPr>
          <w:rFonts w:ascii="Times New Roman" w:hAnsi="Times New Roman" w:cs="Times New Roman"/>
          <w:sz w:val="28"/>
          <w:szCs w:val="28"/>
        </w:rPr>
        <w:t>21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5"/>
        <w:gridCol w:w="5280"/>
        <w:gridCol w:w="1843"/>
        <w:gridCol w:w="2693"/>
      </w:tblGrid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172624" w:rsidRPr="00A2308D" w:rsidRDefault="00172624" w:rsidP="00EF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заседания. </w:t>
            </w:r>
          </w:p>
        </w:tc>
        <w:tc>
          <w:tcPr>
            <w:tcW w:w="1843" w:type="dxa"/>
          </w:tcPr>
          <w:p w:rsidR="00172624" w:rsidRPr="00A2308D" w:rsidRDefault="00EF663F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72624" w:rsidRPr="00A230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624" w:rsidRPr="00A230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72624" w:rsidRPr="00A2308D" w:rsidRDefault="00172624" w:rsidP="00E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2308D" w:rsidRPr="00A2308D" w:rsidRDefault="00A2308D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</w:p>
          <w:p w:rsidR="00172624" w:rsidRDefault="00EF663F" w:rsidP="00F5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А.Х.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08D" w:rsidRPr="00A2308D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</w:p>
          <w:p w:rsidR="00F57F4C" w:rsidRPr="00A2308D" w:rsidRDefault="00F57F4C" w:rsidP="00F5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</w:tcPr>
          <w:p w:rsidR="00172624" w:rsidRPr="00A2308D" w:rsidRDefault="00F9384B" w:rsidP="00EF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Итоги деятельности  УФНС России по Республике Татарстан в  20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году. Задачи, стоящие перед налоговыми органами республики с учетом изменений в налоговом законодательстве, вступивших в силу с 01 января 20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384B" w:rsidRPr="00A2308D" w:rsidRDefault="00F9384B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Руководитель УФНС России по Республике Татарстан</w:t>
            </w:r>
          </w:p>
          <w:p w:rsidR="00F57F4C" w:rsidRDefault="00EF663F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84B" w:rsidRPr="00A2308D">
              <w:rPr>
                <w:rFonts w:ascii="Times New Roman" w:hAnsi="Times New Roman" w:cs="Times New Roman"/>
                <w:sz w:val="28"/>
                <w:szCs w:val="28"/>
              </w:rPr>
              <w:t>Сафиуллин</w:t>
            </w:r>
          </w:p>
          <w:p w:rsidR="00172624" w:rsidRPr="00A2308D" w:rsidRDefault="00F9384B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</w:tcPr>
          <w:p w:rsidR="00172624" w:rsidRPr="00A2308D" w:rsidRDefault="00EF663F" w:rsidP="00F5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Текущие изменения в применении </w:t>
            </w:r>
            <w:r w:rsidR="00F9384B" w:rsidRPr="00A2308D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Реализация отраслев</w:t>
            </w:r>
            <w:r w:rsidR="00F57F4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57F4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«Общественное питание»</w:t>
            </w:r>
            <w:r w:rsidR="00F9384B"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57F4C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EF66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сключени</w:t>
            </w:r>
            <w:r w:rsidR="00F57F4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EF66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недобросовестного поведения на рынках</w:t>
            </w:r>
            <w:r w:rsidR="00F57F4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F9384B" w:rsidRPr="00A23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70E9" w:rsidRPr="00A2308D" w:rsidRDefault="00EF663F" w:rsidP="00A670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оперативного контроля </w:t>
            </w:r>
            <w:r w:rsidR="00A670E9" w:rsidRPr="00A2308D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Татарстан</w:t>
            </w:r>
          </w:p>
          <w:p w:rsidR="00172624" w:rsidRDefault="00EF663F" w:rsidP="00EF6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Алешин </w:t>
            </w:r>
          </w:p>
          <w:p w:rsidR="00F57F4C" w:rsidRPr="00A2308D" w:rsidRDefault="00F57F4C" w:rsidP="00EF6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08D" w:rsidRPr="00A2308D" w:rsidTr="00336F17">
        <w:tc>
          <w:tcPr>
            <w:tcW w:w="675" w:type="dxa"/>
          </w:tcPr>
          <w:p w:rsidR="00A2308D" w:rsidRPr="00A2308D" w:rsidRDefault="00EF663F" w:rsidP="00EF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308D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</w:tcPr>
          <w:p w:rsidR="00A2308D" w:rsidRPr="00A2308D" w:rsidRDefault="00A2308D" w:rsidP="00336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Формирование нового состава Общественного совета при УФНС России по Республике Татарстан в связи с истечением срока полномочий.</w:t>
            </w:r>
          </w:p>
        </w:tc>
        <w:tc>
          <w:tcPr>
            <w:tcW w:w="1843" w:type="dxa"/>
          </w:tcPr>
          <w:p w:rsidR="00A2308D" w:rsidRPr="00A2308D" w:rsidRDefault="00A2308D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08D" w:rsidRPr="00A2308D" w:rsidRDefault="00A2308D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</w:p>
          <w:p w:rsidR="00A2308D" w:rsidRDefault="00EF663F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А.Х.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08D" w:rsidRPr="00A2308D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="00A2308D"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4C" w:rsidRPr="00A2308D" w:rsidRDefault="00F57F4C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172624"/>
    <w:rsid w:val="001A7EA3"/>
    <w:rsid w:val="00336F17"/>
    <w:rsid w:val="00655D13"/>
    <w:rsid w:val="00A03020"/>
    <w:rsid w:val="00A2308D"/>
    <w:rsid w:val="00A670E9"/>
    <w:rsid w:val="00C40A07"/>
    <w:rsid w:val="00E300B1"/>
    <w:rsid w:val="00E76C07"/>
    <w:rsid w:val="00EF663F"/>
    <w:rsid w:val="00F57F4C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Мухаметзянова Физалия Фаридовна</cp:lastModifiedBy>
  <cp:revision>2</cp:revision>
  <cp:lastPrinted>2021-01-27T14:07:00Z</cp:lastPrinted>
  <dcterms:created xsi:type="dcterms:W3CDTF">2021-01-28T06:14:00Z</dcterms:created>
  <dcterms:modified xsi:type="dcterms:W3CDTF">2021-01-28T06:14:00Z</dcterms:modified>
</cp:coreProperties>
</file>