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23" w:rsidRDefault="00E60A23" w:rsidP="00E60A23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0B1824" w:rsidRDefault="000B1824" w:rsidP="00E60A23">
      <w:pPr>
        <w:jc w:val="center"/>
        <w:rPr>
          <w:b/>
          <w:szCs w:val="26"/>
        </w:rPr>
      </w:pPr>
      <w:r w:rsidRPr="00E60A23">
        <w:rPr>
          <w:b/>
          <w:szCs w:val="26"/>
        </w:rPr>
        <w:t xml:space="preserve">Состав комиссии  по соблюдению требований к служебному поведению государственных  гражданских служащих Управления Федеральной налоговой службы по Республике Татарстан и урегулированию конфликта интересов  </w:t>
      </w:r>
    </w:p>
    <w:p w:rsidR="00E60A23" w:rsidRPr="00E60A23" w:rsidRDefault="00E60A23" w:rsidP="00E60A23">
      <w:pPr>
        <w:jc w:val="center"/>
        <w:rPr>
          <w:b/>
          <w:szCs w:val="26"/>
        </w:rPr>
      </w:pPr>
    </w:p>
    <w:tbl>
      <w:tblPr>
        <w:tblW w:w="10226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5245"/>
      </w:tblGrid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b/>
                <w:szCs w:val="26"/>
              </w:rPr>
            </w:pPr>
            <w:r w:rsidRPr="00E60A23">
              <w:rPr>
                <w:b/>
                <w:szCs w:val="26"/>
              </w:rPr>
              <w:t>Председатель комиссии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Камзеева Милеуша Галимулловна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 xml:space="preserve">Заместитель руководителя </w:t>
            </w: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b/>
                <w:szCs w:val="26"/>
              </w:rPr>
            </w:pPr>
            <w:r w:rsidRPr="00E60A23">
              <w:rPr>
                <w:b/>
                <w:szCs w:val="26"/>
              </w:rPr>
              <w:t>Заместитель председателя комиссии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Вальщикова Нурания Абдулхаевна</w:t>
            </w:r>
          </w:p>
        </w:tc>
        <w:tc>
          <w:tcPr>
            <w:tcW w:w="5245" w:type="dxa"/>
            <w:shd w:val="clear" w:color="auto" w:fill="auto"/>
          </w:tcPr>
          <w:p w:rsidR="000B1824" w:rsidRPr="008B18EF" w:rsidRDefault="000B1824" w:rsidP="001347B8">
            <w:pPr>
              <w:jc w:val="both"/>
              <w:rPr>
                <w:szCs w:val="26"/>
              </w:rPr>
            </w:pPr>
            <w:r w:rsidRPr="008B18EF">
              <w:rPr>
                <w:szCs w:val="26"/>
              </w:rPr>
              <w:t xml:space="preserve">Начальник отдела кадров </w:t>
            </w: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b/>
                <w:szCs w:val="26"/>
              </w:rPr>
            </w:pPr>
            <w:r w:rsidRPr="00E60A23">
              <w:rPr>
                <w:b/>
                <w:szCs w:val="26"/>
              </w:rPr>
              <w:t>Члены комиссии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Садретдинов Руслан Максудович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 xml:space="preserve">Начальник отдела безопасности </w:t>
            </w: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Красильникова Альбина Мухтаровна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Начальник правового отдела</w:t>
            </w: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Каюмова Гульфия Ильдаровна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 xml:space="preserve">Начальник отдела работы с налогоплательщиками </w:t>
            </w:r>
          </w:p>
        </w:tc>
      </w:tr>
      <w:tr w:rsidR="003467A0" w:rsidRPr="00E60A23" w:rsidTr="001347B8">
        <w:tc>
          <w:tcPr>
            <w:tcW w:w="4981" w:type="dxa"/>
            <w:shd w:val="clear" w:color="auto" w:fill="auto"/>
          </w:tcPr>
          <w:p w:rsidR="003467A0" w:rsidRPr="00E60A23" w:rsidRDefault="003467A0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Захарова Лира Габдулхаевна</w:t>
            </w:r>
          </w:p>
        </w:tc>
        <w:tc>
          <w:tcPr>
            <w:tcW w:w="5245" w:type="dxa"/>
            <w:shd w:val="clear" w:color="auto" w:fill="auto"/>
          </w:tcPr>
          <w:p w:rsidR="003467A0" w:rsidRPr="00E60A23" w:rsidRDefault="003467A0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Главный государственный налоговый инспектор отдела безопасности</w:t>
            </w: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8A4C6E" w:rsidP="001347B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Берман Светлана Сергеевна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8A4C6E" w:rsidP="003467A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Доцент кафедры государственного и муниципального управления </w:t>
            </w:r>
            <w:r w:rsidRPr="008A4C6E">
              <w:rPr>
                <w:szCs w:val="26"/>
              </w:rPr>
              <w:t>института управления, экономики и финансов Казанского (Приволжского) федерального университета</w:t>
            </w: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8A4C6E" w:rsidP="001347B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Хафизова Айгуль </w:t>
            </w:r>
            <w:proofErr w:type="spellStart"/>
            <w:r>
              <w:rPr>
                <w:szCs w:val="26"/>
              </w:rPr>
              <w:t>Рустэмовна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0B1824" w:rsidRPr="00E60A23" w:rsidRDefault="008A4C6E" w:rsidP="001347B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Доцент </w:t>
            </w:r>
            <w:r w:rsidRPr="008A4C6E">
              <w:rPr>
                <w:szCs w:val="26"/>
              </w:rPr>
              <w:t>кафедры экономической безопасности и налогообложения института управления, экономики и финансов Казанского (Приволжского) федерального университета</w:t>
            </w:r>
          </w:p>
        </w:tc>
      </w:tr>
      <w:tr w:rsidR="003467A0" w:rsidRPr="00E60A23" w:rsidTr="001347B8">
        <w:tc>
          <w:tcPr>
            <w:tcW w:w="4981" w:type="dxa"/>
            <w:shd w:val="clear" w:color="auto" w:fill="auto"/>
          </w:tcPr>
          <w:p w:rsidR="003467A0" w:rsidRPr="00E60A23" w:rsidRDefault="003467A0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Туфетулов Айдар Миралимович</w:t>
            </w:r>
          </w:p>
        </w:tc>
        <w:tc>
          <w:tcPr>
            <w:tcW w:w="5245" w:type="dxa"/>
            <w:shd w:val="clear" w:color="auto" w:fill="auto"/>
          </w:tcPr>
          <w:p w:rsidR="003467A0" w:rsidRPr="00E60A23" w:rsidRDefault="003467A0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Профессор кафедры экономической безопасности и налогообложения института управления, экономики и финансов Казанского (Приволжского) федерального университета</w:t>
            </w: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b/>
                <w:szCs w:val="26"/>
              </w:rPr>
            </w:pPr>
            <w:r w:rsidRPr="00E60A23">
              <w:rPr>
                <w:b/>
                <w:szCs w:val="26"/>
              </w:rPr>
              <w:t>Секретарь комиссии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</w:p>
        </w:tc>
      </w:tr>
      <w:tr w:rsidR="000B1824" w:rsidRPr="00E60A23" w:rsidTr="001347B8">
        <w:tc>
          <w:tcPr>
            <w:tcW w:w="4981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Гирфанов Айнур Радикович</w:t>
            </w:r>
          </w:p>
        </w:tc>
        <w:tc>
          <w:tcPr>
            <w:tcW w:w="5245" w:type="dxa"/>
            <w:shd w:val="clear" w:color="auto" w:fill="auto"/>
          </w:tcPr>
          <w:p w:rsidR="000B1824" w:rsidRPr="00E60A23" w:rsidRDefault="000B1824" w:rsidP="001347B8">
            <w:pPr>
              <w:jc w:val="both"/>
              <w:rPr>
                <w:szCs w:val="26"/>
              </w:rPr>
            </w:pPr>
            <w:r w:rsidRPr="00E60A23">
              <w:rPr>
                <w:szCs w:val="26"/>
              </w:rPr>
              <w:t>Главный государственный налоговый инспектор отдела безопасности</w:t>
            </w:r>
          </w:p>
        </w:tc>
      </w:tr>
    </w:tbl>
    <w:p w:rsidR="000B1824" w:rsidRDefault="000B1824" w:rsidP="00E60A23"/>
    <w:p w:rsidR="0042071E" w:rsidRPr="00E60A23" w:rsidRDefault="0042071E" w:rsidP="0042071E">
      <w:pPr>
        <w:ind w:left="-284" w:right="-284" w:firstLine="710"/>
        <w:jc w:val="both"/>
        <w:rPr>
          <w:szCs w:val="26"/>
        </w:rPr>
      </w:pPr>
      <w:r w:rsidRPr="00E60A23">
        <w:rPr>
          <w:szCs w:val="26"/>
        </w:rPr>
        <w:t>Комиссия по соблюдению требований к служебному поведению государственных  гражданских служащих Управления Федеральной налоговой службы по Республике Татарстан и урегулированию конфликта интересов  осуществляет свою деятельность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    конфликта   интересов» и приказом ФНС России от 30.08.2017  № ММВ-7-4/700@ «Об утверждении Положения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интересов».</w:t>
      </w:r>
    </w:p>
    <w:p w:rsidR="00D1572D" w:rsidRDefault="00D1572D"/>
    <w:sectPr w:rsidR="00D1572D" w:rsidSect="00933D84">
      <w:pgSz w:w="11906" w:h="16838" w:code="9"/>
      <w:pgMar w:top="539" w:right="849" w:bottom="719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24"/>
    <w:rsid w:val="000B1824"/>
    <w:rsid w:val="003467A0"/>
    <w:rsid w:val="0042071E"/>
    <w:rsid w:val="008A4C6E"/>
    <w:rsid w:val="008B18EF"/>
    <w:rsid w:val="009F34A2"/>
    <w:rsid w:val="00C748CB"/>
    <w:rsid w:val="00D1572D"/>
    <w:rsid w:val="00E56F28"/>
    <w:rsid w:val="00E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2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2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Гирфанов Айнур Радикович</dc:creator>
  <cp:lastModifiedBy>Гирфанов Айнур Радикович</cp:lastModifiedBy>
  <cp:revision>12</cp:revision>
  <cp:lastPrinted>2024-01-24T13:52:00Z</cp:lastPrinted>
  <dcterms:created xsi:type="dcterms:W3CDTF">2023-02-10T08:40:00Z</dcterms:created>
  <dcterms:modified xsi:type="dcterms:W3CDTF">2025-02-04T09:16:00Z</dcterms:modified>
</cp:coreProperties>
</file>