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0E" w:rsidRPr="00DE063B" w:rsidRDefault="00A0120E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120E" w:rsidRPr="00DE063B" w:rsidRDefault="00A0120E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63B">
        <w:rPr>
          <w:rFonts w:ascii="Times New Roman" w:hAnsi="Times New Roman"/>
          <w:b/>
          <w:sz w:val="28"/>
          <w:szCs w:val="28"/>
        </w:rPr>
        <w:t>Ведомственный план Управления  Федеральной налоговой службы</w:t>
      </w:r>
      <w:r w:rsidRPr="00DE063B">
        <w:rPr>
          <w:rFonts w:ascii="Times New Roman" w:hAnsi="Times New Roman"/>
          <w:b/>
          <w:sz w:val="24"/>
          <w:szCs w:val="24"/>
        </w:rPr>
        <w:t xml:space="preserve">  </w:t>
      </w:r>
      <w:r w:rsidRPr="00DE063B">
        <w:rPr>
          <w:rFonts w:ascii="Times New Roman" w:hAnsi="Times New Roman"/>
          <w:b/>
          <w:sz w:val="28"/>
          <w:szCs w:val="28"/>
        </w:rPr>
        <w:t>по Чувашской Республике</w:t>
      </w:r>
      <w:r w:rsidRPr="00DE063B">
        <w:rPr>
          <w:rFonts w:ascii="Times New Roman" w:hAnsi="Times New Roman"/>
          <w:b/>
          <w:sz w:val="28"/>
          <w:szCs w:val="28"/>
        </w:rPr>
        <w:br/>
        <w:t xml:space="preserve">  по реализации  Концепции открытости  федеральных органов</w:t>
      </w:r>
      <w:r>
        <w:rPr>
          <w:rFonts w:ascii="Times New Roman" w:hAnsi="Times New Roman"/>
          <w:b/>
          <w:sz w:val="28"/>
          <w:szCs w:val="28"/>
        </w:rPr>
        <w:br/>
      </w:r>
      <w:r w:rsidRPr="00DE063B">
        <w:rPr>
          <w:rFonts w:ascii="Times New Roman" w:hAnsi="Times New Roman"/>
          <w:b/>
          <w:sz w:val="28"/>
          <w:szCs w:val="28"/>
        </w:rPr>
        <w:t xml:space="preserve"> исполнительной власти на 2019 год </w:t>
      </w:r>
    </w:p>
    <w:p w:rsidR="00A0120E" w:rsidRPr="00CB663C" w:rsidRDefault="00A0120E" w:rsidP="003B562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0120E" w:rsidRDefault="00A0120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20E" w:rsidRDefault="00A0120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p w:rsidR="00A0120E" w:rsidRPr="00FE002E" w:rsidRDefault="00A0120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451"/>
        <w:gridCol w:w="3053"/>
        <w:gridCol w:w="3106"/>
      </w:tblGrid>
      <w:tr w:rsidR="00A0120E" w:rsidRPr="00794F43" w:rsidTr="00C755F6">
        <w:trPr>
          <w:trHeight w:val="554"/>
          <w:jc w:val="center"/>
        </w:trPr>
        <w:tc>
          <w:tcPr>
            <w:tcW w:w="815" w:type="dxa"/>
          </w:tcPr>
          <w:p w:rsidR="00A0120E" w:rsidRPr="00B5477A" w:rsidRDefault="00A0120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120E" w:rsidRPr="00B5477A" w:rsidRDefault="00A0120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51" w:type="dxa"/>
            <w:vAlign w:val="center"/>
          </w:tcPr>
          <w:p w:rsidR="00A0120E" w:rsidRPr="00B5477A" w:rsidRDefault="00A0120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3" w:type="dxa"/>
            <w:vAlign w:val="center"/>
          </w:tcPr>
          <w:p w:rsidR="00A0120E" w:rsidRPr="00B5477A" w:rsidRDefault="00A0120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06" w:type="dxa"/>
            <w:vAlign w:val="center"/>
          </w:tcPr>
          <w:p w:rsidR="00A0120E" w:rsidRPr="00B5477A" w:rsidRDefault="00A0120E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A0120E" w:rsidRPr="00794F43" w:rsidTr="00C755F6">
        <w:trPr>
          <w:trHeight w:val="1416"/>
          <w:jc w:val="center"/>
        </w:trPr>
        <w:tc>
          <w:tcPr>
            <w:tcW w:w="815" w:type="dxa"/>
          </w:tcPr>
          <w:p w:rsidR="00A0120E" w:rsidRPr="004928DD" w:rsidRDefault="00A0120E" w:rsidP="008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1" w:type="dxa"/>
          </w:tcPr>
          <w:p w:rsidR="00A0120E" w:rsidRPr="007137DF" w:rsidRDefault="00A0120E" w:rsidP="001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мере необходимости)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обучения (тренинга)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ответственных за работу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открытыми данными,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>по актуальным проблемам открытия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left w:val="nil"/>
              <w:right w:val="single" w:sz="8" w:space="0" w:color="auto"/>
            </w:tcBorders>
          </w:tcPr>
          <w:p w:rsidR="00A0120E" w:rsidRPr="007137DF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6" w:type="dxa"/>
            <w:tcBorders>
              <w:left w:val="nil"/>
            </w:tcBorders>
          </w:tcPr>
          <w:p w:rsidR="00A0120E" w:rsidRDefault="00A0120E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A0120E" w:rsidRPr="00223600" w:rsidRDefault="00A0120E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  <w:p w:rsidR="00A0120E" w:rsidRPr="007137DF" w:rsidRDefault="00A0120E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0120E" w:rsidRPr="004928DD" w:rsidRDefault="00A0120E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  <w:gridCol w:w="2977"/>
        <w:gridCol w:w="3109"/>
      </w:tblGrid>
      <w:tr w:rsidR="00A0120E" w:rsidRPr="00693619" w:rsidTr="004B7513">
        <w:tc>
          <w:tcPr>
            <w:tcW w:w="817" w:type="dxa"/>
          </w:tcPr>
          <w:p w:rsidR="00A0120E" w:rsidRPr="00DC7DB8" w:rsidRDefault="00A0120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120E" w:rsidRPr="00DC7DB8" w:rsidRDefault="00A0120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A0120E" w:rsidRPr="00DC7DB8" w:rsidRDefault="00A0120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A0120E" w:rsidRPr="00DC7DB8" w:rsidRDefault="00A0120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09" w:type="dxa"/>
            <w:vAlign w:val="center"/>
          </w:tcPr>
          <w:p w:rsidR="00A0120E" w:rsidRPr="00DC7DB8" w:rsidRDefault="00A0120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4928DD" w:rsidRDefault="00A0120E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DC7DB8" w:rsidRDefault="00A0120E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Чувашской Республике </w:t>
            </w:r>
          </w:p>
        </w:tc>
        <w:tc>
          <w:tcPr>
            <w:tcW w:w="2977" w:type="dxa"/>
          </w:tcPr>
          <w:p w:rsidR="00A0120E" w:rsidRPr="00693619" w:rsidRDefault="00A0120E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0120E" w:rsidRPr="00693619" w:rsidRDefault="00A0120E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4928DD" w:rsidRDefault="00A0120E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0120E" w:rsidRPr="00DC7DB8" w:rsidRDefault="00A0120E" w:rsidP="0027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</w:tcPr>
          <w:p w:rsidR="00A0120E" w:rsidRPr="00693619" w:rsidRDefault="00A0120E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</w:tcPr>
          <w:p w:rsidR="00A0120E" w:rsidRPr="00693619" w:rsidRDefault="00A0120E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4928DD" w:rsidRDefault="00A0120E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E21A66" w:rsidRDefault="00A0120E" w:rsidP="00AA7D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официального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0120E" w:rsidRPr="00FE002E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  <w:tcBorders>
              <w:left w:val="nil"/>
              <w:bottom w:val="single" w:sz="8" w:space="0" w:color="auto"/>
            </w:tcBorders>
          </w:tcPr>
          <w:p w:rsidR="00A0120E" w:rsidRDefault="00A0120E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A0120E" w:rsidRPr="00223600" w:rsidRDefault="00A0120E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A0120E" w:rsidRPr="00693619" w:rsidRDefault="00A0120E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4928DD" w:rsidRDefault="00A0120E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B45125" w:rsidRDefault="00A0120E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Чувашской Республике</w:t>
            </w:r>
          </w:p>
        </w:tc>
        <w:tc>
          <w:tcPr>
            <w:tcW w:w="2977" w:type="dxa"/>
          </w:tcPr>
          <w:p w:rsidR="00A0120E" w:rsidRPr="00693619" w:rsidRDefault="00A0120E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0120E" w:rsidRPr="00693619" w:rsidRDefault="00A0120E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4928DD" w:rsidRDefault="00A0120E" w:rsidP="0071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693619" w:rsidRDefault="00A0120E" w:rsidP="002F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открытых данных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, размещенных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>сайте ФНС России, и разработка предложений по их совершенствованию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0120E" w:rsidRPr="00F9124A" w:rsidRDefault="00A0120E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</w:tcPr>
          <w:p w:rsidR="00A0120E" w:rsidRDefault="00A0120E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A0120E" w:rsidRPr="00693619" w:rsidRDefault="00A0120E" w:rsidP="00706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E21A66" w:rsidRDefault="00A0120E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 УФНС России по Чувашской Республике </w:t>
            </w:r>
          </w:p>
        </w:tc>
        <w:tc>
          <w:tcPr>
            <w:tcW w:w="2977" w:type="dxa"/>
          </w:tcPr>
          <w:p w:rsidR="00A0120E" w:rsidRPr="00693619" w:rsidRDefault="00A0120E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0120E" w:rsidRPr="00693619" w:rsidRDefault="00A0120E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2D1C64" w:rsidRDefault="00A0120E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«Ответы на наиболее часто задаваемые вопросы»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2977" w:type="dxa"/>
          </w:tcPr>
          <w:p w:rsidR="00A0120E" w:rsidRPr="008F265B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109" w:type="dxa"/>
          </w:tcPr>
          <w:p w:rsidR="00A0120E" w:rsidRDefault="00A0120E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A0120E" w:rsidRPr="00717331" w:rsidRDefault="00A0120E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2D1C64" w:rsidRDefault="00A0120E" w:rsidP="004E1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 наполнения  и актуализации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го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109" w:type="dxa"/>
          </w:tcPr>
          <w:p w:rsidR="00A0120E" w:rsidRPr="00017908" w:rsidRDefault="00A0120E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Отдел  налогообложения имущества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E7AE6" w:rsidRDefault="00A0120E" w:rsidP="004B15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A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E7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720D61" w:rsidRDefault="00A0120E" w:rsidP="004B150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0D61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977" w:type="dxa"/>
          </w:tcPr>
          <w:p w:rsidR="00A0120E" w:rsidRPr="00017908" w:rsidRDefault="00A0120E" w:rsidP="004B150D">
            <w:pPr>
              <w:rPr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A0120E" w:rsidRPr="00017908" w:rsidRDefault="00A0120E" w:rsidP="004B150D">
            <w:pPr>
              <w:rPr>
                <w:bCs/>
                <w:sz w:val="24"/>
                <w:szCs w:val="24"/>
              </w:rPr>
            </w:pPr>
          </w:p>
        </w:tc>
      </w:tr>
      <w:tr w:rsidR="00A0120E" w:rsidRPr="00720D61" w:rsidTr="004B7513">
        <w:tc>
          <w:tcPr>
            <w:tcW w:w="817" w:type="dxa"/>
          </w:tcPr>
          <w:p w:rsidR="00A0120E" w:rsidRPr="00890F57" w:rsidRDefault="00A0120E" w:rsidP="004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0120E" w:rsidRPr="00720D61" w:rsidRDefault="00A0120E" w:rsidP="004B15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20D61">
              <w:rPr>
                <w:rFonts w:ascii="Times New Roman" w:hAnsi="Times New Roman"/>
                <w:iCs/>
                <w:sz w:val="24"/>
                <w:szCs w:val="24"/>
              </w:rPr>
              <w:t xml:space="preserve">Обсуждение мероприятий Публичное декларации целей и задач ФНС России на 2019 год на Общественном совете при УФНС России по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Чувашской Республике</w:t>
            </w:r>
          </w:p>
        </w:tc>
        <w:tc>
          <w:tcPr>
            <w:tcW w:w="2977" w:type="dxa"/>
          </w:tcPr>
          <w:p w:rsidR="00A0120E" w:rsidRPr="00720D61" w:rsidRDefault="00A0120E" w:rsidP="004B1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D61">
              <w:rPr>
                <w:rFonts w:ascii="Times New Roman" w:hAnsi="Times New Roman"/>
                <w:bCs/>
                <w:sz w:val="24"/>
                <w:szCs w:val="24"/>
              </w:rPr>
              <w:t>Не реже раза в год</w:t>
            </w:r>
          </w:p>
        </w:tc>
        <w:tc>
          <w:tcPr>
            <w:tcW w:w="3109" w:type="dxa"/>
          </w:tcPr>
          <w:p w:rsidR="00A0120E" w:rsidRPr="00720D61" w:rsidRDefault="00A0120E" w:rsidP="004B1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0D61">
              <w:rPr>
                <w:rFonts w:ascii="Times New Roman" w:hAnsi="Times New Roman"/>
                <w:bCs/>
                <w:sz w:val="24"/>
                <w:szCs w:val="24"/>
              </w:rPr>
              <w:t xml:space="preserve">Отдел работы с налогоплательщиками </w:t>
            </w:r>
          </w:p>
          <w:p w:rsidR="00A0120E" w:rsidRPr="00720D61" w:rsidRDefault="00A0120E" w:rsidP="004B1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2A0282" w:rsidRDefault="00A0120E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УФНС России по Чувашской Республике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A0120E" w:rsidRPr="00017908" w:rsidRDefault="00A0120E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2F3E03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</w:p>
          <w:p w:rsidR="00A0120E" w:rsidRPr="002F3E03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20E" w:rsidRPr="00FE002E" w:rsidRDefault="00A0120E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0120E" w:rsidRPr="00E457CD" w:rsidRDefault="00A0120E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A0120E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отдел,</w:t>
            </w:r>
          </w:p>
          <w:p w:rsidR="00A0120E" w:rsidRPr="00E21A66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0120E" w:rsidRPr="00693619" w:rsidTr="004B7513">
        <w:trPr>
          <w:trHeight w:val="569"/>
        </w:trPr>
        <w:tc>
          <w:tcPr>
            <w:tcW w:w="817" w:type="dxa"/>
          </w:tcPr>
          <w:p w:rsidR="00A0120E" w:rsidRPr="00601B01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2A0282" w:rsidRDefault="00A0120E" w:rsidP="0075425E">
            <w:pPr>
              <w:pStyle w:val="ListParagraph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Чувашской Республике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A0120E" w:rsidRPr="00017908" w:rsidRDefault="00A0120E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0120E" w:rsidRPr="002D1C64" w:rsidRDefault="00A0120E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109" w:type="dxa"/>
          </w:tcPr>
          <w:p w:rsidR="00A0120E" w:rsidRDefault="00A0120E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отдел, </w:t>
            </w:r>
          </w:p>
          <w:p w:rsidR="00A0120E" w:rsidRPr="00017908" w:rsidRDefault="00A0120E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0120E" w:rsidRPr="002D1C64" w:rsidRDefault="00A0120E" w:rsidP="003104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досудебному урегулированию споров 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109" w:type="dxa"/>
          </w:tcPr>
          <w:p w:rsidR="00A0120E" w:rsidRPr="00B027E3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 налоговых споров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A0120E" w:rsidRPr="002D1C64" w:rsidRDefault="00A0120E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правки о работе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территориальных налоговых органов по Чувашской Республике 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109" w:type="dxa"/>
          </w:tcPr>
          <w:p w:rsidR="00A0120E" w:rsidRPr="00B027E3" w:rsidRDefault="00A0120E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A0120E" w:rsidRPr="00CF17A2" w:rsidRDefault="00A0120E" w:rsidP="00BB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информации о сервисе «Узнать о жалобе»,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A0120E" w:rsidRDefault="00A0120E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109" w:type="dxa"/>
          </w:tcPr>
          <w:p w:rsidR="00A0120E" w:rsidRDefault="00A0120E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0120E" w:rsidRPr="00693619" w:rsidTr="004B7513">
        <w:trPr>
          <w:trHeight w:val="274"/>
        </w:trPr>
        <w:tc>
          <w:tcPr>
            <w:tcW w:w="817" w:type="dxa"/>
          </w:tcPr>
          <w:p w:rsidR="00A0120E" w:rsidRPr="00601B01" w:rsidRDefault="00A0120E" w:rsidP="0060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556902" w:rsidRDefault="00A0120E" w:rsidP="0055690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Чувашской Репуублике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A0120E" w:rsidRPr="00017908" w:rsidRDefault="00A0120E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0120E" w:rsidRPr="00BB1221" w:rsidRDefault="00A0120E" w:rsidP="00BB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оддержание в актуальном состоянии каналов взаимодействия с различными референтными группами </w:t>
            </w:r>
            <w:r w:rsidRPr="00BB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20E" w:rsidRPr="00017908" w:rsidRDefault="00A0120E" w:rsidP="00BB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109" w:type="dxa"/>
          </w:tcPr>
          <w:p w:rsidR="00A0120E" w:rsidRDefault="00A0120E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A0120E" w:rsidRPr="00017908" w:rsidRDefault="00A0120E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0120E" w:rsidRPr="002F61DB" w:rsidRDefault="00A0120E" w:rsidP="00DF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 по Чувашской Республике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исполнению обязанности по уплате налогов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взносов, либо направленных на разъяснение права на налоговые льготы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single" w:sz="8" w:space="0" w:color="auto"/>
            </w:tcBorders>
          </w:tcPr>
          <w:p w:rsidR="00A0120E" w:rsidRPr="002F61DB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  <w:tcBorders>
              <w:left w:val="nil"/>
            </w:tcBorders>
          </w:tcPr>
          <w:p w:rsidR="00A0120E" w:rsidRPr="00361A55" w:rsidRDefault="00A0120E" w:rsidP="002F61DB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При необходимости   инициация мероприятий</w:t>
            </w:r>
          </w:p>
          <w:p w:rsidR="00A0120E" w:rsidRDefault="00A0120E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Отделом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120E" w:rsidRPr="002F61DB" w:rsidRDefault="00A0120E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Default="00A0120E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A0120E" w:rsidRDefault="00A0120E" w:rsidP="00C80DE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мероприятиях постоянно действующих рабочих групп Чувашской Республики </w:t>
            </w:r>
          </w:p>
        </w:tc>
        <w:tc>
          <w:tcPr>
            <w:tcW w:w="2977" w:type="dxa"/>
            <w:tcBorders>
              <w:left w:val="nil"/>
              <w:right w:val="single" w:sz="8" w:space="0" w:color="auto"/>
            </w:tcBorders>
          </w:tcPr>
          <w:p w:rsidR="00A0120E" w:rsidRPr="007E3BDD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  <w:tcBorders>
              <w:left w:val="nil"/>
            </w:tcBorders>
          </w:tcPr>
          <w:p w:rsidR="00A0120E" w:rsidRDefault="00A0120E" w:rsidP="00C80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A0120E" w:rsidRPr="007E3BDD" w:rsidRDefault="00A0120E" w:rsidP="00C80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A0120E" w:rsidRPr="00693619" w:rsidTr="004B7513">
        <w:trPr>
          <w:trHeight w:val="602"/>
        </w:trPr>
        <w:tc>
          <w:tcPr>
            <w:tcW w:w="817" w:type="dxa"/>
          </w:tcPr>
          <w:p w:rsidR="00A0120E" w:rsidRPr="001C7324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7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1C7324" w:rsidRDefault="00A0120E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и 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совместных совещаниях с представителями органов государственной власти по вопросам, входящим в компетенцию налоговых органов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</w:tcPr>
          <w:p w:rsidR="00A0120E" w:rsidRDefault="00A0120E" w:rsidP="00EB5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A0120E" w:rsidRPr="00693619" w:rsidRDefault="00A0120E" w:rsidP="00EB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A0120E" w:rsidRPr="00693619" w:rsidTr="004B7513">
        <w:trPr>
          <w:trHeight w:val="602"/>
        </w:trPr>
        <w:tc>
          <w:tcPr>
            <w:tcW w:w="817" w:type="dxa"/>
          </w:tcPr>
          <w:p w:rsidR="00A0120E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A0120E" w:rsidRPr="00756476" w:rsidRDefault="00A0120E" w:rsidP="00C80DEC">
            <w:pPr>
              <w:pStyle w:val="ListParagraph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756476">
              <w:rPr>
                <w:rStyle w:val="Emphasis"/>
                <w:rFonts w:ascii="Times New Roman" w:hAnsi="Times New Roman"/>
                <w:i w:val="0"/>
                <w:iCs/>
                <w:sz w:val="24"/>
              </w:rPr>
              <w:t>Участие в подготовке материалов по вопросам исчисления налога на доходы физических лиц, государственной пошлины, администрируемой налоговыми органами, страховых взносов для размещения в общедоступных источниках информации</w:t>
            </w:r>
          </w:p>
        </w:tc>
        <w:tc>
          <w:tcPr>
            <w:tcW w:w="2977" w:type="dxa"/>
          </w:tcPr>
          <w:p w:rsidR="00A0120E" w:rsidRPr="00756476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109" w:type="dxa"/>
          </w:tcPr>
          <w:p w:rsidR="00A0120E" w:rsidRDefault="00A0120E" w:rsidP="00BE0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6B4">
              <w:rPr>
                <w:rFonts w:ascii="Times New Roman" w:hAnsi="Times New Roman"/>
                <w:bCs/>
                <w:sz w:val="24"/>
                <w:szCs w:val="24"/>
              </w:rPr>
              <w:t>Отдел налогообложения доходов физических лиц и администрирования страховых взносов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0120E" w:rsidRPr="00BE06B4" w:rsidRDefault="00A0120E" w:rsidP="00BE0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0120E" w:rsidRPr="00693619" w:rsidTr="004B7513">
        <w:trPr>
          <w:trHeight w:val="602"/>
        </w:trPr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A0120E" w:rsidRDefault="00A0120E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Управления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</w:t>
            </w:r>
          </w:p>
          <w:p w:rsidR="00A0120E" w:rsidRPr="00556902" w:rsidRDefault="00A0120E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УФНС России по Чувашской Республике 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0120E" w:rsidRDefault="00A0120E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России по Чувашской Республике 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 по Чувашской Республике </w:t>
            </w:r>
          </w:p>
        </w:tc>
        <w:tc>
          <w:tcPr>
            <w:tcW w:w="3109" w:type="dxa"/>
          </w:tcPr>
          <w:p w:rsidR="00A0120E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отдел, </w:t>
            </w:r>
          </w:p>
          <w:p w:rsidR="00A0120E" w:rsidRPr="007202AF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0120E" w:rsidRDefault="00A0120E" w:rsidP="00B5216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color w:val="auto"/>
                <w:sz w:val="24"/>
                <w:szCs w:val="24"/>
              </w:rPr>
              <w:t>УФНС  России по Чувашской Республике</w:t>
            </w:r>
          </w:p>
        </w:tc>
        <w:tc>
          <w:tcPr>
            <w:tcW w:w="2977" w:type="dxa"/>
          </w:tcPr>
          <w:p w:rsidR="00A0120E" w:rsidRPr="009175DC" w:rsidRDefault="00A0120E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внесения изменений в П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России по Чувашской Республике </w:t>
            </w:r>
          </w:p>
        </w:tc>
        <w:tc>
          <w:tcPr>
            <w:tcW w:w="3109" w:type="dxa"/>
          </w:tcPr>
          <w:p w:rsidR="00A0120E" w:rsidRPr="00317874" w:rsidRDefault="00A0120E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317874">
              <w:rPr>
                <w:sz w:val="24"/>
                <w:szCs w:val="24"/>
              </w:rPr>
              <w:t>Общий отдел,</w:t>
            </w:r>
          </w:p>
          <w:p w:rsidR="00A0120E" w:rsidRPr="00317874" w:rsidRDefault="00A0120E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17874"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A0120E" w:rsidRPr="00317874" w:rsidRDefault="00A0120E" w:rsidP="001C7324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Размещение в  блоке региональной информации </w:t>
            </w:r>
            <w:r w:rsidRPr="00317874">
              <w:rPr>
                <w:sz w:val="24"/>
                <w:szCs w:val="24"/>
              </w:rPr>
              <w:t xml:space="preserve">официального 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сайта  ФНС России уведомления о начале процедуры формирования нового состава Общественного совета при УФНС России по Чувашской Республике </w:t>
            </w:r>
          </w:p>
          <w:p w:rsidR="00A0120E" w:rsidRDefault="00A0120E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0120E" w:rsidRPr="00722E47" w:rsidRDefault="00A0120E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Не позднее, чем за 3 месяца до истечения полномочий действующего состава членов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09" w:type="dxa"/>
          </w:tcPr>
          <w:p w:rsidR="00A0120E" w:rsidRPr="00317874" w:rsidRDefault="00A0120E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17874">
              <w:rPr>
                <w:sz w:val="24"/>
                <w:szCs w:val="24"/>
                <w:shd w:val="clear" w:color="auto" w:fill="FFFFFF"/>
              </w:rPr>
              <w:t xml:space="preserve">Общий отдел, </w:t>
            </w:r>
          </w:p>
          <w:p w:rsidR="00A0120E" w:rsidRPr="00361A55" w:rsidRDefault="00A0120E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17874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A0120E" w:rsidRPr="00317874" w:rsidRDefault="00A0120E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A0120E" w:rsidRDefault="00A0120E" w:rsidP="00B52162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плана работы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Чувашской Республике  </w:t>
            </w:r>
          </w:p>
        </w:tc>
        <w:tc>
          <w:tcPr>
            <w:tcW w:w="2977" w:type="dxa"/>
          </w:tcPr>
          <w:p w:rsidR="00A0120E" w:rsidRPr="009E6200" w:rsidRDefault="00A0120E" w:rsidP="00822EB9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109" w:type="dxa"/>
          </w:tcPr>
          <w:p w:rsidR="00A0120E" w:rsidRPr="00361A55" w:rsidRDefault="00A0120E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Общий отдел, </w:t>
            </w:r>
          </w:p>
          <w:p w:rsidR="00A0120E" w:rsidRPr="00361A55" w:rsidRDefault="00A0120E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17874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A0120E" w:rsidRPr="00361A55" w:rsidRDefault="00A0120E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2F3E03" w:rsidRDefault="00A0120E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color w:val="auto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color w:val="auto"/>
                <w:sz w:val="24"/>
                <w:szCs w:val="24"/>
              </w:rPr>
              <w:t>ым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совет</w:t>
            </w:r>
            <w:r>
              <w:rPr>
                <w:rStyle w:val="2"/>
                <w:color w:val="auto"/>
                <w:sz w:val="24"/>
                <w:szCs w:val="24"/>
              </w:rPr>
              <w:t>ом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017908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по Чувашской Республике докладов и материалов 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о ходе выполнения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лана противодействи</w:t>
            </w:r>
            <w:r>
              <w:rPr>
                <w:rStyle w:val="2"/>
                <w:color w:val="auto"/>
                <w:sz w:val="24"/>
                <w:szCs w:val="24"/>
              </w:rPr>
              <w:t>я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коррупции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Федеральной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налоговой службе на 201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>-20</w:t>
            </w:r>
            <w:r>
              <w:rPr>
                <w:rStyle w:val="2"/>
                <w:color w:val="auto"/>
                <w:sz w:val="24"/>
                <w:szCs w:val="24"/>
              </w:rPr>
              <w:t>20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годы, утвержденного приказом ФНС России от 1</w:t>
            </w:r>
            <w:r>
              <w:rPr>
                <w:rStyle w:val="2"/>
                <w:color w:val="auto"/>
                <w:sz w:val="24"/>
                <w:szCs w:val="24"/>
              </w:rPr>
              <w:t>7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.0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.201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№ СА-7-4/</w:t>
            </w:r>
            <w:r>
              <w:rPr>
                <w:rStyle w:val="2"/>
                <w:color w:val="auto"/>
                <w:sz w:val="24"/>
                <w:szCs w:val="24"/>
              </w:rPr>
              <w:t>499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  <w:p w:rsidR="00A0120E" w:rsidRPr="002F3E03" w:rsidRDefault="00A0120E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109" w:type="dxa"/>
          </w:tcPr>
          <w:p w:rsidR="00A0120E" w:rsidRPr="00317874" w:rsidRDefault="00A0120E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7874">
              <w:rPr>
                <w:sz w:val="24"/>
                <w:szCs w:val="24"/>
              </w:rPr>
              <w:t>Отдел безопасности,</w:t>
            </w:r>
          </w:p>
          <w:p w:rsidR="00A0120E" w:rsidRPr="00317874" w:rsidRDefault="00A0120E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7874">
              <w:rPr>
                <w:sz w:val="24"/>
                <w:szCs w:val="24"/>
              </w:rPr>
              <w:t xml:space="preserve">Отдел кадров, </w:t>
            </w:r>
          </w:p>
          <w:p w:rsidR="00A0120E" w:rsidRPr="00317874" w:rsidRDefault="00A0120E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7874">
              <w:rPr>
                <w:sz w:val="24"/>
                <w:szCs w:val="24"/>
              </w:rPr>
              <w:t xml:space="preserve">Общий отдел  </w:t>
            </w:r>
          </w:p>
          <w:p w:rsidR="00A0120E" w:rsidRPr="0086305E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317874" w:rsidRDefault="00A0120E" w:rsidP="003246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7874">
              <w:rPr>
                <w:color w:val="000000"/>
                <w:sz w:val="24"/>
                <w:szCs w:val="24"/>
              </w:rPr>
              <w:t>Участие представителей Общественного совета при УФНС России по Чувашской Республике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A0120E" w:rsidRPr="00693619" w:rsidTr="00CB663C">
        <w:trPr>
          <w:trHeight w:val="913"/>
        </w:trPr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9E6200" w:rsidRDefault="00A0120E" w:rsidP="001C7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Вынесе</w:t>
            </w:r>
            <w:r>
              <w:rPr>
                <w:rFonts w:ascii="Times New Roman" w:hAnsi="Times New Roman"/>
                <w:sz w:val="24"/>
                <w:szCs w:val="24"/>
              </w:rPr>
              <w:t>ние на рассмотрение Общественного совета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Чувашской Республике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нормативных правовых актов ФНС России</w:t>
            </w:r>
          </w:p>
          <w:p w:rsidR="00A0120E" w:rsidRDefault="00A0120E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A0120E" w:rsidRDefault="00A0120E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A0120E" w:rsidRPr="00017908" w:rsidRDefault="00A0120E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A0120E" w:rsidRPr="00693619" w:rsidTr="00CB663C">
        <w:trPr>
          <w:trHeight w:val="593"/>
        </w:trPr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Default="00A0120E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ФНС России,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Чувашской Республике </w:t>
            </w:r>
          </w:p>
        </w:tc>
        <w:tc>
          <w:tcPr>
            <w:tcW w:w="2977" w:type="dxa"/>
          </w:tcPr>
          <w:p w:rsidR="00A0120E" w:rsidRPr="009E6200" w:rsidRDefault="00A0120E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A0120E" w:rsidRPr="00317874" w:rsidRDefault="00A0120E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17874">
              <w:rPr>
                <w:sz w:val="24"/>
                <w:szCs w:val="24"/>
                <w:shd w:val="clear" w:color="auto" w:fill="FFFFFF"/>
              </w:rPr>
              <w:t xml:space="preserve">Общий отдел, </w:t>
            </w:r>
          </w:p>
          <w:p w:rsidR="00A0120E" w:rsidRPr="00317874" w:rsidRDefault="00A0120E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17874">
              <w:rPr>
                <w:sz w:val="24"/>
                <w:szCs w:val="24"/>
                <w:shd w:val="clear" w:color="auto" w:fill="FFFFFF"/>
              </w:rPr>
              <w:t>о</w:t>
            </w:r>
            <w:r w:rsidRPr="00317874">
              <w:rPr>
                <w:bCs/>
                <w:sz w:val="24"/>
                <w:szCs w:val="24"/>
              </w:rPr>
              <w:t>тдел работы с налогоплательщиками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1F1401" w:rsidRDefault="00A0120E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 xml:space="preserve"> по Чувашской Республике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0120E" w:rsidRDefault="00A0120E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о деятельности пресс - службы, включая описание целей и задач структуры и функций пресс</w:t>
            </w:r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0120E" w:rsidRDefault="00A0120E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брифингов,  а также размещение в печатных и электронных СМИ интервью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постоянной основе </w:t>
            </w:r>
          </w:p>
        </w:tc>
        <w:tc>
          <w:tcPr>
            <w:tcW w:w="3109" w:type="dxa"/>
          </w:tcPr>
          <w:p w:rsidR="00A0120E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</w:p>
        </w:tc>
      </w:tr>
      <w:tr w:rsidR="00A0120E" w:rsidRPr="00693619" w:rsidTr="00CB663C">
        <w:trPr>
          <w:trHeight w:val="903"/>
        </w:trPr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Default="00A0120E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специалистов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налоговых органов по Чувашской Республике </w:t>
            </w:r>
          </w:p>
        </w:tc>
        <w:tc>
          <w:tcPr>
            <w:tcW w:w="2977" w:type="dxa"/>
          </w:tcPr>
          <w:p w:rsidR="00A0120E" w:rsidRPr="00017908" w:rsidRDefault="00A0120E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A0120E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A0120E" w:rsidRPr="0090281A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</w:tr>
      <w:tr w:rsidR="00A0120E" w:rsidRPr="00693619" w:rsidTr="004B7513">
        <w:trPr>
          <w:trHeight w:val="1131"/>
        </w:trPr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Default="00A0120E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«Новости» сайта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новости, пресс-релизы о деятельности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</w:p>
        </w:tc>
        <w:tc>
          <w:tcPr>
            <w:tcW w:w="2977" w:type="dxa"/>
          </w:tcPr>
          <w:p w:rsidR="00A0120E" w:rsidRPr="002C4473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A0120E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E811B5" w:rsidRDefault="00A0120E" w:rsidP="001C7324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</w:t>
            </w:r>
          </w:p>
          <w:p w:rsidR="00A0120E" w:rsidRPr="002F3E03" w:rsidRDefault="00A0120E" w:rsidP="001C7324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</w:p>
          <w:p w:rsidR="00A0120E" w:rsidRPr="000270C5" w:rsidRDefault="00A0120E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0120E" w:rsidRPr="000270C5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A0120E" w:rsidRPr="000270C5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0120E" w:rsidRPr="00693619" w:rsidTr="004B7513"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120E" w:rsidRPr="00317874" w:rsidRDefault="00A0120E" w:rsidP="001C732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317874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77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20E" w:rsidRPr="00693619" w:rsidTr="001532A2">
        <w:trPr>
          <w:trHeight w:val="962"/>
        </w:trPr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0120E" w:rsidRDefault="00A0120E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сведений о выполнении 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утвержденного приказом ФНС России от 1</w:t>
            </w:r>
            <w:r>
              <w:rPr>
                <w:rStyle w:val="2"/>
                <w:color w:val="auto"/>
                <w:sz w:val="24"/>
                <w:szCs w:val="24"/>
              </w:rPr>
              <w:t>7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.0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.201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№ СА-7-4/</w:t>
            </w:r>
            <w:r>
              <w:rPr>
                <w:rStyle w:val="2"/>
                <w:color w:val="auto"/>
                <w:sz w:val="24"/>
                <w:szCs w:val="24"/>
              </w:rPr>
              <w:t>499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2977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A0120E" w:rsidRPr="00693619" w:rsidTr="00CB663C">
        <w:trPr>
          <w:trHeight w:val="909"/>
        </w:trPr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0120E" w:rsidRDefault="00A0120E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Актуализация нормативно - 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правовых документов в сфере противодействия коррупции, размещаемых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ФНС России</w:t>
            </w:r>
          </w:p>
        </w:tc>
        <w:tc>
          <w:tcPr>
            <w:tcW w:w="2977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109" w:type="dxa"/>
          </w:tcPr>
          <w:p w:rsidR="00A0120E" w:rsidRPr="00017908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A0120E" w:rsidRPr="00693619" w:rsidTr="00CB663C">
        <w:trPr>
          <w:trHeight w:val="679"/>
        </w:trPr>
        <w:tc>
          <w:tcPr>
            <w:tcW w:w="817" w:type="dxa"/>
          </w:tcPr>
          <w:p w:rsidR="00A0120E" w:rsidRPr="00601B01" w:rsidRDefault="00A0120E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A0120E" w:rsidRPr="00017908" w:rsidRDefault="00A0120E" w:rsidP="001C7324">
            <w:pPr>
              <w:pStyle w:val="ListParagraph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977" w:type="dxa"/>
          </w:tcPr>
          <w:p w:rsidR="00A0120E" w:rsidRPr="00444906" w:rsidRDefault="00A0120E" w:rsidP="001C7324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42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A0120E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A0120E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безопасности </w:t>
            </w:r>
          </w:p>
          <w:p w:rsidR="00A0120E" w:rsidRDefault="00A0120E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0120E" w:rsidRPr="00D34894" w:rsidRDefault="00A0120E" w:rsidP="00F711ED">
      <w:pPr>
        <w:jc w:val="center"/>
        <w:rPr>
          <w:rFonts w:ascii="Times New Roman" w:hAnsi="Times New Roman"/>
        </w:rPr>
      </w:pPr>
    </w:p>
    <w:p w:rsidR="00A0120E" w:rsidRPr="00F711ED" w:rsidRDefault="00A0120E" w:rsidP="00F711ED">
      <w:pPr>
        <w:jc w:val="center"/>
        <w:rPr>
          <w:rFonts w:ascii="Times New Roman" w:hAnsi="Times New Roman"/>
          <w:sz w:val="24"/>
          <w:szCs w:val="24"/>
        </w:rPr>
      </w:pPr>
      <w:r w:rsidRPr="00F711ED">
        <w:rPr>
          <w:rFonts w:ascii="Times New Roman" w:hAnsi="Times New Roman"/>
          <w:sz w:val="24"/>
          <w:szCs w:val="24"/>
          <w:lang w:val="en-US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471"/>
        <w:gridCol w:w="2976"/>
        <w:gridCol w:w="3144"/>
      </w:tblGrid>
      <w:tr w:rsidR="00A0120E" w:rsidRPr="00F711ED" w:rsidTr="00317874">
        <w:tc>
          <w:tcPr>
            <w:tcW w:w="817" w:type="dxa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71" w:type="dxa"/>
            <w:vAlign w:val="center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44" w:type="dxa"/>
            <w:vAlign w:val="center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A0120E" w:rsidRPr="00F711ED" w:rsidTr="00317874">
        <w:tc>
          <w:tcPr>
            <w:tcW w:w="817" w:type="dxa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71" w:type="dxa"/>
          </w:tcPr>
          <w:p w:rsidR="00A0120E" w:rsidRPr="00317874" w:rsidRDefault="00A0120E" w:rsidP="004B15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8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Наименование инициативы: </w:t>
            </w:r>
            <w:r w:rsidRPr="00317874">
              <w:rPr>
                <w:rFonts w:ascii="Times New Roman" w:hAnsi="Times New Roman"/>
                <w:sz w:val="24"/>
                <w:szCs w:val="24"/>
              </w:rPr>
              <w:t xml:space="preserve"> организация  функционирования  выездных консультационных пунктов  по приему налоговых деклараций  и информированию граждан о действующем налоговом законодательстве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 w:rsidRPr="00317874">
              <w:rPr>
                <w:rFonts w:ascii="Times New Roman" w:hAnsi="Times New Roman"/>
                <w:sz w:val="24"/>
                <w:szCs w:val="24"/>
              </w:rPr>
              <w:t xml:space="preserve">  проведения декларационной кампании по доходам физических лиц за 2018 год  </w:t>
            </w:r>
          </w:p>
        </w:tc>
        <w:tc>
          <w:tcPr>
            <w:tcW w:w="2976" w:type="dxa"/>
            <w:vMerge w:val="restart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3144" w:type="dxa"/>
            <w:vMerge w:val="restart"/>
          </w:tcPr>
          <w:p w:rsidR="00A0120E" w:rsidRPr="00317874" w:rsidRDefault="00A0120E" w:rsidP="006E7AE6">
            <w:pPr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0120E" w:rsidRPr="00F711ED" w:rsidTr="00317874">
        <w:tc>
          <w:tcPr>
            <w:tcW w:w="817" w:type="dxa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A0120E" w:rsidRPr="00317874" w:rsidRDefault="00A0120E" w:rsidP="004B150D">
            <w:pPr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317874">
              <w:rPr>
                <w:rFonts w:ascii="Times New Roman" w:hAnsi="Times New Roman"/>
                <w:sz w:val="24"/>
                <w:szCs w:val="24"/>
              </w:rPr>
              <w:t>: повышение уровня налоговой грамотности всех возрастов, повышение эффективности использования сервисов Федеральной налоговой службы</w:t>
            </w:r>
          </w:p>
        </w:tc>
        <w:tc>
          <w:tcPr>
            <w:tcW w:w="2976" w:type="dxa"/>
            <w:vMerge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0E" w:rsidRPr="00F711ED" w:rsidTr="00317874">
        <w:tc>
          <w:tcPr>
            <w:tcW w:w="817" w:type="dxa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71" w:type="dxa"/>
          </w:tcPr>
          <w:p w:rsidR="00A0120E" w:rsidRPr="00317874" w:rsidRDefault="00A0120E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8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A0120E" w:rsidRPr="00317874" w:rsidRDefault="00A0120E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-укрепление положительного имиджа налоговых органов Российской Федерации</w:t>
            </w:r>
          </w:p>
          <w:p w:rsidR="00A0120E" w:rsidRPr="00317874" w:rsidRDefault="00A0120E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-побуждение налогоплательщиков к своевременной уплате налогов и сборов;</w:t>
            </w:r>
          </w:p>
          <w:p w:rsidR="00A0120E" w:rsidRPr="00317874" w:rsidRDefault="00A0120E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-минимизация негативных отзывов о деятельности налоговых органов</w:t>
            </w:r>
          </w:p>
        </w:tc>
        <w:tc>
          <w:tcPr>
            <w:tcW w:w="2976" w:type="dxa"/>
            <w:vMerge w:val="restart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0E" w:rsidRPr="00F711ED" w:rsidTr="00D34894">
        <w:trPr>
          <w:trHeight w:val="1209"/>
        </w:trPr>
        <w:tc>
          <w:tcPr>
            <w:tcW w:w="817" w:type="dxa"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A0120E" w:rsidRPr="00317874" w:rsidRDefault="00A0120E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8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2019 год: </w:t>
            </w:r>
          </w:p>
          <w:p w:rsidR="00A0120E" w:rsidRPr="00317874" w:rsidRDefault="00A0120E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 xml:space="preserve">-разработка графика  работы выездных консультационных пунктов </w:t>
            </w:r>
          </w:p>
          <w:p w:rsidR="00A0120E" w:rsidRPr="00317874" w:rsidRDefault="00A0120E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 xml:space="preserve">-осуществление приема налогоплательщиков выездными консультационными пунктами </w:t>
            </w:r>
          </w:p>
        </w:tc>
        <w:tc>
          <w:tcPr>
            <w:tcW w:w="2976" w:type="dxa"/>
            <w:vMerge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A0120E" w:rsidRPr="00317874" w:rsidRDefault="00A0120E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20E" w:rsidRPr="00F711ED" w:rsidRDefault="00A0120E" w:rsidP="00D34894">
      <w:pPr>
        <w:spacing w:after="0" w:line="240" w:lineRule="auto"/>
        <w:rPr>
          <w:lang w:eastAsia="ru-RU"/>
        </w:rPr>
      </w:pPr>
    </w:p>
    <w:sectPr w:rsidR="00A0120E" w:rsidRPr="00F711ED" w:rsidSect="00A6794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680" w:right="459" w:bottom="68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0E" w:rsidRDefault="00A0120E">
      <w:r>
        <w:separator/>
      </w:r>
    </w:p>
  </w:endnote>
  <w:endnote w:type="continuationSeparator" w:id="0">
    <w:p w:rsidR="00A0120E" w:rsidRDefault="00A0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0E" w:rsidRDefault="00A0120E" w:rsidP="008436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20E" w:rsidRDefault="00A0120E" w:rsidP="009D7A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0E" w:rsidRPr="00886224" w:rsidRDefault="00A0120E" w:rsidP="00886224">
    <w:pPr>
      <w:pStyle w:val="Footer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0E" w:rsidRPr="00886224" w:rsidRDefault="00A0120E" w:rsidP="00886224">
    <w:pPr>
      <w:pStyle w:val="Footer"/>
      <w:spacing w:after="0" w:line="240" w:lineRule="auto"/>
      <w:rPr>
        <w:color w:val="948A5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0E" w:rsidRDefault="00A0120E">
      <w:r>
        <w:separator/>
      </w:r>
    </w:p>
  </w:footnote>
  <w:footnote w:type="continuationSeparator" w:id="0">
    <w:p w:rsidR="00A0120E" w:rsidRDefault="00A01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0E" w:rsidRDefault="00A0120E" w:rsidP="008741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20E" w:rsidRDefault="00A01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0E" w:rsidRDefault="00A0120E" w:rsidP="008741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0120E" w:rsidRPr="00886224" w:rsidRDefault="00A0120E">
    <w:pPr>
      <w:pStyle w:val="Header"/>
      <w:jc w:val="center"/>
      <w:rPr>
        <w:rFonts w:ascii="Times New Roman" w:hAnsi="Times New Roman"/>
      </w:rPr>
    </w:pPr>
  </w:p>
  <w:p w:rsidR="00A0120E" w:rsidRDefault="00A01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C8"/>
    <w:rsid w:val="00000EE4"/>
    <w:rsid w:val="00003112"/>
    <w:rsid w:val="00005EDA"/>
    <w:rsid w:val="000100DE"/>
    <w:rsid w:val="0001190D"/>
    <w:rsid w:val="00013FF8"/>
    <w:rsid w:val="0001767B"/>
    <w:rsid w:val="00017908"/>
    <w:rsid w:val="0002099C"/>
    <w:rsid w:val="00020CAB"/>
    <w:rsid w:val="00026600"/>
    <w:rsid w:val="000270C5"/>
    <w:rsid w:val="000271A4"/>
    <w:rsid w:val="00027C5F"/>
    <w:rsid w:val="00030A4E"/>
    <w:rsid w:val="0003341D"/>
    <w:rsid w:val="00033DBD"/>
    <w:rsid w:val="00034E22"/>
    <w:rsid w:val="00035CE8"/>
    <w:rsid w:val="00035DD2"/>
    <w:rsid w:val="000376D6"/>
    <w:rsid w:val="00044877"/>
    <w:rsid w:val="00045E00"/>
    <w:rsid w:val="0005178E"/>
    <w:rsid w:val="0006274F"/>
    <w:rsid w:val="00065A58"/>
    <w:rsid w:val="00072FD1"/>
    <w:rsid w:val="00073FEA"/>
    <w:rsid w:val="00074E5F"/>
    <w:rsid w:val="00081201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539"/>
    <w:rsid w:val="000D06F8"/>
    <w:rsid w:val="000D34D2"/>
    <w:rsid w:val="000D3517"/>
    <w:rsid w:val="000D36C4"/>
    <w:rsid w:val="000D38B5"/>
    <w:rsid w:val="000D411D"/>
    <w:rsid w:val="000D5AAF"/>
    <w:rsid w:val="000D7E9C"/>
    <w:rsid w:val="000E5A79"/>
    <w:rsid w:val="000E7166"/>
    <w:rsid w:val="000F0D67"/>
    <w:rsid w:val="000F4EC9"/>
    <w:rsid w:val="000F7035"/>
    <w:rsid w:val="000F77EA"/>
    <w:rsid w:val="001004AE"/>
    <w:rsid w:val="00104F35"/>
    <w:rsid w:val="00106B2B"/>
    <w:rsid w:val="00106D9D"/>
    <w:rsid w:val="00113DB5"/>
    <w:rsid w:val="001141D4"/>
    <w:rsid w:val="00115CDC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532A2"/>
    <w:rsid w:val="00153A95"/>
    <w:rsid w:val="0015490A"/>
    <w:rsid w:val="00161464"/>
    <w:rsid w:val="00162A5C"/>
    <w:rsid w:val="001639B8"/>
    <w:rsid w:val="00163D45"/>
    <w:rsid w:val="00163F0C"/>
    <w:rsid w:val="00164401"/>
    <w:rsid w:val="001648FF"/>
    <w:rsid w:val="00167621"/>
    <w:rsid w:val="001676F1"/>
    <w:rsid w:val="00172BBC"/>
    <w:rsid w:val="0017335A"/>
    <w:rsid w:val="00182733"/>
    <w:rsid w:val="00183DF4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EC1"/>
    <w:rsid w:val="001C2510"/>
    <w:rsid w:val="001C37DA"/>
    <w:rsid w:val="001C5F2D"/>
    <w:rsid w:val="001C7316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4547"/>
    <w:rsid w:val="001F60CE"/>
    <w:rsid w:val="001F7DFF"/>
    <w:rsid w:val="00202272"/>
    <w:rsid w:val="00202C2B"/>
    <w:rsid w:val="0020344E"/>
    <w:rsid w:val="00204BA9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30B"/>
    <w:rsid w:val="00223600"/>
    <w:rsid w:val="00224044"/>
    <w:rsid w:val="00225A23"/>
    <w:rsid w:val="002262EB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73D2B"/>
    <w:rsid w:val="002774E5"/>
    <w:rsid w:val="00281276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03A6"/>
    <w:rsid w:val="002C4473"/>
    <w:rsid w:val="002C44D7"/>
    <w:rsid w:val="002C568D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3E03"/>
    <w:rsid w:val="002F5560"/>
    <w:rsid w:val="002F61DB"/>
    <w:rsid w:val="002F75EB"/>
    <w:rsid w:val="003010F8"/>
    <w:rsid w:val="00302A7D"/>
    <w:rsid w:val="003035CC"/>
    <w:rsid w:val="003046B6"/>
    <w:rsid w:val="00306B38"/>
    <w:rsid w:val="0031045E"/>
    <w:rsid w:val="003119B9"/>
    <w:rsid w:val="003128CE"/>
    <w:rsid w:val="0031324A"/>
    <w:rsid w:val="00314605"/>
    <w:rsid w:val="0031656C"/>
    <w:rsid w:val="00316636"/>
    <w:rsid w:val="00317874"/>
    <w:rsid w:val="00320156"/>
    <w:rsid w:val="00321B08"/>
    <w:rsid w:val="00321B35"/>
    <w:rsid w:val="003246D4"/>
    <w:rsid w:val="0032532E"/>
    <w:rsid w:val="00327C03"/>
    <w:rsid w:val="00330850"/>
    <w:rsid w:val="0033455C"/>
    <w:rsid w:val="0034283E"/>
    <w:rsid w:val="0034732D"/>
    <w:rsid w:val="00350A2C"/>
    <w:rsid w:val="00350E2E"/>
    <w:rsid w:val="0035210C"/>
    <w:rsid w:val="00353EE5"/>
    <w:rsid w:val="00353EF3"/>
    <w:rsid w:val="00354AE2"/>
    <w:rsid w:val="00361A55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F77"/>
    <w:rsid w:val="0038520D"/>
    <w:rsid w:val="00387595"/>
    <w:rsid w:val="00391963"/>
    <w:rsid w:val="003932AF"/>
    <w:rsid w:val="0039353E"/>
    <w:rsid w:val="0039533A"/>
    <w:rsid w:val="0039623E"/>
    <w:rsid w:val="003975A8"/>
    <w:rsid w:val="003A17FE"/>
    <w:rsid w:val="003A1C16"/>
    <w:rsid w:val="003A1DF2"/>
    <w:rsid w:val="003A22F1"/>
    <w:rsid w:val="003A3CD6"/>
    <w:rsid w:val="003B15F3"/>
    <w:rsid w:val="003B4685"/>
    <w:rsid w:val="003B5623"/>
    <w:rsid w:val="003B63A3"/>
    <w:rsid w:val="003B684A"/>
    <w:rsid w:val="003C2615"/>
    <w:rsid w:val="003C33EF"/>
    <w:rsid w:val="003C788A"/>
    <w:rsid w:val="003D0CD7"/>
    <w:rsid w:val="003D1063"/>
    <w:rsid w:val="003D3CA6"/>
    <w:rsid w:val="003D4B8E"/>
    <w:rsid w:val="003D5EC1"/>
    <w:rsid w:val="003D5FA4"/>
    <w:rsid w:val="003D75EB"/>
    <w:rsid w:val="003E00A5"/>
    <w:rsid w:val="003F0E3D"/>
    <w:rsid w:val="003F5244"/>
    <w:rsid w:val="003F614E"/>
    <w:rsid w:val="003F759E"/>
    <w:rsid w:val="00400875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6DB1"/>
    <w:rsid w:val="00430477"/>
    <w:rsid w:val="004310C4"/>
    <w:rsid w:val="00434C4B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434"/>
    <w:rsid w:val="00467968"/>
    <w:rsid w:val="00467B61"/>
    <w:rsid w:val="00472213"/>
    <w:rsid w:val="00472F98"/>
    <w:rsid w:val="00480895"/>
    <w:rsid w:val="0048094C"/>
    <w:rsid w:val="00480E45"/>
    <w:rsid w:val="004829F3"/>
    <w:rsid w:val="00483E2A"/>
    <w:rsid w:val="004840BC"/>
    <w:rsid w:val="0048548F"/>
    <w:rsid w:val="004925F4"/>
    <w:rsid w:val="004928DD"/>
    <w:rsid w:val="004929CD"/>
    <w:rsid w:val="0049578B"/>
    <w:rsid w:val="00497B12"/>
    <w:rsid w:val="004A0CD7"/>
    <w:rsid w:val="004A3355"/>
    <w:rsid w:val="004A474A"/>
    <w:rsid w:val="004A5AB6"/>
    <w:rsid w:val="004B150D"/>
    <w:rsid w:val="004B15BE"/>
    <w:rsid w:val="004B1943"/>
    <w:rsid w:val="004B27A2"/>
    <w:rsid w:val="004B56D0"/>
    <w:rsid w:val="004B5BAF"/>
    <w:rsid w:val="004B66AC"/>
    <w:rsid w:val="004B7513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37AF"/>
    <w:rsid w:val="004D6CC1"/>
    <w:rsid w:val="004D7302"/>
    <w:rsid w:val="004E010D"/>
    <w:rsid w:val="004E185C"/>
    <w:rsid w:val="004E2930"/>
    <w:rsid w:val="004E4421"/>
    <w:rsid w:val="004E4D33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20BE3"/>
    <w:rsid w:val="00523E31"/>
    <w:rsid w:val="0052550C"/>
    <w:rsid w:val="005316BA"/>
    <w:rsid w:val="0053660B"/>
    <w:rsid w:val="005418B0"/>
    <w:rsid w:val="005428DE"/>
    <w:rsid w:val="00542A02"/>
    <w:rsid w:val="005441A4"/>
    <w:rsid w:val="00545004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70422"/>
    <w:rsid w:val="00570B65"/>
    <w:rsid w:val="00572A50"/>
    <w:rsid w:val="005775CB"/>
    <w:rsid w:val="00580B99"/>
    <w:rsid w:val="005909C2"/>
    <w:rsid w:val="00591695"/>
    <w:rsid w:val="005920B8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0EAF"/>
    <w:rsid w:val="005C1FA0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E6B72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1CC"/>
    <w:rsid w:val="00611AA8"/>
    <w:rsid w:val="0062336C"/>
    <w:rsid w:val="006239EB"/>
    <w:rsid w:val="00623E1D"/>
    <w:rsid w:val="00630BA3"/>
    <w:rsid w:val="00632430"/>
    <w:rsid w:val="00633BBA"/>
    <w:rsid w:val="006349C0"/>
    <w:rsid w:val="00634AC3"/>
    <w:rsid w:val="006371F5"/>
    <w:rsid w:val="00641D41"/>
    <w:rsid w:val="006428EA"/>
    <w:rsid w:val="006445FC"/>
    <w:rsid w:val="00644B5C"/>
    <w:rsid w:val="006464B4"/>
    <w:rsid w:val="006465E4"/>
    <w:rsid w:val="006466D9"/>
    <w:rsid w:val="00646D00"/>
    <w:rsid w:val="00647243"/>
    <w:rsid w:val="0065171B"/>
    <w:rsid w:val="00655749"/>
    <w:rsid w:val="00655BEC"/>
    <w:rsid w:val="00661DA5"/>
    <w:rsid w:val="006620CE"/>
    <w:rsid w:val="0066456B"/>
    <w:rsid w:val="00664BFA"/>
    <w:rsid w:val="00666238"/>
    <w:rsid w:val="00672651"/>
    <w:rsid w:val="0067371B"/>
    <w:rsid w:val="006740E6"/>
    <w:rsid w:val="00674193"/>
    <w:rsid w:val="00674EFE"/>
    <w:rsid w:val="00675AD7"/>
    <w:rsid w:val="00675EB6"/>
    <w:rsid w:val="006816A3"/>
    <w:rsid w:val="00681F02"/>
    <w:rsid w:val="006851E1"/>
    <w:rsid w:val="0068573E"/>
    <w:rsid w:val="00687439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07B1"/>
    <w:rsid w:val="006C2FF5"/>
    <w:rsid w:val="006C3A15"/>
    <w:rsid w:val="006C4B49"/>
    <w:rsid w:val="006C7DFC"/>
    <w:rsid w:val="006D1769"/>
    <w:rsid w:val="006D2BC7"/>
    <w:rsid w:val="006D36F7"/>
    <w:rsid w:val="006D5D0E"/>
    <w:rsid w:val="006D6CCF"/>
    <w:rsid w:val="006E0A68"/>
    <w:rsid w:val="006E5D27"/>
    <w:rsid w:val="006E6A8C"/>
    <w:rsid w:val="006E7AE6"/>
    <w:rsid w:val="006F4E64"/>
    <w:rsid w:val="0070236A"/>
    <w:rsid w:val="00704DF0"/>
    <w:rsid w:val="007052E7"/>
    <w:rsid w:val="0070629A"/>
    <w:rsid w:val="007112BA"/>
    <w:rsid w:val="0071156B"/>
    <w:rsid w:val="00711DF8"/>
    <w:rsid w:val="007137DF"/>
    <w:rsid w:val="00715C7D"/>
    <w:rsid w:val="00716C50"/>
    <w:rsid w:val="00716FA8"/>
    <w:rsid w:val="0071719D"/>
    <w:rsid w:val="00717331"/>
    <w:rsid w:val="00717706"/>
    <w:rsid w:val="007202AF"/>
    <w:rsid w:val="00720D61"/>
    <w:rsid w:val="00722E47"/>
    <w:rsid w:val="00726E00"/>
    <w:rsid w:val="007351C8"/>
    <w:rsid w:val="007374C7"/>
    <w:rsid w:val="00737707"/>
    <w:rsid w:val="00737A15"/>
    <w:rsid w:val="00737BC6"/>
    <w:rsid w:val="00740715"/>
    <w:rsid w:val="00742849"/>
    <w:rsid w:val="00743751"/>
    <w:rsid w:val="00750034"/>
    <w:rsid w:val="00750377"/>
    <w:rsid w:val="007514B7"/>
    <w:rsid w:val="00753A46"/>
    <w:rsid w:val="00753B2C"/>
    <w:rsid w:val="0075425E"/>
    <w:rsid w:val="007546D7"/>
    <w:rsid w:val="00756476"/>
    <w:rsid w:val="0075708E"/>
    <w:rsid w:val="00757DAE"/>
    <w:rsid w:val="00760104"/>
    <w:rsid w:val="00764E95"/>
    <w:rsid w:val="00765331"/>
    <w:rsid w:val="0076597C"/>
    <w:rsid w:val="00766073"/>
    <w:rsid w:val="00773E53"/>
    <w:rsid w:val="00781536"/>
    <w:rsid w:val="0078701E"/>
    <w:rsid w:val="00790D90"/>
    <w:rsid w:val="00793516"/>
    <w:rsid w:val="00794F43"/>
    <w:rsid w:val="00794F9B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57FA"/>
    <w:rsid w:val="007C5B8E"/>
    <w:rsid w:val="007C634D"/>
    <w:rsid w:val="007C6A92"/>
    <w:rsid w:val="007C76DF"/>
    <w:rsid w:val="007C7AA1"/>
    <w:rsid w:val="007D1B3F"/>
    <w:rsid w:val="007E3BDD"/>
    <w:rsid w:val="007F7FE7"/>
    <w:rsid w:val="00800202"/>
    <w:rsid w:val="008005BC"/>
    <w:rsid w:val="00803257"/>
    <w:rsid w:val="00806FC7"/>
    <w:rsid w:val="008146F2"/>
    <w:rsid w:val="0082291D"/>
    <w:rsid w:val="00822EB9"/>
    <w:rsid w:val="00824A2C"/>
    <w:rsid w:val="00824D4C"/>
    <w:rsid w:val="00825D37"/>
    <w:rsid w:val="00826E67"/>
    <w:rsid w:val="00830D6D"/>
    <w:rsid w:val="00831BA2"/>
    <w:rsid w:val="008323BD"/>
    <w:rsid w:val="00832988"/>
    <w:rsid w:val="008364B5"/>
    <w:rsid w:val="0083781E"/>
    <w:rsid w:val="00840A4C"/>
    <w:rsid w:val="00841E93"/>
    <w:rsid w:val="00842EE6"/>
    <w:rsid w:val="0084363E"/>
    <w:rsid w:val="00846D5F"/>
    <w:rsid w:val="00846FB6"/>
    <w:rsid w:val="00847AD9"/>
    <w:rsid w:val="00853A21"/>
    <w:rsid w:val="00856578"/>
    <w:rsid w:val="00856DE6"/>
    <w:rsid w:val="00862484"/>
    <w:rsid w:val="0086305E"/>
    <w:rsid w:val="008635AA"/>
    <w:rsid w:val="0086786E"/>
    <w:rsid w:val="00870A37"/>
    <w:rsid w:val="0087109D"/>
    <w:rsid w:val="00871822"/>
    <w:rsid w:val="00873A7B"/>
    <w:rsid w:val="0087410E"/>
    <w:rsid w:val="00874BB0"/>
    <w:rsid w:val="00876B12"/>
    <w:rsid w:val="00882AD4"/>
    <w:rsid w:val="0088448B"/>
    <w:rsid w:val="008847CD"/>
    <w:rsid w:val="00886224"/>
    <w:rsid w:val="00890F57"/>
    <w:rsid w:val="00892D57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29BA"/>
    <w:rsid w:val="008E39BB"/>
    <w:rsid w:val="008E5BBA"/>
    <w:rsid w:val="008F01EA"/>
    <w:rsid w:val="008F265B"/>
    <w:rsid w:val="008F3CD1"/>
    <w:rsid w:val="009014ED"/>
    <w:rsid w:val="0090281A"/>
    <w:rsid w:val="0090416F"/>
    <w:rsid w:val="00907EF3"/>
    <w:rsid w:val="009111DC"/>
    <w:rsid w:val="00914589"/>
    <w:rsid w:val="0091704F"/>
    <w:rsid w:val="009175DC"/>
    <w:rsid w:val="00920313"/>
    <w:rsid w:val="009204A5"/>
    <w:rsid w:val="0092070E"/>
    <w:rsid w:val="0092186A"/>
    <w:rsid w:val="00925D15"/>
    <w:rsid w:val="009300A2"/>
    <w:rsid w:val="00932463"/>
    <w:rsid w:val="00933A4C"/>
    <w:rsid w:val="00933BCA"/>
    <w:rsid w:val="0093476F"/>
    <w:rsid w:val="009402CC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20C4"/>
    <w:rsid w:val="0097340F"/>
    <w:rsid w:val="0098338F"/>
    <w:rsid w:val="0099022F"/>
    <w:rsid w:val="00990977"/>
    <w:rsid w:val="00990FC5"/>
    <w:rsid w:val="0099198B"/>
    <w:rsid w:val="00994A59"/>
    <w:rsid w:val="0099676C"/>
    <w:rsid w:val="00997D7A"/>
    <w:rsid w:val="009A1C86"/>
    <w:rsid w:val="009A303D"/>
    <w:rsid w:val="009A33BF"/>
    <w:rsid w:val="009A4098"/>
    <w:rsid w:val="009A450D"/>
    <w:rsid w:val="009B01AF"/>
    <w:rsid w:val="009B10BF"/>
    <w:rsid w:val="009B181F"/>
    <w:rsid w:val="009B6278"/>
    <w:rsid w:val="009B67A3"/>
    <w:rsid w:val="009C032F"/>
    <w:rsid w:val="009C0BC7"/>
    <w:rsid w:val="009C1903"/>
    <w:rsid w:val="009C21CE"/>
    <w:rsid w:val="009C522D"/>
    <w:rsid w:val="009C5A23"/>
    <w:rsid w:val="009C78FA"/>
    <w:rsid w:val="009D2BD2"/>
    <w:rsid w:val="009D38F5"/>
    <w:rsid w:val="009D3A73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9F6E1F"/>
    <w:rsid w:val="00A00F75"/>
    <w:rsid w:val="00A0120E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6CC"/>
    <w:rsid w:val="00A20A6E"/>
    <w:rsid w:val="00A22F1E"/>
    <w:rsid w:val="00A22FBD"/>
    <w:rsid w:val="00A235A7"/>
    <w:rsid w:val="00A24635"/>
    <w:rsid w:val="00A3199E"/>
    <w:rsid w:val="00A346DC"/>
    <w:rsid w:val="00A35C8A"/>
    <w:rsid w:val="00A417EE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67943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1C9F"/>
    <w:rsid w:val="00AC303E"/>
    <w:rsid w:val="00AC3DF7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AF45FE"/>
    <w:rsid w:val="00B004E0"/>
    <w:rsid w:val="00B02402"/>
    <w:rsid w:val="00B027E3"/>
    <w:rsid w:val="00B02CE9"/>
    <w:rsid w:val="00B0334A"/>
    <w:rsid w:val="00B042ED"/>
    <w:rsid w:val="00B0529D"/>
    <w:rsid w:val="00B07921"/>
    <w:rsid w:val="00B106EB"/>
    <w:rsid w:val="00B12EBA"/>
    <w:rsid w:val="00B16092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7DD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746F4"/>
    <w:rsid w:val="00B82014"/>
    <w:rsid w:val="00B82277"/>
    <w:rsid w:val="00B82744"/>
    <w:rsid w:val="00B900F4"/>
    <w:rsid w:val="00B93A91"/>
    <w:rsid w:val="00B95D41"/>
    <w:rsid w:val="00B964EB"/>
    <w:rsid w:val="00B965D5"/>
    <w:rsid w:val="00BA37DB"/>
    <w:rsid w:val="00BA4BC2"/>
    <w:rsid w:val="00BB09A7"/>
    <w:rsid w:val="00BB1221"/>
    <w:rsid w:val="00BB20E0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C2C"/>
    <w:rsid w:val="00BE0582"/>
    <w:rsid w:val="00BE06B4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270C"/>
    <w:rsid w:val="00C046B6"/>
    <w:rsid w:val="00C052D9"/>
    <w:rsid w:val="00C06CF4"/>
    <w:rsid w:val="00C12C78"/>
    <w:rsid w:val="00C13318"/>
    <w:rsid w:val="00C13CB6"/>
    <w:rsid w:val="00C16BA8"/>
    <w:rsid w:val="00C1719E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6A12"/>
    <w:rsid w:val="00C531F4"/>
    <w:rsid w:val="00C5402B"/>
    <w:rsid w:val="00C55550"/>
    <w:rsid w:val="00C5576A"/>
    <w:rsid w:val="00C55E8C"/>
    <w:rsid w:val="00C60702"/>
    <w:rsid w:val="00C61725"/>
    <w:rsid w:val="00C61C7B"/>
    <w:rsid w:val="00C61DA8"/>
    <w:rsid w:val="00C62B6D"/>
    <w:rsid w:val="00C64D58"/>
    <w:rsid w:val="00C7106B"/>
    <w:rsid w:val="00C751FA"/>
    <w:rsid w:val="00C755F6"/>
    <w:rsid w:val="00C761BA"/>
    <w:rsid w:val="00C76AE8"/>
    <w:rsid w:val="00C76CFE"/>
    <w:rsid w:val="00C80DEC"/>
    <w:rsid w:val="00C81EE7"/>
    <w:rsid w:val="00C84073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B3551"/>
    <w:rsid w:val="00CB663C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7C9"/>
    <w:rsid w:val="00CD4B13"/>
    <w:rsid w:val="00CE2B70"/>
    <w:rsid w:val="00CE504E"/>
    <w:rsid w:val="00CE5D29"/>
    <w:rsid w:val="00CE6C34"/>
    <w:rsid w:val="00CE7A72"/>
    <w:rsid w:val="00CE7FD3"/>
    <w:rsid w:val="00CF0A77"/>
    <w:rsid w:val="00CF133C"/>
    <w:rsid w:val="00CF17A2"/>
    <w:rsid w:val="00CF252B"/>
    <w:rsid w:val="00CF2E47"/>
    <w:rsid w:val="00CF3C59"/>
    <w:rsid w:val="00CF4E59"/>
    <w:rsid w:val="00D00284"/>
    <w:rsid w:val="00D002B6"/>
    <w:rsid w:val="00D0218D"/>
    <w:rsid w:val="00D028F2"/>
    <w:rsid w:val="00D06342"/>
    <w:rsid w:val="00D12C61"/>
    <w:rsid w:val="00D217FC"/>
    <w:rsid w:val="00D24A48"/>
    <w:rsid w:val="00D25193"/>
    <w:rsid w:val="00D26783"/>
    <w:rsid w:val="00D326D4"/>
    <w:rsid w:val="00D3338B"/>
    <w:rsid w:val="00D34894"/>
    <w:rsid w:val="00D360DB"/>
    <w:rsid w:val="00D3686B"/>
    <w:rsid w:val="00D42FA9"/>
    <w:rsid w:val="00D4429E"/>
    <w:rsid w:val="00D4471E"/>
    <w:rsid w:val="00D46419"/>
    <w:rsid w:val="00D5179A"/>
    <w:rsid w:val="00D55A84"/>
    <w:rsid w:val="00D566F3"/>
    <w:rsid w:val="00D5775A"/>
    <w:rsid w:val="00D57BD1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9086C"/>
    <w:rsid w:val="00D91D22"/>
    <w:rsid w:val="00D924D0"/>
    <w:rsid w:val="00D92DA0"/>
    <w:rsid w:val="00D9455B"/>
    <w:rsid w:val="00D95F4C"/>
    <w:rsid w:val="00DA17A3"/>
    <w:rsid w:val="00DA5F68"/>
    <w:rsid w:val="00DB1E1D"/>
    <w:rsid w:val="00DB2219"/>
    <w:rsid w:val="00DB3B09"/>
    <w:rsid w:val="00DB3F42"/>
    <w:rsid w:val="00DB5A22"/>
    <w:rsid w:val="00DC1E14"/>
    <w:rsid w:val="00DC6362"/>
    <w:rsid w:val="00DC7BC2"/>
    <w:rsid w:val="00DC7DB8"/>
    <w:rsid w:val="00DD1BA4"/>
    <w:rsid w:val="00DD34FD"/>
    <w:rsid w:val="00DD63CB"/>
    <w:rsid w:val="00DD7D7B"/>
    <w:rsid w:val="00DE063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DF7FE1"/>
    <w:rsid w:val="00E00191"/>
    <w:rsid w:val="00E05C8D"/>
    <w:rsid w:val="00E063DE"/>
    <w:rsid w:val="00E11036"/>
    <w:rsid w:val="00E14C93"/>
    <w:rsid w:val="00E15FB8"/>
    <w:rsid w:val="00E16F03"/>
    <w:rsid w:val="00E21A66"/>
    <w:rsid w:val="00E23138"/>
    <w:rsid w:val="00E24855"/>
    <w:rsid w:val="00E26D71"/>
    <w:rsid w:val="00E27849"/>
    <w:rsid w:val="00E27BE7"/>
    <w:rsid w:val="00E30C6F"/>
    <w:rsid w:val="00E34EF3"/>
    <w:rsid w:val="00E36622"/>
    <w:rsid w:val="00E40EBB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744C7"/>
    <w:rsid w:val="00E803DC"/>
    <w:rsid w:val="00E811B5"/>
    <w:rsid w:val="00E863D4"/>
    <w:rsid w:val="00E879F4"/>
    <w:rsid w:val="00E970F9"/>
    <w:rsid w:val="00EA2C5C"/>
    <w:rsid w:val="00EB01EA"/>
    <w:rsid w:val="00EB0A14"/>
    <w:rsid w:val="00EB53BD"/>
    <w:rsid w:val="00EC2729"/>
    <w:rsid w:val="00EC289B"/>
    <w:rsid w:val="00EC2E9D"/>
    <w:rsid w:val="00EC4D6E"/>
    <w:rsid w:val="00EC52AA"/>
    <w:rsid w:val="00EC531B"/>
    <w:rsid w:val="00EC714E"/>
    <w:rsid w:val="00ED1BEB"/>
    <w:rsid w:val="00ED27B1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21F1"/>
    <w:rsid w:val="00EF524A"/>
    <w:rsid w:val="00F00042"/>
    <w:rsid w:val="00F00232"/>
    <w:rsid w:val="00F01DC8"/>
    <w:rsid w:val="00F02AF8"/>
    <w:rsid w:val="00F0307A"/>
    <w:rsid w:val="00F0773E"/>
    <w:rsid w:val="00F07FE1"/>
    <w:rsid w:val="00F17DA1"/>
    <w:rsid w:val="00F214DC"/>
    <w:rsid w:val="00F21F0C"/>
    <w:rsid w:val="00F227DF"/>
    <w:rsid w:val="00F228D8"/>
    <w:rsid w:val="00F23A2B"/>
    <w:rsid w:val="00F27212"/>
    <w:rsid w:val="00F2744B"/>
    <w:rsid w:val="00F32695"/>
    <w:rsid w:val="00F36EC1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6461E"/>
    <w:rsid w:val="00F65421"/>
    <w:rsid w:val="00F66676"/>
    <w:rsid w:val="00F711ED"/>
    <w:rsid w:val="00F71402"/>
    <w:rsid w:val="00F8406A"/>
    <w:rsid w:val="00F85461"/>
    <w:rsid w:val="00F87EC1"/>
    <w:rsid w:val="00F90E01"/>
    <w:rsid w:val="00F9124A"/>
    <w:rsid w:val="00F915E0"/>
    <w:rsid w:val="00F93B13"/>
    <w:rsid w:val="00F96A45"/>
    <w:rsid w:val="00F96D95"/>
    <w:rsid w:val="00FA060A"/>
    <w:rsid w:val="00FA1859"/>
    <w:rsid w:val="00FA519E"/>
    <w:rsid w:val="00FA5445"/>
    <w:rsid w:val="00FA7DB4"/>
    <w:rsid w:val="00FB17AE"/>
    <w:rsid w:val="00FB1FC4"/>
    <w:rsid w:val="00FB409D"/>
    <w:rsid w:val="00FC21F5"/>
    <w:rsid w:val="00FC2CD8"/>
    <w:rsid w:val="00FC5854"/>
    <w:rsid w:val="00FC69C8"/>
    <w:rsid w:val="00FC7E5C"/>
    <w:rsid w:val="00FD2B3C"/>
    <w:rsid w:val="00FD3573"/>
    <w:rsid w:val="00FD3996"/>
    <w:rsid w:val="00FD7C9E"/>
    <w:rsid w:val="00FE002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51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4A5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BE0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Footer">
    <w:name w:val="footer"/>
    <w:basedOn w:val="Normal"/>
    <w:link w:val="FooterChar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78B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84363E"/>
    <w:rPr>
      <w:rFonts w:cs="Times New Roman"/>
    </w:rPr>
  </w:style>
  <w:style w:type="character" w:styleId="Hyperlink">
    <w:name w:val="Hyperlink"/>
    <w:basedOn w:val="DefaultParagraphFont"/>
    <w:uiPriority w:val="99"/>
    <w:rsid w:val="00655749"/>
    <w:rPr>
      <w:rFonts w:cs="Times New Roman"/>
      <w:color w:val="0000FF"/>
      <w:u w:val="single"/>
    </w:rPr>
  </w:style>
  <w:style w:type="paragraph" w:customStyle="1" w:styleId="H1">
    <w:name w:val="H1"/>
    <w:basedOn w:val="Normal"/>
    <w:next w:val="Normal"/>
    <w:uiPriority w:val="99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Normal"/>
    <w:next w:val="Normal"/>
    <w:uiPriority w:val="99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uiPriority w:val="99"/>
    <w:locked/>
    <w:rsid w:val="002F1B4A"/>
    <w:rPr>
      <w:sz w:val="19"/>
    </w:rPr>
  </w:style>
  <w:style w:type="paragraph" w:styleId="BodyText">
    <w:name w:val="Body Text"/>
    <w:basedOn w:val="Normal"/>
    <w:link w:val="BodyTextChar1"/>
    <w:uiPriority w:val="9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9578B"/>
    <w:rPr>
      <w:rFonts w:eastAsia="Times New Roman" w:cs="Times New Roman"/>
      <w:lang w:eastAsia="en-US"/>
    </w:rPr>
  </w:style>
  <w:style w:type="character" w:customStyle="1" w:styleId="a">
    <w:name w:val="Основной текст + Курсив"/>
    <w:uiPriority w:val="99"/>
    <w:rsid w:val="002F1B4A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uiPriority w:val="99"/>
    <w:rsid w:val="00AA5BF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0">
    <w:name w:val="Основной текст_"/>
    <w:link w:val="3"/>
    <w:uiPriority w:val="99"/>
    <w:locked/>
    <w:rsid w:val="00AA5BFA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 w:eastAsia="ru-RU"/>
    </w:rPr>
  </w:style>
  <w:style w:type="character" w:customStyle="1" w:styleId="2">
    <w:name w:val="Основной текст2"/>
    <w:uiPriority w:val="99"/>
    <w:rsid w:val="00FF420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Header">
    <w:name w:val="header"/>
    <w:basedOn w:val="Normal"/>
    <w:link w:val="HeaderChar"/>
    <w:uiPriority w:val="99"/>
    <w:rsid w:val="003953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4099"/>
    <w:rPr>
      <w:rFonts w:eastAsia="Times New Roman"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95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78B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9533A"/>
    <w:rPr>
      <w:rFonts w:cs="Times New Roman"/>
      <w:vertAlign w:val="superscript"/>
    </w:rPr>
  </w:style>
  <w:style w:type="paragraph" w:customStyle="1" w:styleId="ListParagraph11">
    <w:name w:val="List Paragraph11"/>
    <w:basedOn w:val="Normal"/>
    <w:uiPriority w:val="99"/>
    <w:rsid w:val="008A2EC7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DefaultParagraphFont"/>
    <w:uiPriority w:val="99"/>
    <w:rsid w:val="003010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06B4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BE06B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1737</Words>
  <Characters>9904</Characters>
  <Application>Microsoft Office Outlook</Application>
  <DocSecurity>0</DocSecurity>
  <Lines>0</Lines>
  <Paragraphs>0</Paragraphs>
  <ScaleCrop>false</ScaleCrop>
  <Company>AC Forum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dc:description/>
  <cp:lastModifiedBy>2100-00-801</cp:lastModifiedBy>
  <cp:revision>2</cp:revision>
  <cp:lastPrinted>2019-02-15T11:39:00Z</cp:lastPrinted>
  <dcterms:created xsi:type="dcterms:W3CDTF">2019-02-15T12:42:00Z</dcterms:created>
  <dcterms:modified xsi:type="dcterms:W3CDTF">2019-02-15T12:42:00Z</dcterms:modified>
</cp:coreProperties>
</file>