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000"/>
      </w:tblPr>
      <w:tblGrid>
        <w:gridCol w:w="10080"/>
      </w:tblGrid>
      <w:tr w:rsidR="00FE03BD" w:rsidRPr="00766E88">
        <w:trPr>
          <w:cantSplit/>
        </w:trPr>
        <w:tc>
          <w:tcPr>
            <w:tcW w:w="10080" w:type="dxa"/>
          </w:tcPr>
          <w:p w:rsidR="00FE03BD" w:rsidRPr="00E12C05" w:rsidRDefault="003326F4" w:rsidP="00E12C05">
            <w:pPr>
              <w:jc w:val="center"/>
              <w:rPr>
                <w:szCs w:val="28"/>
                <w:lang w:val="en-US"/>
              </w:rPr>
            </w:pPr>
            <w:r w:rsidRPr="00766E88">
              <w:rPr>
                <w:szCs w:val="2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25pt" o:ole="" fillcolor="window">
                  <v:imagedata r:id="rId8" o:title=""/>
                </v:shape>
                <o:OLEObject Type="Embed" ProgID="Word.Picture.8" ShapeID="_x0000_i1025" DrawAspect="Content" ObjectID="_1688465635" r:id="rId9"/>
              </w:object>
            </w:r>
          </w:p>
        </w:tc>
      </w:tr>
    </w:tbl>
    <w:p w:rsidR="00FE03BD" w:rsidRPr="00766E88" w:rsidRDefault="00FE03BD" w:rsidP="00FE03BD">
      <w:pPr>
        <w:pStyle w:val="af7"/>
        <w:tabs>
          <w:tab w:val="center" w:pos="5102"/>
        </w:tabs>
        <w:rPr>
          <w:szCs w:val="28"/>
        </w:rPr>
      </w:pPr>
      <w:proofErr w:type="gramStart"/>
      <w:r w:rsidRPr="00766E88">
        <w:rPr>
          <w:szCs w:val="28"/>
        </w:rPr>
        <w:t>П</w:t>
      </w:r>
      <w:proofErr w:type="gramEnd"/>
      <w:r w:rsidRPr="00766E88">
        <w:rPr>
          <w:szCs w:val="28"/>
        </w:rPr>
        <w:t xml:space="preserve"> Р О Т О К О Л</w:t>
      </w:r>
    </w:p>
    <w:p w:rsidR="00A62797" w:rsidRPr="00766E88" w:rsidRDefault="006362B6" w:rsidP="00B31DAD">
      <w:pPr>
        <w:jc w:val="center"/>
        <w:rPr>
          <w:b/>
          <w:szCs w:val="28"/>
        </w:rPr>
      </w:pPr>
      <w:r w:rsidRPr="00766E88">
        <w:rPr>
          <w:b/>
          <w:szCs w:val="28"/>
        </w:rPr>
        <w:t xml:space="preserve">ЗАОЧНОГО </w:t>
      </w:r>
      <w:r w:rsidR="00FE03BD" w:rsidRPr="00766E88">
        <w:rPr>
          <w:b/>
          <w:szCs w:val="28"/>
        </w:rPr>
        <w:t xml:space="preserve">ЗАСЕДАНИЯ </w:t>
      </w:r>
    </w:p>
    <w:p w:rsidR="00A62797" w:rsidRPr="00766E88" w:rsidRDefault="00FE03BD" w:rsidP="00B31DAD">
      <w:pPr>
        <w:jc w:val="center"/>
        <w:rPr>
          <w:b/>
          <w:szCs w:val="28"/>
        </w:rPr>
      </w:pPr>
      <w:r w:rsidRPr="00766E88">
        <w:rPr>
          <w:b/>
          <w:szCs w:val="28"/>
        </w:rPr>
        <w:t xml:space="preserve">ОБЩЕСТВЕННОГО СОВЕТА </w:t>
      </w:r>
    </w:p>
    <w:p w:rsidR="00FE03BD" w:rsidRPr="00766E88" w:rsidRDefault="00A62797" w:rsidP="00B31DAD">
      <w:pPr>
        <w:jc w:val="center"/>
        <w:rPr>
          <w:b/>
          <w:szCs w:val="28"/>
        </w:rPr>
      </w:pPr>
      <w:r w:rsidRPr="00766E88">
        <w:rPr>
          <w:b/>
          <w:szCs w:val="28"/>
        </w:rPr>
        <w:t xml:space="preserve">при </w:t>
      </w:r>
      <w:r w:rsidR="00B31DAD" w:rsidRPr="00766E88">
        <w:rPr>
          <w:b/>
          <w:szCs w:val="28"/>
        </w:rPr>
        <w:t>УФНС Р</w:t>
      </w:r>
      <w:r w:rsidR="00AE6145" w:rsidRPr="00766E88">
        <w:rPr>
          <w:b/>
          <w:szCs w:val="28"/>
        </w:rPr>
        <w:t>оссии</w:t>
      </w:r>
      <w:r w:rsidR="00B31DAD" w:rsidRPr="00766E88">
        <w:rPr>
          <w:b/>
          <w:szCs w:val="28"/>
        </w:rPr>
        <w:t xml:space="preserve"> </w:t>
      </w:r>
      <w:r w:rsidR="009F038D" w:rsidRPr="00766E88">
        <w:rPr>
          <w:b/>
          <w:szCs w:val="28"/>
        </w:rPr>
        <w:t>по</w:t>
      </w:r>
      <w:r w:rsidR="00B31DAD" w:rsidRPr="00766E88">
        <w:rPr>
          <w:b/>
          <w:szCs w:val="28"/>
        </w:rPr>
        <w:t xml:space="preserve"> А</w:t>
      </w:r>
      <w:r w:rsidR="00AE6145" w:rsidRPr="00766E88">
        <w:rPr>
          <w:b/>
          <w:szCs w:val="28"/>
        </w:rPr>
        <w:t>лтайскому</w:t>
      </w:r>
      <w:r w:rsidR="00B31DAD" w:rsidRPr="00766E88">
        <w:rPr>
          <w:b/>
          <w:szCs w:val="28"/>
        </w:rPr>
        <w:t xml:space="preserve"> </w:t>
      </w:r>
      <w:r w:rsidR="00AE6145" w:rsidRPr="00766E88">
        <w:rPr>
          <w:b/>
          <w:szCs w:val="28"/>
        </w:rPr>
        <w:t>краю</w:t>
      </w:r>
    </w:p>
    <w:p w:rsidR="00B16AD8" w:rsidRPr="00766E88" w:rsidRDefault="00B16AD8" w:rsidP="00B16AD8">
      <w:pPr>
        <w:autoSpaceDE w:val="0"/>
        <w:autoSpaceDN w:val="0"/>
        <w:adjustRightInd w:val="0"/>
        <w:jc w:val="center"/>
        <w:rPr>
          <w:b/>
          <w:szCs w:val="28"/>
        </w:rPr>
      </w:pPr>
    </w:p>
    <w:p w:rsidR="008B0E14" w:rsidRPr="00766E88" w:rsidRDefault="008B0E14" w:rsidP="00FE03BD">
      <w:pPr>
        <w:rPr>
          <w:szCs w:val="28"/>
        </w:rPr>
      </w:pPr>
    </w:p>
    <w:p w:rsidR="00FE03BD" w:rsidRPr="00766E88" w:rsidRDefault="00141955" w:rsidP="00FE03BD">
      <w:pPr>
        <w:rPr>
          <w:szCs w:val="28"/>
        </w:rPr>
      </w:pPr>
      <w:r>
        <w:rPr>
          <w:szCs w:val="28"/>
        </w:rPr>
        <w:t>30</w:t>
      </w:r>
      <w:r w:rsidR="002C6E04">
        <w:rPr>
          <w:szCs w:val="28"/>
        </w:rPr>
        <w:t>.0</w:t>
      </w:r>
      <w:r w:rsidR="008307BD">
        <w:rPr>
          <w:szCs w:val="28"/>
        </w:rPr>
        <w:t>6</w:t>
      </w:r>
      <w:r w:rsidR="002C6E04">
        <w:rPr>
          <w:szCs w:val="28"/>
        </w:rPr>
        <w:t>.</w:t>
      </w:r>
      <w:r w:rsidR="00B31DAD" w:rsidRPr="00766E88">
        <w:rPr>
          <w:szCs w:val="28"/>
        </w:rPr>
        <w:t>20</w:t>
      </w:r>
      <w:r>
        <w:rPr>
          <w:szCs w:val="28"/>
        </w:rPr>
        <w:t>21</w:t>
      </w:r>
      <w:r w:rsidR="00EC710B" w:rsidRPr="00766E88">
        <w:rPr>
          <w:szCs w:val="28"/>
        </w:rPr>
        <w:t xml:space="preserve"> </w:t>
      </w:r>
      <w:r w:rsidR="002C6E04">
        <w:rPr>
          <w:szCs w:val="28"/>
        </w:rPr>
        <w:t xml:space="preserve">               </w:t>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t xml:space="preserve">    </w:t>
      </w:r>
      <w:r w:rsidR="002C6E04">
        <w:rPr>
          <w:szCs w:val="28"/>
        </w:rPr>
        <w:t xml:space="preserve">      </w:t>
      </w:r>
      <w:r w:rsidR="00FE03BD" w:rsidRPr="00766E88">
        <w:rPr>
          <w:szCs w:val="28"/>
        </w:rPr>
        <w:t xml:space="preserve"> № </w:t>
      </w:r>
      <w:r w:rsidR="00303F91">
        <w:rPr>
          <w:szCs w:val="28"/>
        </w:rPr>
        <w:t>2</w:t>
      </w:r>
    </w:p>
    <w:p w:rsidR="00D71941" w:rsidRPr="00766E88" w:rsidRDefault="00D71941" w:rsidP="00FE03BD">
      <w:pPr>
        <w:rPr>
          <w:szCs w:val="28"/>
        </w:rPr>
      </w:pPr>
    </w:p>
    <w:tbl>
      <w:tblPr>
        <w:tblW w:w="10490" w:type="dxa"/>
        <w:tblInd w:w="-318" w:type="dxa"/>
        <w:tblLayout w:type="fixed"/>
        <w:tblLook w:val="0000"/>
      </w:tblPr>
      <w:tblGrid>
        <w:gridCol w:w="1985"/>
        <w:gridCol w:w="8505"/>
      </w:tblGrid>
      <w:tr w:rsidR="00D71941" w:rsidRPr="00766E88" w:rsidTr="004F2064">
        <w:trPr>
          <w:trHeight w:val="20"/>
        </w:trPr>
        <w:tc>
          <w:tcPr>
            <w:tcW w:w="1985" w:type="dxa"/>
          </w:tcPr>
          <w:p w:rsidR="00D71941" w:rsidRPr="00766E88" w:rsidRDefault="00D71941" w:rsidP="00B31DAD">
            <w:pPr>
              <w:ind w:left="34"/>
              <w:rPr>
                <w:szCs w:val="28"/>
              </w:rPr>
            </w:pPr>
          </w:p>
        </w:tc>
        <w:tc>
          <w:tcPr>
            <w:tcW w:w="8505" w:type="dxa"/>
          </w:tcPr>
          <w:p w:rsidR="003A7A9E" w:rsidRPr="00766E88" w:rsidRDefault="003A7A9E" w:rsidP="009571EE">
            <w:pPr>
              <w:ind w:left="34"/>
              <w:jc w:val="both"/>
              <w:rPr>
                <w:szCs w:val="28"/>
              </w:rPr>
            </w:pPr>
          </w:p>
        </w:tc>
      </w:tr>
      <w:tr w:rsidR="00D71941" w:rsidRPr="00766E88" w:rsidTr="004F2064">
        <w:trPr>
          <w:trHeight w:val="416"/>
        </w:trPr>
        <w:tc>
          <w:tcPr>
            <w:tcW w:w="1985" w:type="dxa"/>
          </w:tcPr>
          <w:p w:rsidR="00D71941" w:rsidRPr="00766E88" w:rsidRDefault="006362B6" w:rsidP="00AF54A8">
            <w:pPr>
              <w:ind w:left="34"/>
              <w:rPr>
                <w:szCs w:val="28"/>
              </w:rPr>
            </w:pPr>
            <w:r w:rsidRPr="00766E88">
              <w:rPr>
                <w:szCs w:val="28"/>
              </w:rPr>
              <w:t>Ознакомлены</w:t>
            </w:r>
            <w:r w:rsidR="00AF54A8" w:rsidRPr="00766E88">
              <w:rPr>
                <w:szCs w:val="28"/>
              </w:rPr>
              <w:t>:</w:t>
            </w:r>
          </w:p>
        </w:tc>
        <w:tc>
          <w:tcPr>
            <w:tcW w:w="8505" w:type="dxa"/>
          </w:tcPr>
          <w:p w:rsidR="00095741" w:rsidRPr="00766E88" w:rsidRDefault="00C70BFD" w:rsidP="00C70BFD">
            <w:pPr>
              <w:spacing w:after="120"/>
              <w:rPr>
                <w:szCs w:val="28"/>
                <w:shd w:val="clear" w:color="auto" w:fill="FFFFFF"/>
              </w:rPr>
            </w:pPr>
            <w:r>
              <w:rPr>
                <w:b/>
                <w:szCs w:val="28"/>
                <w:lang w:eastAsia="en-US"/>
              </w:rPr>
              <w:t>-</w:t>
            </w:r>
            <w:r w:rsidR="00100247" w:rsidRPr="00766E88">
              <w:rPr>
                <w:b/>
                <w:szCs w:val="28"/>
                <w:lang w:eastAsia="en-US"/>
              </w:rPr>
              <w:t xml:space="preserve"> </w:t>
            </w:r>
            <w:r w:rsidRPr="00C70BFD">
              <w:rPr>
                <w:szCs w:val="28"/>
                <w:lang w:eastAsia="en-US"/>
              </w:rPr>
              <w:t>ч</w:t>
            </w:r>
            <w:r w:rsidR="006362B6" w:rsidRPr="00766E88">
              <w:rPr>
                <w:rStyle w:val="apple-style-span"/>
                <w:szCs w:val="28"/>
                <w:shd w:val="clear" w:color="auto" w:fill="FFFFFF"/>
              </w:rPr>
              <w:t>лены Общественного совета:</w:t>
            </w:r>
            <w:bookmarkStart w:id="0" w:name="_GoBack"/>
            <w:bookmarkEnd w:id="0"/>
          </w:p>
        </w:tc>
      </w:tr>
      <w:tr w:rsidR="00D71941" w:rsidRPr="00766E88" w:rsidTr="004F2064">
        <w:trPr>
          <w:trHeight w:val="2085"/>
        </w:trPr>
        <w:tc>
          <w:tcPr>
            <w:tcW w:w="1985" w:type="dxa"/>
          </w:tcPr>
          <w:p w:rsidR="00D71941" w:rsidRPr="00766E88" w:rsidRDefault="00D71941" w:rsidP="00100247">
            <w:pPr>
              <w:rPr>
                <w:szCs w:val="28"/>
              </w:rPr>
            </w:pPr>
          </w:p>
        </w:tc>
        <w:tc>
          <w:tcPr>
            <w:tcW w:w="8505" w:type="dxa"/>
          </w:tcPr>
          <w:p w:rsidR="00AE6145" w:rsidRPr="00766E88" w:rsidRDefault="00AE6145" w:rsidP="00AE6145">
            <w:pPr>
              <w:shd w:val="clear" w:color="auto" w:fill="FFFFFF"/>
              <w:spacing w:after="120"/>
              <w:ind w:right="141"/>
              <w:jc w:val="both"/>
              <w:textAlignment w:val="top"/>
              <w:outlineLvl w:val="0"/>
              <w:rPr>
                <w:color w:val="000000"/>
                <w:szCs w:val="28"/>
              </w:rPr>
            </w:pPr>
            <w:proofErr w:type="spellStart"/>
            <w:r w:rsidRPr="00766E88">
              <w:rPr>
                <w:b/>
                <w:color w:val="000000"/>
                <w:szCs w:val="28"/>
              </w:rPr>
              <w:t>Астанкова</w:t>
            </w:r>
            <w:proofErr w:type="spellEnd"/>
            <w:r w:rsidRPr="00766E88">
              <w:rPr>
                <w:b/>
                <w:color w:val="000000"/>
                <w:szCs w:val="28"/>
              </w:rPr>
              <w:t xml:space="preserve"> Татьяна Сергеевна</w:t>
            </w:r>
            <w:r w:rsidRPr="00766E88">
              <w:rPr>
                <w:color w:val="000000"/>
                <w:szCs w:val="28"/>
              </w:rPr>
              <w:t>, генеральный директор ООО «</w:t>
            </w:r>
            <w:proofErr w:type="spellStart"/>
            <w:r w:rsidRPr="00766E88">
              <w:rPr>
                <w:color w:val="000000"/>
                <w:szCs w:val="28"/>
              </w:rPr>
              <w:t>Юркомп</w:t>
            </w:r>
            <w:proofErr w:type="spellEnd"/>
            <w:r w:rsidRPr="00766E88">
              <w:rPr>
                <w:color w:val="000000"/>
                <w:szCs w:val="28"/>
              </w:rPr>
              <w:t>»;</w:t>
            </w:r>
          </w:p>
          <w:p w:rsidR="00AE6145" w:rsidRPr="00766E88" w:rsidRDefault="00AE6145" w:rsidP="00AE6145">
            <w:pPr>
              <w:shd w:val="clear" w:color="auto" w:fill="FFFFFF"/>
              <w:spacing w:after="120"/>
              <w:ind w:right="141"/>
              <w:jc w:val="both"/>
              <w:textAlignment w:val="top"/>
              <w:outlineLvl w:val="0"/>
              <w:rPr>
                <w:color w:val="000000"/>
                <w:szCs w:val="28"/>
              </w:rPr>
            </w:pPr>
            <w:proofErr w:type="spellStart"/>
            <w:r w:rsidRPr="00766E88">
              <w:rPr>
                <w:b/>
                <w:color w:val="000000"/>
                <w:szCs w:val="28"/>
              </w:rPr>
              <w:t>Балаков</w:t>
            </w:r>
            <w:proofErr w:type="spellEnd"/>
            <w:r w:rsidRPr="00766E88">
              <w:rPr>
                <w:b/>
                <w:color w:val="000000"/>
                <w:szCs w:val="28"/>
              </w:rPr>
              <w:t xml:space="preserve"> Александр Анатольевич</w:t>
            </w:r>
            <w:r w:rsidRPr="00766E88">
              <w:rPr>
                <w:color w:val="000000"/>
                <w:szCs w:val="28"/>
              </w:rPr>
              <w:t>, председатель Союза крестьянских (фермерских) формирований Алтайского края;</w:t>
            </w:r>
          </w:p>
          <w:p w:rsidR="00AE6145" w:rsidRPr="00766E88" w:rsidRDefault="00AE6145" w:rsidP="00AE6145">
            <w:pPr>
              <w:shd w:val="clear" w:color="auto" w:fill="FFFFFF"/>
              <w:spacing w:after="120"/>
              <w:ind w:right="141"/>
              <w:jc w:val="both"/>
              <w:textAlignment w:val="top"/>
              <w:outlineLvl w:val="0"/>
              <w:rPr>
                <w:color w:val="000000"/>
                <w:szCs w:val="28"/>
              </w:rPr>
            </w:pPr>
            <w:proofErr w:type="spellStart"/>
            <w:r w:rsidRPr="00766E88">
              <w:rPr>
                <w:b/>
                <w:color w:val="000000"/>
                <w:szCs w:val="28"/>
              </w:rPr>
              <w:t>Вайс</w:t>
            </w:r>
            <w:proofErr w:type="spellEnd"/>
            <w:r w:rsidRPr="00766E88">
              <w:rPr>
                <w:b/>
                <w:color w:val="000000"/>
                <w:szCs w:val="28"/>
              </w:rPr>
              <w:t xml:space="preserve"> Александр Александрович</w:t>
            </w:r>
            <w:r w:rsidRPr="00766E88">
              <w:rPr>
                <w:color w:val="000000"/>
                <w:szCs w:val="28"/>
              </w:rPr>
              <w:t>, исполнительный директор Союз крестьянских (фермерских) формирований Алтайского края;</w:t>
            </w:r>
          </w:p>
          <w:p w:rsidR="00AE6145" w:rsidRPr="00766E88" w:rsidRDefault="00AE6145" w:rsidP="00AE6145">
            <w:pPr>
              <w:shd w:val="clear" w:color="auto" w:fill="FFFFFF"/>
              <w:spacing w:after="120"/>
              <w:ind w:right="141"/>
              <w:jc w:val="both"/>
              <w:textAlignment w:val="top"/>
              <w:outlineLvl w:val="0"/>
              <w:rPr>
                <w:color w:val="000000"/>
                <w:szCs w:val="28"/>
              </w:rPr>
            </w:pPr>
            <w:r w:rsidRPr="00766E88">
              <w:rPr>
                <w:rStyle w:val="aff5"/>
                <w:color w:val="000000"/>
                <w:szCs w:val="28"/>
              </w:rPr>
              <w:t>Вебер Эльвира Александровна,</w:t>
            </w:r>
            <w:r w:rsidRPr="00766E88">
              <w:rPr>
                <w:color w:val="000000"/>
                <w:szCs w:val="28"/>
              </w:rPr>
              <w:t xml:space="preserve"> управляющая операционным офисом банка «Открытие»;</w:t>
            </w:r>
          </w:p>
          <w:p w:rsidR="00AE6145" w:rsidRPr="00766E88" w:rsidRDefault="00AE6145" w:rsidP="00AE6145">
            <w:pPr>
              <w:shd w:val="clear" w:color="auto" w:fill="FFFFFF"/>
              <w:spacing w:after="120"/>
              <w:ind w:right="141"/>
              <w:jc w:val="both"/>
              <w:textAlignment w:val="top"/>
              <w:outlineLvl w:val="0"/>
              <w:rPr>
                <w:color w:val="000000"/>
                <w:szCs w:val="28"/>
              </w:rPr>
            </w:pPr>
            <w:r w:rsidRPr="00766E88">
              <w:rPr>
                <w:b/>
                <w:color w:val="000000"/>
                <w:szCs w:val="28"/>
              </w:rPr>
              <w:t>Вольхин Андрей Федорович</w:t>
            </w:r>
            <w:r w:rsidRPr="00766E88">
              <w:rPr>
                <w:color w:val="000000"/>
                <w:szCs w:val="28"/>
              </w:rPr>
              <w:t>, директор ООО «ГСМ» («Алтайский топливный союз»);</w:t>
            </w:r>
          </w:p>
          <w:p w:rsidR="00AE6145" w:rsidRPr="00766E88" w:rsidRDefault="00AE6145" w:rsidP="00AE6145">
            <w:pPr>
              <w:shd w:val="clear" w:color="auto" w:fill="FFFFFF"/>
              <w:spacing w:after="120"/>
              <w:ind w:right="141"/>
              <w:jc w:val="both"/>
              <w:textAlignment w:val="top"/>
              <w:outlineLvl w:val="0"/>
              <w:rPr>
                <w:color w:val="000000"/>
                <w:szCs w:val="28"/>
              </w:rPr>
            </w:pPr>
            <w:proofErr w:type="spellStart"/>
            <w:r w:rsidRPr="00766E88">
              <w:rPr>
                <w:b/>
                <w:color w:val="000000"/>
                <w:szCs w:val="28"/>
              </w:rPr>
              <w:t>Вытоптов</w:t>
            </w:r>
            <w:proofErr w:type="spellEnd"/>
            <w:r w:rsidRPr="00766E88">
              <w:rPr>
                <w:b/>
                <w:color w:val="000000"/>
                <w:szCs w:val="28"/>
              </w:rPr>
              <w:t xml:space="preserve"> Анатолий Васильевич</w:t>
            </w:r>
            <w:r w:rsidRPr="00766E88">
              <w:rPr>
                <w:color w:val="000000"/>
                <w:szCs w:val="28"/>
              </w:rPr>
              <w:t>, генеральный директор ООО «</w:t>
            </w:r>
            <w:proofErr w:type="spellStart"/>
            <w:r w:rsidRPr="00766E88">
              <w:rPr>
                <w:color w:val="000000"/>
                <w:szCs w:val="28"/>
              </w:rPr>
              <w:t>АгроХимСервис</w:t>
            </w:r>
            <w:proofErr w:type="spellEnd"/>
            <w:r w:rsidRPr="00766E88">
              <w:rPr>
                <w:color w:val="000000"/>
                <w:szCs w:val="28"/>
              </w:rPr>
              <w:t>», депутат Алтайского краевого Законодательного Собрания (АКРО ООО «Деловая Россия»);</w:t>
            </w:r>
          </w:p>
          <w:p w:rsidR="00AE6145" w:rsidRPr="00766E88" w:rsidRDefault="00AE6145" w:rsidP="00AE6145">
            <w:pPr>
              <w:shd w:val="clear" w:color="auto" w:fill="FFFFFF"/>
              <w:spacing w:after="120"/>
              <w:jc w:val="both"/>
              <w:textAlignment w:val="top"/>
              <w:rPr>
                <w:color w:val="000000"/>
                <w:szCs w:val="28"/>
              </w:rPr>
            </w:pPr>
            <w:proofErr w:type="spellStart"/>
            <w:r w:rsidRPr="00766E88">
              <w:rPr>
                <w:b/>
                <w:color w:val="000000"/>
                <w:szCs w:val="28"/>
              </w:rPr>
              <w:t>Говорщенко</w:t>
            </w:r>
            <w:proofErr w:type="spellEnd"/>
            <w:r w:rsidRPr="00766E88">
              <w:rPr>
                <w:b/>
                <w:color w:val="000000"/>
                <w:szCs w:val="28"/>
              </w:rPr>
              <w:t xml:space="preserve"> Олег Николаевич</w:t>
            </w:r>
            <w:r w:rsidRPr="00766E88">
              <w:rPr>
                <w:color w:val="000000"/>
                <w:szCs w:val="28"/>
              </w:rPr>
              <w:t>, директор ГТРК «Алтай»;</w:t>
            </w:r>
          </w:p>
          <w:p w:rsidR="00AE6145" w:rsidRPr="00766E88" w:rsidRDefault="00AE6145" w:rsidP="00AE6145">
            <w:pPr>
              <w:shd w:val="clear" w:color="auto" w:fill="FFFFFF"/>
              <w:spacing w:after="120"/>
              <w:jc w:val="both"/>
              <w:textAlignment w:val="top"/>
              <w:rPr>
                <w:color w:val="000000"/>
                <w:szCs w:val="28"/>
              </w:rPr>
            </w:pPr>
            <w:proofErr w:type="spellStart"/>
            <w:r w:rsidRPr="00766E88">
              <w:rPr>
                <w:b/>
                <w:color w:val="000000"/>
                <w:szCs w:val="28"/>
                <w:shd w:val="clear" w:color="auto" w:fill="FFFFFF"/>
              </w:rPr>
              <w:t>Госьков</w:t>
            </w:r>
            <w:proofErr w:type="spellEnd"/>
            <w:r w:rsidRPr="00766E88">
              <w:rPr>
                <w:b/>
                <w:color w:val="000000"/>
                <w:szCs w:val="28"/>
                <w:shd w:val="clear" w:color="auto" w:fill="FFFFFF"/>
              </w:rPr>
              <w:t xml:space="preserve"> Евгений Сергеевич</w:t>
            </w:r>
            <w:r w:rsidRPr="00766E88">
              <w:rPr>
                <w:color w:val="000000"/>
                <w:szCs w:val="28"/>
                <w:shd w:val="clear" w:color="auto" w:fill="FFFFFF"/>
              </w:rPr>
              <w:t>, генеральный директор ООО «Бизнес-эксперт», председатель Совета АКО «ОПОРА РОССИИ»;</w:t>
            </w:r>
          </w:p>
          <w:p w:rsidR="00AE6145" w:rsidRPr="00766E88" w:rsidRDefault="00AE6145" w:rsidP="00AE6145">
            <w:pPr>
              <w:shd w:val="clear" w:color="auto" w:fill="FFFFFF"/>
              <w:spacing w:after="120"/>
              <w:jc w:val="both"/>
              <w:textAlignment w:val="top"/>
              <w:rPr>
                <w:color w:val="000000"/>
                <w:szCs w:val="28"/>
              </w:rPr>
            </w:pPr>
            <w:r w:rsidRPr="00766E88">
              <w:rPr>
                <w:b/>
                <w:color w:val="000000"/>
                <w:szCs w:val="28"/>
              </w:rPr>
              <w:t>Дранишникова Вера Владимировна</w:t>
            </w:r>
            <w:r w:rsidRPr="00766E88">
              <w:rPr>
                <w:color w:val="000000"/>
                <w:szCs w:val="28"/>
              </w:rPr>
              <w:t xml:space="preserve">, </w:t>
            </w:r>
            <w:proofErr w:type="gramStart"/>
            <w:r w:rsidRPr="00766E88">
              <w:rPr>
                <w:color w:val="000000"/>
                <w:szCs w:val="28"/>
              </w:rPr>
              <w:t>директор</w:t>
            </w:r>
            <w:proofErr w:type="gramEnd"/>
            <w:r w:rsidR="00D1295E" w:rsidRPr="00766E88">
              <w:rPr>
                <w:color w:val="000000"/>
                <w:szCs w:val="28"/>
              </w:rPr>
              <w:t xml:space="preserve"> ЧУ ДПО</w:t>
            </w:r>
            <w:r w:rsidRPr="00766E88">
              <w:rPr>
                <w:color w:val="000000"/>
                <w:szCs w:val="28"/>
              </w:rPr>
              <w:t xml:space="preserve"> «Учебно-информационный</w:t>
            </w:r>
            <w:r w:rsidR="00D1295E" w:rsidRPr="00766E88">
              <w:rPr>
                <w:color w:val="000000"/>
                <w:szCs w:val="28"/>
              </w:rPr>
              <w:t xml:space="preserve"> центр</w:t>
            </w:r>
            <w:r w:rsidRPr="00766E88">
              <w:rPr>
                <w:color w:val="000000"/>
                <w:szCs w:val="28"/>
              </w:rPr>
              <w:t>»;</w:t>
            </w:r>
          </w:p>
          <w:p w:rsidR="00AE6145" w:rsidRPr="00766E88" w:rsidRDefault="00AE6145" w:rsidP="00AE6145">
            <w:pPr>
              <w:shd w:val="clear" w:color="auto" w:fill="FFFFFF"/>
              <w:spacing w:after="120"/>
              <w:jc w:val="both"/>
              <w:textAlignment w:val="top"/>
              <w:rPr>
                <w:color w:val="000000"/>
                <w:szCs w:val="28"/>
              </w:rPr>
            </w:pPr>
            <w:proofErr w:type="spellStart"/>
            <w:r w:rsidRPr="00766E88">
              <w:rPr>
                <w:b/>
                <w:color w:val="000000"/>
                <w:szCs w:val="28"/>
              </w:rPr>
              <w:t>Канарёв</w:t>
            </w:r>
            <w:proofErr w:type="spellEnd"/>
            <w:r w:rsidRPr="00766E88">
              <w:rPr>
                <w:b/>
                <w:color w:val="000000"/>
                <w:szCs w:val="28"/>
              </w:rPr>
              <w:t xml:space="preserve"> Сергей Юрьевич</w:t>
            </w:r>
            <w:r w:rsidRPr="00766E88">
              <w:rPr>
                <w:bCs/>
                <w:color w:val="000000"/>
                <w:szCs w:val="28"/>
              </w:rPr>
              <w:t xml:space="preserve">, </w:t>
            </w:r>
            <w:r w:rsidRPr="00766E88">
              <w:rPr>
                <w:color w:val="000000"/>
                <w:szCs w:val="28"/>
              </w:rPr>
              <w:t>председатель Совета алтайской краевой общественной организации «Молодые журналисты Алтая»;</w:t>
            </w:r>
          </w:p>
          <w:p w:rsidR="00AE6145" w:rsidRPr="00766E88" w:rsidRDefault="00AE6145" w:rsidP="00AE6145">
            <w:pPr>
              <w:shd w:val="clear" w:color="auto" w:fill="FFFFFF"/>
              <w:spacing w:after="120"/>
              <w:jc w:val="both"/>
              <w:textAlignment w:val="top"/>
              <w:rPr>
                <w:color w:val="000000"/>
                <w:szCs w:val="28"/>
              </w:rPr>
            </w:pPr>
            <w:r w:rsidRPr="00766E88">
              <w:rPr>
                <w:b/>
                <w:color w:val="000000"/>
                <w:szCs w:val="28"/>
              </w:rPr>
              <w:t>Куркин Сергей Александрович</w:t>
            </w:r>
            <w:r w:rsidRPr="00766E88">
              <w:rPr>
                <w:color w:val="000000"/>
                <w:szCs w:val="28"/>
              </w:rPr>
              <w:t xml:space="preserve">, заместитель исполнительного </w:t>
            </w:r>
            <w:proofErr w:type="gramStart"/>
            <w:r w:rsidRPr="00766E88">
              <w:rPr>
                <w:color w:val="000000"/>
                <w:szCs w:val="28"/>
              </w:rPr>
              <w:t>директора Союза промышленников Регионального отделения работодателей Алтайского края</w:t>
            </w:r>
            <w:proofErr w:type="gramEnd"/>
            <w:r w:rsidRPr="00766E88">
              <w:rPr>
                <w:color w:val="000000"/>
                <w:szCs w:val="28"/>
              </w:rPr>
              <w:t>;</w:t>
            </w:r>
          </w:p>
          <w:p w:rsidR="005F10FB" w:rsidRPr="00766E88" w:rsidRDefault="005F10FB" w:rsidP="00AE6145">
            <w:pPr>
              <w:shd w:val="clear" w:color="auto" w:fill="FFFFFF"/>
              <w:spacing w:after="120"/>
              <w:jc w:val="both"/>
              <w:textAlignment w:val="top"/>
              <w:rPr>
                <w:color w:val="000000"/>
                <w:szCs w:val="28"/>
              </w:rPr>
            </w:pPr>
            <w:r w:rsidRPr="00766E88">
              <w:rPr>
                <w:b/>
                <w:color w:val="000000"/>
                <w:szCs w:val="28"/>
              </w:rPr>
              <w:t>Ларина Татьяна Серафимовна</w:t>
            </w:r>
            <w:r w:rsidRPr="00766E88">
              <w:rPr>
                <w:color w:val="000000"/>
                <w:szCs w:val="28"/>
              </w:rPr>
              <w:t>, заместитель председателя Правления Некоммерческого партнерства «Алтайский союз предпринимателей»;</w:t>
            </w:r>
          </w:p>
          <w:p w:rsidR="00AE6145" w:rsidRPr="00766E88" w:rsidRDefault="00AE6145" w:rsidP="00AE6145">
            <w:pPr>
              <w:shd w:val="clear" w:color="auto" w:fill="FFFFFF"/>
              <w:spacing w:after="120"/>
              <w:jc w:val="both"/>
              <w:textAlignment w:val="top"/>
              <w:rPr>
                <w:color w:val="000000"/>
                <w:szCs w:val="28"/>
              </w:rPr>
            </w:pPr>
            <w:r w:rsidRPr="00766E88">
              <w:rPr>
                <w:b/>
                <w:color w:val="000000"/>
                <w:szCs w:val="28"/>
              </w:rPr>
              <w:t>Литвиненко Антон Николаевич</w:t>
            </w:r>
            <w:r w:rsidRPr="00766E88">
              <w:rPr>
                <w:color w:val="000000"/>
                <w:szCs w:val="28"/>
              </w:rPr>
              <w:t>, директор АО «</w:t>
            </w:r>
            <w:proofErr w:type="spellStart"/>
            <w:r w:rsidRPr="00766E88">
              <w:rPr>
                <w:color w:val="000000"/>
                <w:szCs w:val="28"/>
              </w:rPr>
              <w:t>Алтайстройдеталь</w:t>
            </w:r>
            <w:proofErr w:type="spellEnd"/>
            <w:r w:rsidRPr="00766E88">
              <w:rPr>
                <w:color w:val="000000"/>
                <w:szCs w:val="28"/>
              </w:rPr>
              <w:t>»;</w:t>
            </w:r>
          </w:p>
          <w:p w:rsidR="00AE6145" w:rsidRPr="00766E88" w:rsidRDefault="00AE6145" w:rsidP="00AE6145">
            <w:pPr>
              <w:spacing w:after="120"/>
              <w:jc w:val="both"/>
              <w:rPr>
                <w:color w:val="000000"/>
                <w:szCs w:val="28"/>
                <w:shd w:val="clear" w:color="auto" w:fill="FFFFFF"/>
              </w:rPr>
            </w:pPr>
            <w:r w:rsidRPr="00766E88">
              <w:rPr>
                <w:b/>
                <w:color w:val="000000"/>
                <w:kern w:val="36"/>
                <w:szCs w:val="28"/>
              </w:rPr>
              <w:lastRenderedPageBreak/>
              <w:t>Новиков Олег Григорьевич</w:t>
            </w:r>
            <w:r w:rsidRPr="00766E88">
              <w:rPr>
                <w:color w:val="000000"/>
                <w:kern w:val="36"/>
                <w:szCs w:val="28"/>
              </w:rPr>
              <w:t>, генеральный директор  АО «</w:t>
            </w:r>
            <w:proofErr w:type="spellStart"/>
            <w:r w:rsidRPr="00766E88">
              <w:rPr>
                <w:color w:val="000000"/>
                <w:kern w:val="36"/>
                <w:szCs w:val="28"/>
              </w:rPr>
              <w:t>Коротоякский</w:t>
            </w:r>
            <w:proofErr w:type="spellEnd"/>
            <w:r w:rsidRPr="00766E88">
              <w:rPr>
                <w:color w:val="000000"/>
                <w:kern w:val="36"/>
                <w:szCs w:val="28"/>
              </w:rPr>
              <w:t xml:space="preserve"> элеватор»</w:t>
            </w:r>
            <w:r w:rsidRPr="00766E88">
              <w:rPr>
                <w:color w:val="000000"/>
                <w:szCs w:val="28"/>
                <w:shd w:val="clear" w:color="auto" w:fill="FFFFFF"/>
              </w:rPr>
              <w:t>;</w:t>
            </w:r>
          </w:p>
          <w:p w:rsidR="005F10FB" w:rsidRPr="00766E88" w:rsidRDefault="005F10FB" w:rsidP="00AE6145">
            <w:pPr>
              <w:spacing w:after="120"/>
              <w:jc w:val="both"/>
              <w:rPr>
                <w:color w:val="000000"/>
                <w:szCs w:val="28"/>
                <w:shd w:val="clear" w:color="auto" w:fill="FFFFFF"/>
              </w:rPr>
            </w:pPr>
            <w:r w:rsidRPr="00766E88">
              <w:rPr>
                <w:b/>
                <w:color w:val="000000"/>
                <w:szCs w:val="28"/>
                <w:shd w:val="clear" w:color="auto" w:fill="FFFFFF"/>
              </w:rPr>
              <w:t>Селиверстова Татьяна Петровна</w:t>
            </w:r>
            <w:r w:rsidRPr="00766E88">
              <w:rPr>
                <w:color w:val="000000"/>
                <w:szCs w:val="28"/>
                <w:shd w:val="clear" w:color="auto" w:fill="FFFFFF"/>
              </w:rPr>
              <w:t>, директор  ООО «</w:t>
            </w:r>
            <w:proofErr w:type="spellStart"/>
            <w:r w:rsidRPr="00766E88">
              <w:rPr>
                <w:color w:val="000000"/>
                <w:szCs w:val="28"/>
                <w:shd w:val="clear" w:color="auto" w:fill="FFFFFF"/>
              </w:rPr>
              <w:t>Академ-Аудит</w:t>
            </w:r>
            <w:proofErr w:type="spellEnd"/>
            <w:r w:rsidRPr="00766E88">
              <w:rPr>
                <w:color w:val="000000"/>
                <w:szCs w:val="28"/>
                <w:shd w:val="clear" w:color="auto" w:fill="FFFFFF"/>
              </w:rPr>
              <w:t>»</w:t>
            </w:r>
            <w:r w:rsidR="00435763" w:rsidRPr="00766E88">
              <w:rPr>
                <w:color w:val="000000"/>
                <w:szCs w:val="28"/>
                <w:shd w:val="clear" w:color="auto" w:fill="FFFFFF"/>
              </w:rPr>
              <w:t>;</w:t>
            </w:r>
          </w:p>
          <w:p w:rsidR="00AE6145" w:rsidRDefault="00AE6145" w:rsidP="00AE6145">
            <w:pPr>
              <w:spacing w:after="120"/>
              <w:jc w:val="both"/>
              <w:rPr>
                <w:bCs/>
                <w:color w:val="000000"/>
                <w:szCs w:val="28"/>
              </w:rPr>
            </w:pPr>
            <w:r w:rsidRPr="00766E88">
              <w:rPr>
                <w:b/>
                <w:bCs/>
                <w:color w:val="000000"/>
                <w:szCs w:val="28"/>
              </w:rPr>
              <w:t>Шляков Виталий Викторович</w:t>
            </w:r>
            <w:r w:rsidRPr="00766E88">
              <w:rPr>
                <w:bCs/>
                <w:color w:val="000000"/>
                <w:szCs w:val="28"/>
              </w:rPr>
              <w:t>, председатель Комитета Алтайской торгово-промышленной палаты по законодательству и праву</w:t>
            </w:r>
            <w:r w:rsidR="00CF22C8">
              <w:rPr>
                <w:bCs/>
                <w:color w:val="000000"/>
                <w:szCs w:val="28"/>
              </w:rPr>
              <w:t>.</w:t>
            </w:r>
          </w:p>
          <w:p w:rsidR="00C70BFD" w:rsidRDefault="00C70BFD" w:rsidP="00AE6145">
            <w:pPr>
              <w:spacing w:after="120"/>
              <w:jc w:val="both"/>
              <w:rPr>
                <w:bCs/>
                <w:color w:val="000000"/>
                <w:szCs w:val="28"/>
              </w:rPr>
            </w:pPr>
            <w:r>
              <w:rPr>
                <w:bCs/>
                <w:color w:val="000000"/>
                <w:szCs w:val="28"/>
              </w:rPr>
              <w:t>- эксперты Общественного совета:</w:t>
            </w:r>
          </w:p>
          <w:p w:rsidR="00C70BFD" w:rsidRDefault="00C70BFD" w:rsidP="00AE6145">
            <w:pPr>
              <w:spacing w:after="120"/>
              <w:jc w:val="both"/>
              <w:rPr>
                <w:szCs w:val="28"/>
              </w:rPr>
            </w:pPr>
            <w:r w:rsidRPr="00C70BFD">
              <w:rPr>
                <w:b/>
                <w:szCs w:val="28"/>
              </w:rPr>
              <w:t>Евстигнеев Александр Сергеевич</w:t>
            </w:r>
            <w:r w:rsidRPr="00C70BFD">
              <w:rPr>
                <w:szCs w:val="28"/>
              </w:rPr>
              <w:t>, начальник управления Алтайского  края  по  развитию  предпринимательства  и  рыночной инфраструктуры;</w:t>
            </w:r>
          </w:p>
          <w:p w:rsidR="00C25843" w:rsidRPr="00C70BFD" w:rsidRDefault="00C25843" w:rsidP="00AE6145">
            <w:pPr>
              <w:spacing w:after="120"/>
              <w:jc w:val="both"/>
              <w:rPr>
                <w:szCs w:val="28"/>
              </w:rPr>
            </w:pPr>
            <w:r w:rsidRPr="00C25843">
              <w:rPr>
                <w:b/>
                <w:szCs w:val="28"/>
              </w:rPr>
              <w:t>Кошелева Маргарита Вячеславовна</w:t>
            </w:r>
            <w:r>
              <w:rPr>
                <w:szCs w:val="28"/>
              </w:rPr>
              <w:t>, генеральный директор ООО «Тренд-Профит»;</w:t>
            </w:r>
          </w:p>
          <w:p w:rsidR="00C70BFD" w:rsidRPr="00C70BFD" w:rsidRDefault="00C70BFD" w:rsidP="00AE6145">
            <w:pPr>
              <w:spacing w:after="120"/>
              <w:jc w:val="both"/>
              <w:rPr>
                <w:szCs w:val="28"/>
              </w:rPr>
            </w:pPr>
            <w:proofErr w:type="spellStart"/>
            <w:r w:rsidRPr="00C70BFD">
              <w:rPr>
                <w:b/>
                <w:szCs w:val="28"/>
              </w:rPr>
              <w:t>Межин</w:t>
            </w:r>
            <w:proofErr w:type="spellEnd"/>
            <w:r w:rsidRPr="00C70BFD">
              <w:rPr>
                <w:b/>
                <w:szCs w:val="28"/>
              </w:rPr>
              <w:t xml:space="preserve"> Сергей Анатольевич</w:t>
            </w:r>
            <w:r w:rsidRPr="00C70BFD">
              <w:rPr>
                <w:szCs w:val="28"/>
              </w:rPr>
              <w:t>, заместитель министра сельского хозяйства Алтайского края</w:t>
            </w:r>
            <w:r w:rsidR="00224CB7">
              <w:rPr>
                <w:szCs w:val="28"/>
              </w:rPr>
              <w:t>;</w:t>
            </w:r>
          </w:p>
          <w:p w:rsidR="00C70BFD" w:rsidRPr="00C70BFD" w:rsidRDefault="00C70BFD" w:rsidP="00AE6145">
            <w:pPr>
              <w:spacing w:after="120"/>
              <w:jc w:val="both"/>
              <w:rPr>
                <w:szCs w:val="28"/>
              </w:rPr>
            </w:pPr>
            <w:r w:rsidRPr="00C70BFD">
              <w:rPr>
                <w:b/>
                <w:szCs w:val="28"/>
              </w:rPr>
              <w:t>Осипов Андрей Геннадьевич</w:t>
            </w:r>
            <w:r w:rsidRPr="00C70BFD">
              <w:rPr>
                <w:szCs w:val="28"/>
              </w:rPr>
              <w:t>, Уполномоченный по защите прав предпринимателей в Алтайском крае</w:t>
            </w:r>
            <w:r w:rsidR="00224CB7">
              <w:rPr>
                <w:szCs w:val="28"/>
              </w:rPr>
              <w:t>;</w:t>
            </w:r>
          </w:p>
          <w:p w:rsidR="00C70BFD" w:rsidRPr="00303F91" w:rsidRDefault="00C70BFD" w:rsidP="00AE6145">
            <w:pPr>
              <w:spacing w:after="120"/>
              <w:jc w:val="both"/>
              <w:rPr>
                <w:bCs/>
                <w:color w:val="000000"/>
                <w:szCs w:val="28"/>
              </w:rPr>
            </w:pPr>
            <w:r w:rsidRPr="00C70BFD">
              <w:rPr>
                <w:b/>
                <w:szCs w:val="28"/>
              </w:rPr>
              <w:t>Фриц Юрий Александрович</w:t>
            </w:r>
            <w:r w:rsidRPr="00C70BFD">
              <w:rPr>
                <w:szCs w:val="28"/>
              </w:rPr>
              <w:t>,</w:t>
            </w:r>
            <w:r w:rsidRPr="00C70BFD">
              <w:rPr>
                <w:b/>
                <w:szCs w:val="28"/>
              </w:rPr>
              <w:t xml:space="preserve"> </w:t>
            </w:r>
            <w:r w:rsidRPr="00C70BFD">
              <w:rPr>
                <w:szCs w:val="28"/>
              </w:rPr>
              <w:t>председатель Правления НП «Алтайский союз предпринимателей»</w:t>
            </w:r>
          </w:p>
          <w:p w:rsidR="00CC528B" w:rsidRPr="004F2064" w:rsidRDefault="00CC528B" w:rsidP="00AE6145">
            <w:pPr>
              <w:pStyle w:val="aff1"/>
              <w:spacing w:after="120" w:line="240" w:lineRule="auto"/>
              <w:ind w:left="0"/>
              <w:jc w:val="both"/>
              <w:rPr>
                <w:rFonts w:ascii="Times New Roman" w:hAnsi="Times New Roman"/>
                <w:sz w:val="28"/>
                <w:szCs w:val="28"/>
              </w:rPr>
            </w:pPr>
          </w:p>
        </w:tc>
      </w:tr>
    </w:tbl>
    <w:p w:rsidR="0012343F" w:rsidRDefault="00E0121D" w:rsidP="0012343F">
      <w:pPr>
        <w:ind w:left="34" w:firstLine="675"/>
        <w:jc w:val="both"/>
        <w:rPr>
          <w:szCs w:val="28"/>
        </w:rPr>
      </w:pPr>
      <w:r>
        <w:rPr>
          <w:szCs w:val="28"/>
        </w:rPr>
        <w:lastRenderedPageBreak/>
        <w:t xml:space="preserve">Получено 16 листов голосования из 22, что составляет 72,7%. </w:t>
      </w:r>
      <w:r w:rsidR="00E12C05">
        <w:rPr>
          <w:szCs w:val="28"/>
        </w:rPr>
        <w:t>Заседание призна</w:t>
      </w:r>
      <w:r>
        <w:rPr>
          <w:szCs w:val="28"/>
        </w:rPr>
        <w:t>но</w:t>
      </w:r>
      <w:r w:rsidR="00E12C05">
        <w:rPr>
          <w:szCs w:val="28"/>
        </w:rPr>
        <w:t xml:space="preserve"> состоявшимся</w:t>
      </w:r>
      <w:r w:rsidR="0012343F">
        <w:rPr>
          <w:szCs w:val="28"/>
        </w:rPr>
        <w:t xml:space="preserve">. </w:t>
      </w:r>
    </w:p>
    <w:p w:rsidR="00E12C05" w:rsidRPr="00E12C05" w:rsidRDefault="0012343F" w:rsidP="0012343F">
      <w:pPr>
        <w:ind w:left="34" w:firstLine="675"/>
        <w:jc w:val="both"/>
        <w:rPr>
          <w:szCs w:val="28"/>
        </w:rPr>
      </w:pPr>
      <w:r w:rsidRPr="0012343F">
        <w:rPr>
          <w:szCs w:val="28"/>
        </w:rPr>
        <w:t xml:space="preserve">Замечаний к протоколу не </w:t>
      </w:r>
      <w:r>
        <w:rPr>
          <w:szCs w:val="28"/>
        </w:rPr>
        <w:t>поступило.</w:t>
      </w:r>
      <w:r w:rsidRPr="0012343F">
        <w:rPr>
          <w:szCs w:val="28"/>
        </w:rPr>
        <w:t xml:space="preserve"> Решение Общественного совета по расс</w:t>
      </w:r>
      <w:r>
        <w:rPr>
          <w:szCs w:val="28"/>
        </w:rPr>
        <w:t>матриваемым вопросам одобрили</w:t>
      </w:r>
      <w:r w:rsidR="00092A25">
        <w:rPr>
          <w:color w:val="000000"/>
          <w:szCs w:val="28"/>
        </w:rPr>
        <w:t xml:space="preserve"> 100%</w:t>
      </w:r>
      <w:r>
        <w:rPr>
          <w:color w:val="000000"/>
          <w:szCs w:val="28"/>
        </w:rPr>
        <w:t xml:space="preserve"> </w:t>
      </w:r>
      <w:proofErr w:type="gramStart"/>
      <w:r>
        <w:rPr>
          <w:color w:val="000000"/>
          <w:szCs w:val="28"/>
        </w:rPr>
        <w:t>голосовавших</w:t>
      </w:r>
      <w:proofErr w:type="gramEnd"/>
      <w:r w:rsidR="009C68D2">
        <w:rPr>
          <w:color w:val="000000"/>
          <w:szCs w:val="28"/>
        </w:rPr>
        <w:t>.</w:t>
      </w:r>
    </w:p>
    <w:p w:rsidR="00E12C05" w:rsidRPr="00E12C05" w:rsidRDefault="00E12C05" w:rsidP="00AF54A8">
      <w:pPr>
        <w:ind w:left="34"/>
        <w:jc w:val="center"/>
        <w:rPr>
          <w:b/>
          <w:szCs w:val="28"/>
        </w:rPr>
      </w:pPr>
    </w:p>
    <w:p w:rsidR="00D71941" w:rsidRPr="00766E88" w:rsidRDefault="00C11A1F" w:rsidP="00AF54A8">
      <w:pPr>
        <w:ind w:left="34"/>
        <w:jc w:val="center"/>
        <w:rPr>
          <w:szCs w:val="28"/>
        </w:rPr>
      </w:pPr>
      <w:r w:rsidRPr="00766E88">
        <w:rPr>
          <w:b/>
          <w:szCs w:val="28"/>
        </w:rPr>
        <w:t>РАССМОТРЕННЫ ВОПРОСЫ</w:t>
      </w:r>
      <w:r w:rsidR="00D71941" w:rsidRPr="00766E88">
        <w:rPr>
          <w:szCs w:val="28"/>
        </w:rPr>
        <w:t>:</w:t>
      </w:r>
    </w:p>
    <w:p w:rsidR="0076007F" w:rsidRPr="00766E88" w:rsidRDefault="0076007F" w:rsidP="00AF54A8">
      <w:pPr>
        <w:ind w:left="34"/>
        <w:jc w:val="center"/>
        <w:rPr>
          <w:szCs w:val="28"/>
        </w:rPr>
      </w:pPr>
    </w:p>
    <w:p w:rsidR="001354EF" w:rsidRDefault="00FF5FCE" w:rsidP="001354EF">
      <w:pPr>
        <w:ind w:firstLine="709"/>
        <w:jc w:val="both"/>
        <w:rPr>
          <w:szCs w:val="28"/>
        </w:rPr>
      </w:pPr>
      <w:r w:rsidRPr="00766E88">
        <w:rPr>
          <w:color w:val="000000"/>
          <w:szCs w:val="28"/>
        </w:rPr>
        <w:t>1</w:t>
      </w:r>
      <w:r w:rsidR="001F0861" w:rsidRPr="00766E88">
        <w:rPr>
          <w:color w:val="000000"/>
          <w:szCs w:val="28"/>
        </w:rPr>
        <w:t>.</w:t>
      </w:r>
      <w:r w:rsidRPr="00766E88">
        <w:rPr>
          <w:color w:val="000000"/>
          <w:szCs w:val="28"/>
        </w:rPr>
        <w:t xml:space="preserve"> </w:t>
      </w:r>
      <w:r w:rsidR="001354EF" w:rsidRPr="00766E88">
        <w:rPr>
          <w:szCs w:val="28"/>
        </w:rPr>
        <w:t xml:space="preserve">Доклад </w:t>
      </w:r>
      <w:r w:rsidR="001354EF">
        <w:rPr>
          <w:szCs w:val="28"/>
        </w:rPr>
        <w:t>руководителя</w:t>
      </w:r>
      <w:r w:rsidR="001354EF" w:rsidRPr="00766E88">
        <w:rPr>
          <w:szCs w:val="28"/>
        </w:rPr>
        <w:t xml:space="preserve"> УФНС России по Алтайскому краю </w:t>
      </w:r>
      <w:r w:rsidR="001354EF">
        <w:rPr>
          <w:szCs w:val="28"/>
        </w:rPr>
        <w:t>Куриленко</w:t>
      </w:r>
      <w:r w:rsidR="001354EF" w:rsidRPr="00766E88">
        <w:rPr>
          <w:szCs w:val="28"/>
        </w:rPr>
        <w:t xml:space="preserve"> </w:t>
      </w:r>
      <w:r w:rsidR="001354EF">
        <w:rPr>
          <w:szCs w:val="28"/>
        </w:rPr>
        <w:t>Ю.А</w:t>
      </w:r>
      <w:r w:rsidR="001354EF" w:rsidRPr="00766E88">
        <w:rPr>
          <w:szCs w:val="28"/>
        </w:rPr>
        <w:t>. «</w:t>
      </w:r>
      <w:r w:rsidR="001354EF" w:rsidRPr="00230EAB">
        <w:rPr>
          <w:szCs w:val="28"/>
        </w:rPr>
        <w:t>Анализ и практика применения специального налогового режима</w:t>
      </w:r>
      <w:r w:rsidR="001354EF">
        <w:rPr>
          <w:szCs w:val="28"/>
        </w:rPr>
        <w:t xml:space="preserve"> </w:t>
      </w:r>
      <w:r w:rsidR="001354EF" w:rsidRPr="00230EAB">
        <w:rPr>
          <w:szCs w:val="28"/>
        </w:rPr>
        <w:t>«Налог на профессиональный доход»</w:t>
      </w:r>
      <w:r w:rsidR="001354EF" w:rsidRPr="00766E88">
        <w:rPr>
          <w:szCs w:val="28"/>
        </w:rPr>
        <w:t xml:space="preserve">. </w:t>
      </w:r>
    </w:p>
    <w:p w:rsidR="00FF5FCE" w:rsidRPr="00766E88" w:rsidRDefault="001F0861" w:rsidP="001354EF">
      <w:pPr>
        <w:ind w:firstLine="709"/>
        <w:jc w:val="both"/>
        <w:rPr>
          <w:szCs w:val="28"/>
        </w:rPr>
      </w:pPr>
      <w:r w:rsidRPr="00766E88">
        <w:rPr>
          <w:szCs w:val="28"/>
        </w:rPr>
        <w:t>2.</w:t>
      </w:r>
      <w:r w:rsidR="00FF5FCE" w:rsidRPr="00766E88">
        <w:rPr>
          <w:szCs w:val="28"/>
        </w:rPr>
        <w:t xml:space="preserve"> Доклад начальника отдела работы с налогоплательщиками УФНС России по Алтайскому краю Малютиной Т.В. </w:t>
      </w:r>
      <w:r w:rsidRPr="00766E88">
        <w:rPr>
          <w:szCs w:val="28"/>
        </w:rPr>
        <w:t>«</w:t>
      </w:r>
      <w:r w:rsidR="001354EF">
        <w:rPr>
          <w:szCs w:val="28"/>
        </w:rPr>
        <w:t>Итоги акции «Всероссийский налоговый диктант 2021 года»</w:t>
      </w:r>
      <w:r w:rsidR="00057DE6" w:rsidRPr="00766E88">
        <w:rPr>
          <w:szCs w:val="28"/>
        </w:rPr>
        <w:t>.</w:t>
      </w:r>
      <w:r w:rsidRPr="00766E88">
        <w:rPr>
          <w:szCs w:val="28"/>
        </w:rPr>
        <w:t xml:space="preserve"> </w:t>
      </w:r>
    </w:p>
    <w:p w:rsidR="00057DE6" w:rsidRPr="00766E88" w:rsidRDefault="00057DE6" w:rsidP="008E6684">
      <w:pPr>
        <w:ind w:firstLine="709"/>
        <w:jc w:val="both"/>
        <w:rPr>
          <w:szCs w:val="28"/>
        </w:rPr>
      </w:pPr>
      <w:r w:rsidRPr="00766E88">
        <w:rPr>
          <w:szCs w:val="28"/>
        </w:rPr>
        <w:t>3.</w:t>
      </w:r>
      <w:r w:rsidR="00FF5FCE" w:rsidRPr="00766E88">
        <w:rPr>
          <w:szCs w:val="28"/>
        </w:rPr>
        <w:t xml:space="preserve"> Информация </w:t>
      </w:r>
      <w:r w:rsidR="00AC3A42" w:rsidRPr="00766E88">
        <w:rPr>
          <w:szCs w:val="28"/>
        </w:rPr>
        <w:t xml:space="preserve">начальника отдела работы с налогоплательщиками УФНС России по Алтайскому краю Малютиной Т.В. </w:t>
      </w:r>
      <w:r w:rsidR="00141955">
        <w:rPr>
          <w:szCs w:val="28"/>
        </w:rPr>
        <w:t>о проведении Управ</w:t>
      </w:r>
      <w:r w:rsidR="001354EF">
        <w:rPr>
          <w:szCs w:val="28"/>
        </w:rPr>
        <w:t xml:space="preserve">лением </w:t>
      </w:r>
      <w:r w:rsidR="00141955">
        <w:rPr>
          <w:szCs w:val="28"/>
        </w:rPr>
        <w:t>13.07.2021 в 14-00</w:t>
      </w:r>
      <w:r w:rsidR="001354EF">
        <w:rPr>
          <w:szCs w:val="28"/>
        </w:rPr>
        <w:t xml:space="preserve"> </w:t>
      </w:r>
      <w:r w:rsidR="00141955">
        <w:rPr>
          <w:szCs w:val="28"/>
        </w:rPr>
        <w:t xml:space="preserve">Публичных обсуждений </w:t>
      </w:r>
      <w:r w:rsidR="001354EF" w:rsidRPr="001354EF">
        <w:rPr>
          <w:szCs w:val="28"/>
        </w:rPr>
        <w:t>по вопросам контроля и надзора за соблюдением законодательства о применении контрольно-кассовой техники</w:t>
      </w:r>
      <w:r w:rsidR="00FF5FCE" w:rsidRPr="00766E88">
        <w:rPr>
          <w:szCs w:val="28"/>
        </w:rPr>
        <w:t xml:space="preserve">. </w:t>
      </w:r>
    </w:p>
    <w:p w:rsidR="00AC3A42" w:rsidRPr="00766E88" w:rsidRDefault="00AC3A42" w:rsidP="008E6684">
      <w:pPr>
        <w:ind w:firstLine="709"/>
        <w:jc w:val="both"/>
        <w:rPr>
          <w:szCs w:val="28"/>
        </w:rPr>
      </w:pPr>
    </w:p>
    <w:p w:rsidR="00057DE6" w:rsidRPr="00766E88" w:rsidRDefault="00057DE6" w:rsidP="008E6684">
      <w:pPr>
        <w:jc w:val="both"/>
        <w:rPr>
          <w:szCs w:val="28"/>
        </w:rPr>
      </w:pPr>
    </w:p>
    <w:p w:rsidR="00D71941" w:rsidRPr="00766E88" w:rsidRDefault="007A7560" w:rsidP="008E6684">
      <w:pPr>
        <w:ind w:left="34"/>
        <w:jc w:val="center"/>
        <w:rPr>
          <w:b/>
          <w:szCs w:val="28"/>
        </w:rPr>
      </w:pPr>
      <w:r w:rsidRPr="00766E88">
        <w:rPr>
          <w:b/>
          <w:szCs w:val="28"/>
        </w:rPr>
        <w:t>Р</w:t>
      </w:r>
      <w:r w:rsidR="0008281F" w:rsidRPr="00766E88">
        <w:rPr>
          <w:b/>
          <w:szCs w:val="28"/>
        </w:rPr>
        <w:t>ЕШЕНИЕ</w:t>
      </w:r>
      <w:r w:rsidR="00D71941" w:rsidRPr="00766E88">
        <w:rPr>
          <w:b/>
          <w:szCs w:val="28"/>
        </w:rPr>
        <w:t>:</w:t>
      </w:r>
    </w:p>
    <w:p w:rsidR="001A1FFF" w:rsidRPr="00766E88" w:rsidRDefault="001A1FFF" w:rsidP="008E6684">
      <w:pPr>
        <w:ind w:left="34"/>
        <w:jc w:val="center"/>
        <w:rPr>
          <w:b/>
          <w:szCs w:val="28"/>
        </w:rPr>
      </w:pPr>
    </w:p>
    <w:p w:rsidR="00576C4E" w:rsidRPr="00E12C05" w:rsidRDefault="00576C4E" w:rsidP="008E6684">
      <w:pPr>
        <w:ind w:firstLine="709"/>
        <w:jc w:val="both"/>
        <w:rPr>
          <w:color w:val="000000"/>
          <w:szCs w:val="28"/>
        </w:rPr>
      </w:pPr>
      <w:r w:rsidRPr="00766E88">
        <w:rPr>
          <w:szCs w:val="28"/>
        </w:rPr>
        <w:t xml:space="preserve">1. </w:t>
      </w:r>
      <w:r w:rsidR="00BA16DF" w:rsidRPr="00766E88">
        <w:rPr>
          <w:szCs w:val="28"/>
        </w:rPr>
        <w:t xml:space="preserve">Принять к сведению </w:t>
      </w:r>
      <w:r w:rsidR="00F93EF5" w:rsidRPr="00766E88">
        <w:rPr>
          <w:szCs w:val="28"/>
        </w:rPr>
        <w:t>информацию</w:t>
      </w:r>
      <w:r w:rsidR="007A7560" w:rsidRPr="00766E88">
        <w:rPr>
          <w:color w:val="000000"/>
          <w:szCs w:val="28"/>
        </w:rPr>
        <w:t xml:space="preserve"> </w:t>
      </w:r>
      <w:r w:rsidR="00141955">
        <w:rPr>
          <w:color w:val="000000"/>
          <w:szCs w:val="28"/>
        </w:rPr>
        <w:t>Куриленко Ю.А.</w:t>
      </w:r>
      <w:r w:rsidR="002A64B4" w:rsidRPr="00766E88">
        <w:rPr>
          <w:color w:val="000000"/>
          <w:szCs w:val="28"/>
        </w:rPr>
        <w:t xml:space="preserve">, </w:t>
      </w:r>
      <w:r w:rsidR="006F759C" w:rsidRPr="00766E88">
        <w:rPr>
          <w:color w:val="000000"/>
          <w:szCs w:val="28"/>
        </w:rPr>
        <w:t>Малютиной</w:t>
      </w:r>
      <w:r w:rsidR="004E29D7" w:rsidRPr="00766E88">
        <w:rPr>
          <w:color w:val="000000"/>
          <w:szCs w:val="28"/>
        </w:rPr>
        <w:t xml:space="preserve"> </w:t>
      </w:r>
      <w:r w:rsidR="006F759C" w:rsidRPr="00766E88">
        <w:rPr>
          <w:color w:val="000000"/>
          <w:szCs w:val="28"/>
        </w:rPr>
        <w:t>Т</w:t>
      </w:r>
      <w:r w:rsidR="00563ED2" w:rsidRPr="00766E88">
        <w:rPr>
          <w:color w:val="000000"/>
          <w:szCs w:val="28"/>
        </w:rPr>
        <w:t>.В</w:t>
      </w:r>
      <w:r w:rsidR="004E29D7" w:rsidRPr="00766E88">
        <w:rPr>
          <w:color w:val="000000"/>
          <w:szCs w:val="28"/>
        </w:rPr>
        <w:t>.</w:t>
      </w:r>
      <w:r w:rsidR="00E12C05" w:rsidRPr="00766E88">
        <w:rPr>
          <w:color w:val="000000"/>
          <w:szCs w:val="28"/>
        </w:rPr>
        <w:t>.</w:t>
      </w:r>
    </w:p>
    <w:p w:rsidR="00141955" w:rsidRDefault="00576C4E" w:rsidP="008E6684">
      <w:pPr>
        <w:ind w:firstLine="709"/>
        <w:jc w:val="both"/>
        <w:rPr>
          <w:color w:val="000000"/>
          <w:szCs w:val="28"/>
        </w:rPr>
      </w:pPr>
      <w:r w:rsidRPr="00766E88">
        <w:rPr>
          <w:color w:val="000000"/>
          <w:szCs w:val="28"/>
        </w:rPr>
        <w:lastRenderedPageBreak/>
        <w:t xml:space="preserve">2. </w:t>
      </w:r>
      <w:r w:rsidR="00141955">
        <w:rPr>
          <w:color w:val="000000"/>
          <w:szCs w:val="28"/>
        </w:rPr>
        <w:t>Рекомендовать членам Совета п</w:t>
      </w:r>
      <w:r w:rsidR="006F759C" w:rsidRPr="00766E88">
        <w:rPr>
          <w:color w:val="000000"/>
          <w:szCs w:val="28"/>
        </w:rPr>
        <w:t>р</w:t>
      </w:r>
      <w:r w:rsidR="00141955">
        <w:rPr>
          <w:color w:val="000000"/>
          <w:szCs w:val="28"/>
        </w:rPr>
        <w:t>инять участие в Публичных обсуждениях 13.07.2021 и довести информацию о мероприятии до заинтересованных лиц.</w:t>
      </w:r>
    </w:p>
    <w:p w:rsidR="00D225CD" w:rsidRPr="00766E88" w:rsidRDefault="00141955" w:rsidP="008E6684">
      <w:pPr>
        <w:ind w:firstLine="709"/>
        <w:jc w:val="both"/>
        <w:rPr>
          <w:szCs w:val="28"/>
        </w:rPr>
      </w:pPr>
      <w:r>
        <w:rPr>
          <w:color w:val="000000"/>
          <w:szCs w:val="28"/>
        </w:rPr>
        <w:t>3</w:t>
      </w:r>
      <w:r w:rsidR="001227D7" w:rsidRPr="00766E88">
        <w:rPr>
          <w:szCs w:val="28"/>
        </w:rPr>
        <w:t xml:space="preserve">. </w:t>
      </w:r>
      <w:r w:rsidR="00A4246C" w:rsidRPr="00766E88">
        <w:rPr>
          <w:szCs w:val="28"/>
        </w:rPr>
        <w:t xml:space="preserve">Секретариату </w:t>
      </w:r>
      <w:r w:rsidR="00D225CD" w:rsidRPr="00766E88">
        <w:rPr>
          <w:szCs w:val="28"/>
        </w:rPr>
        <w:t xml:space="preserve">направить членам Общественного совета </w:t>
      </w:r>
      <w:r w:rsidR="00A4246C" w:rsidRPr="00766E88">
        <w:rPr>
          <w:szCs w:val="28"/>
        </w:rPr>
        <w:t xml:space="preserve">Протокол </w:t>
      </w:r>
      <w:r>
        <w:rPr>
          <w:szCs w:val="28"/>
        </w:rPr>
        <w:t xml:space="preserve">заочного </w:t>
      </w:r>
      <w:r w:rsidR="00563ED2" w:rsidRPr="00766E88">
        <w:rPr>
          <w:szCs w:val="28"/>
        </w:rPr>
        <w:t>заседания</w:t>
      </w:r>
      <w:r w:rsidR="00A4246C" w:rsidRPr="00766E88">
        <w:rPr>
          <w:szCs w:val="28"/>
        </w:rPr>
        <w:t xml:space="preserve"> </w:t>
      </w:r>
      <w:r w:rsidR="00D225CD" w:rsidRPr="00766E88">
        <w:rPr>
          <w:szCs w:val="28"/>
        </w:rPr>
        <w:t xml:space="preserve">для ознакомления и разместить на сайте ФНС России в 5-дневный </w:t>
      </w:r>
      <w:r w:rsidR="00A4246C" w:rsidRPr="00766E88">
        <w:rPr>
          <w:szCs w:val="28"/>
        </w:rPr>
        <w:t>срок</w:t>
      </w:r>
      <w:r>
        <w:rPr>
          <w:szCs w:val="28"/>
        </w:rPr>
        <w:t xml:space="preserve"> с получения листов голосования</w:t>
      </w:r>
      <w:r w:rsidR="00A4246C" w:rsidRPr="00766E88">
        <w:rPr>
          <w:szCs w:val="28"/>
        </w:rPr>
        <w:t>.</w:t>
      </w:r>
    </w:p>
    <w:p w:rsidR="007A7560" w:rsidRPr="00141955" w:rsidRDefault="007A7560" w:rsidP="008E6684">
      <w:pPr>
        <w:ind w:left="754"/>
        <w:jc w:val="both"/>
        <w:rPr>
          <w:szCs w:val="28"/>
        </w:rPr>
      </w:pPr>
    </w:p>
    <w:p w:rsidR="004F2064" w:rsidRPr="00141955" w:rsidRDefault="004F2064" w:rsidP="008E6684">
      <w:pPr>
        <w:ind w:left="754"/>
        <w:jc w:val="both"/>
        <w:rPr>
          <w:szCs w:val="28"/>
        </w:rPr>
      </w:pPr>
    </w:p>
    <w:p w:rsidR="004F2064" w:rsidRPr="00141955" w:rsidRDefault="004F2064" w:rsidP="008E6684">
      <w:pPr>
        <w:ind w:left="754"/>
        <w:jc w:val="both"/>
        <w:rPr>
          <w:szCs w:val="28"/>
        </w:rPr>
      </w:pPr>
    </w:p>
    <w:p w:rsidR="004F2064" w:rsidRPr="00766E88" w:rsidRDefault="004F2064" w:rsidP="004F2064">
      <w:pPr>
        <w:ind w:left="34"/>
        <w:jc w:val="both"/>
        <w:rPr>
          <w:szCs w:val="28"/>
        </w:rPr>
      </w:pPr>
      <w:r w:rsidRPr="00766E88">
        <w:rPr>
          <w:szCs w:val="28"/>
        </w:rPr>
        <w:t>Председатель Общественного совета</w:t>
      </w:r>
    </w:p>
    <w:p w:rsidR="004F2064" w:rsidRPr="00766E88" w:rsidRDefault="004F2064" w:rsidP="004F2064">
      <w:pPr>
        <w:ind w:left="34"/>
        <w:jc w:val="both"/>
        <w:rPr>
          <w:szCs w:val="28"/>
        </w:rPr>
      </w:pPr>
      <w:r w:rsidRPr="00766E88">
        <w:rPr>
          <w:szCs w:val="28"/>
        </w:rPr>
        <w:t>при УФНС России по Алтайскому краю                                          П.А. Нестеров</w:t>
      </w:r>
    </w:p>
    <w:p w:rsidR="004F2064" w:rsidRDefault="004F2064" w:rsidP="004F2064">
      <w:pPr>
        <w:jc w:val="both"/>
        <w:rPr>
          <w:szCs w:val="28"/>
        </w:rPr>
      </w:pPr>
    </w:p>
    <w:p w:rsidR="00BF5296" w:rsidRDefault="00BF5296" w:rsidP="004F2064">
      <w:pPr>
        <w:jc w:val="both"/>
        <w:rPr>
          <w:szCs w:val="28"/>
        </w:rPr>
      </w:pPr>
    </w:p>
    <w:p w:rsidR="00BF5296" w:rsidRPr="00BF5296" w:rsidRDefault="00BF5296" w:rsidP="004F2064">
      <w:pPr>
        <w:jc w:val="both"/>
        <w:rPr>
          <w:szCs w:val="28"/>
        </w:rPr>
      </w:pPr>
    </w:p>
    <w:p w:rsidR="00CE2D57" w:rsidRPr="004F2064" w:rsidRDefault="004F2064" w:rsidP="004F2064">
      <w:pPr>
        <w:jc w:val="both"/>
        <w:rPr>
          <w:szCs w:val="28"/>
        </w:rPr>
      </w:pPr>
      <w:r w:rsidRPr="00766E88">
        <w:rPr>
          <w:szCs w:val="28"/>
        </w:rPr>
        <w:t>Секретарь Общественного совета                                                       Т.В. Малютина</w:t>
      </w:r>
    </w:p>
    <w:sectPr w:rsidR="00CE2D57" w:rsidRPr="004F2064" w:rsidSect="004F2064">
      <w:headerReference w:type="even" r:id="rId10"/>
      <w:headerReference w:type="default" r:id="rId11"/>
      <w:footerReference w:type="even" r:id="rId12"/>
      <w:footerReference w:type="default" r:id="rId13"/>
      <w:headerReference w:type="first" r:id="rId14"/>
      <w:footerReference w:type="first" r:id="rId15"/>
      <w:pgSz w:w="11907" w:h="16840" w:code="9"/>
      <w:pgMar w:top="568" w:right="708" w:bottom="284" w:left="1134"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95" w:rsidRDefault="005D2695">
      <w:r>
        <w:separator/>
      </w:r>
    </w:p>
  </w:endnote>
  <w:endnote w:type="continuationSeparator" w:id="0">
    <w:p w:rsidR="005D2695" w:rsidRDefault="005D26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88" w:rsidRDefault="00766E8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88" w:rsidRDefault="00766E8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88" w:rsidRDefault="00766E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95" w:rsidRDefault="005D2695">
      <w:r>
        <w:separator/>
      </w:r>
    </w:p>
  </w:footnote>
  <w:footnote w:type="continuationSeparator" w:id="0">
    <w:p w:rsidR="005D2695" w:rsidRDefault="005D2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88" w:rsidRDefault="00CB3D5B">
    <w:pPr>
      <w:pStyle w:val="a6"/>
      <w:framePr w:wrap="around" w:vAnchor="text" w:hAnchor="margin" w:xAlign="center" w:y="1"/>
      <w:rPr>
        <w:rStyle w:val="a8"/>
      </w:rPr>
    </w:pPr>
    <w:r>
      <w:rPr>
        <w:rStyle w:val="a8"/>
      </w:rPr>
      <w:fldChar w:fldCharType="begin"/>
    </w:r>
    <w:r w:rsidR="00766E88">
      <w:rPr>
        <w:rStyle w:val="a8"/>
      </w:rPr>
      <w:instrText xml:space="preserve">PAGE  </w:instrText>
    </w:r>
    <w:r>
      <w:rPr>
        <w:rStyle w:val="a8"/>
      </w:rPr>
      <w:fldChar w:fldCharType="separate"/>
    </w:r>
    <w:r w:rsidR="00766E88">
      <w:rPr>
        <w:rStyle w:val="a8"/>
        <w:noProof/>
      </w:rPr>
      <w:t>2</w:t>
    </w:r>
    <w:r>
      <w:rPr>
        <w:rStyle w:val="a8"/>
      </w:rPr>
      <w:fldChar w:fldCharType="end"/>
    </w:r>
  </w:p>
  <w:p w:rsidR="00766E88" w:rsidRDefault="00766E8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88" w:rsidRPr="00696BCA" w:rsidRDefault="00CB3D5B">
    <w:pPr>
      <w:pStyle w:val="a6"/>
      <w:framePr w:wrap="around" w:vAnchor="text" w:hAnchor="margin" w:xAlign="center" w:y="1"/>
      <w:rPr>
        <w:rStyle w:val="a8"/>
        <w:sz w:val="12"/>
        <w:szCs w:val="12"/>
      </w:rPr>
    </w:pPr>
    <w:r w:rsidRPr="00696BCA">
      <w:rPr>
        <w:rStyle w:val="a8"/>
        <w:sz w:val="12"/>
        <w:szCs w:val="12"/>
      </w:rPr>
      <w:fldChar w:fldCharType="begin"/>
    </w:r>
    <w:r w:rsidR="00766E88" w:rsidRPr="00696BCA">
      <w:rPr>
        <w:rStyle w:val="a8"/>
        <w:sz w:val="12"/>
        <w:szCs w:val="12"/>
      </w:rPr>
      <w:instrText xml:space="preserve">PAGE  </w:instrText>
    </w:r>
    <w:r w:rsidRPr="00696BCA">
      <w:rPr>
        <w:rStyle w:val="a8"/>
        <w:sz w:val="12"/>
        <w:szCs w:val="12"/>
      </w:rPr>
      <w:fldChar w:fldCharType="separate"/>
    </w:r>
    <w:r w:rsidR="00893F68">
      <w:rPr>
        <w:rStyle w:val="a8"/>
        <w:noProof/>
        <w:sz w:val="12"/>
        <w:szCs w:val="12"/>
      </w:rPr>
      <w:t>3</w:t>
    </w:r>
    <w:r w:rsidRPr="00696BCA">
      <w:rPr>
        <w:rStyle w:val="a8"/>
        <w:sz w:val="12"/>
        <w:szCs w:val="12"/>
      </w:rPr>
      <w:fldChar w:fldCharType="end"/>
    </w:r>
  </w:p>
  <w:p w:rsidR="00766E88" w:rsidRDefault="00766E88">
    <w:pPr>
      <w:pStyle w:val="a6"/>
      <w:framePr w:wrap="around" w:vAnchor="text" w:hAnchor="margin" w:xAlign="right" w:y="1"/>
      <w:rPr>
        <w:rStyle w:val="a8"/>
      </w:rPr>
    </w:pPr>
  </w:p>
  <w:p w:rsidR="00766E88" w:rsidRDefault="00766E88">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88" w:rsidRDefault="00766E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7A2"/>
    <w:multiLevelType w:val="hybridMultilevel"/>
    <w:tmpl w:val="7C8A366E"/>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818EA"/>
    <w:multiLevelType w:val="hybridMultilevel"/>
    <w:tmpl w:val="01E27DC2"/>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D370E3"/>
    <w:multiLevelType w:val="hybridMultilevel"/>
    <w:tmpl w:val="0B341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238FC"/>
    <w:multiLevelType w:val="hybridMultilevel"/>
    <w:tmpl w:val="01E27DC2"/>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5428CF"/>
    <w:multiLevelType w:val="hybridMultilevel"/>
    <w:tmpl w:val="16204F9C"/>
    <w:lvl w:ilvl="0" w:tplc="7174089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5">
    <w:nsid w:val="360E0045"/>
    <w:multiLevelType w:val="hybridMultilevel"/>
    <w:tmpl w:val="48D68EA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4B61D2"/>
    <w:multiLevelType w:val="hybridMultilevel"/>
    <w:tmpl w:val="1F22A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611C3"/>
    <w:multiLevelType w:val="multilevel"/>
    <w:tmpl w:val="5AD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61710"/>
    <w:multiLevelType w:val="hybridMultilevel"/>
    <w:tmpl w:val="48D68EA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685B17"/>
    <w:multiLevelType w:val="hybridMultilevel"/>
    <w:tmpl w:val="DCEE160E"/>
    <w:lvl w:ilvl="0" w:tplc="0D746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0E567E"/>
    <w:multiLevelType w:val="hybridMultilevel"/>
    <w:tmpl w:val="B7502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ECE066F"/>
    <w:multiLevelType w:val="hybridMultilevel"/>
    <w:tmpl w:val="5AD4D382"/>
    <w:lvl w:ilvl="0" w:tplc="9088203E">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num w:numId="1">
    <w:abstractNumId w:val="8"/>
  </w:num>
  <w:num w:numId="2">
    <w:abstractNumId w:val="10"/>
  </w:num>
  <w:num w:numId="3">
    <w:abstractNumId w:val="4"/>
  </w:num>
  <w:num w:numId="4">
    <w:abstractNumId w:val="11"/>
  </w:num>
  <w:num w:numId="5">
    <w:abstractNumId w:val="7"/>
  </w:num>
  <w:num w:numId="6">
    <w:abstractNumId w:val="5"/>
  </w:num>
  <w:num w:numId="7">
    <w:abstractNumId w:val="3"/>
  </w:num>
  <w:num w:numId="8">
    <w:abstractNumId w:val="1"/>
  </w:num>
  <w:num w:numId="9">
    <w:abstractNumId w:val="0"/>
  </w:num>
  <w:num w:numId="10">
    <w:abstractNumId w:val="9"/>
  </w:num>
  <w:num w:numId="11">
    <w:abstractNumId w:val="6"/>
  </w:num>
  <w:num w:numId="1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60A"/>
    <w:rsid w:val="00000E17"/>
    <w:rsid w:val="000026EB"/>
    <w:rsid w:val="00002C4E"/>
    <w:rsid w:val="00003CC6"/>
    <w:rsid w:val="000048A5"/>
    <w:rsid w:val="000055F3"/>
    <w:rsid w:val="00005E47"/>
    <w:rsid w:val="00007FD1"/>
    <w:rsid w:val="00010FAD"/>
    <w:rsid w:val="00012EA0"/>
    <w:rsid w:val="0001309C"/>
    <w:rsid w:val="0001322A"/>
    <w:rsid w:val="00013578"/>
    <w:rsid w:val="000137AD"/>
    <w:rsid w:val="000164E6"/>
    <w:rsid w:val="00016D9F"/>
    <w:rsid w:val="00016E61"/>
    <w:rsid w:val="00017B15"/>
    <w:rsid w:val="00020A55"/>
    <w:rsid w:val="00020C3D"/>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3F32"/>
    <w:rsid w:val="0004521A"/>
    <w:rsid w:val="000462BD"/>
    <w:rsid w:val="00046B45"/>
    <w:rsid w:val="00046FCC"/>
    <w:rsid w:val="0004787F"/>
    <w:rsid w:val="0005157C"/>
    <w:rsid w:val="00051D75"/>
    <w:rsid w:val="0005293C"/>
    <w:rsid w:val="000532C7"/>
    <w:rsid w:val="00054E95"/>
    <w:rsid w:val="00056597"/>
    <w:rsid w:val="00056E2A"/>
    <w:rsid w:val="0005704A"/>
    <w:rsid w:val="000570BF"/>
    <w:rsid w:val="00057B91"/>
    <w:rsid w:val="00057DE6"/>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281F"/>
    <w:rsid w:val="000846DE"/>
    <w:rsid w:val="000850AC"/>
    <w:rsid w:val="000870D5"/>
    <w:rsid w:val="00090716"/>
    <w:rsid w:val="00091D63"/>
    <w:rsid w:val="0009284A"/>
    <w:rsid w:val="00092A25"/>
    <w:rsid w:val="00093390"/>
    <w:rsid w:val="00093D06"/>
    <w:rsid w:val="00095741"/>
    <w:rsid w:val="00096B37"/>
    <w:rsid w:val="00096F17"/>
    <w:rsid w:val="000A0097"/>
    <w:rsid w:val="000A1485"/>
    <w:rsid w:val="000A2F42"/>
    <w:rsid w:val="000A36E8"/>
    <w:rsid w:val="000A4CE3"/>
    <w:rsid w:val="000A72B0"/>
    <w:rsid w:val="000A79B9"/>
    <w:rsid w:val="000B0528"/>
    <w:rsid w:val="000B096E"/>
    <w:rsid w:val="000B12EC"/>
    <w:rsid w:val="000B2A17"/>
    <w:rsid w:val="000B4EB2"/>
    <w:rsid w:val="000B5BED"/>
    <w:rsid w:val="000B5C93"/>
    <w:rsid w:val="000B718E"/>
    <w:rsid w:val="000B7284"/>
    <w:rsid w:val="000B74A9"/>
    <w:rsid w:val="000C09CF"/>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F02CD"/>
    <w:rsid w:val="000F102B"/>
    <w:rsid w:val="000F1177"/>
    <w:rsid w:val="000F2504"/>
    <w:rsid w:val="000F2855"/>
    <w:rsid w:val="000F3475"/>
    <w:rsid w:val="000F38FD"/>
    <w:rsid w:val="000F4046"/>
    <w:rsid w:val="000F54A2"/>
    <w:rsid w:val="00100247"/>
    <w:rsid w:val="001004E7"/>
    <w:rsid w:val="00100866"/>
    <w:rsid w:val="001044A8"/>
    <w:rsid w:val="001071F7"/>
    <w:rsid w:val="00107754"/>
    <w:rsid w:val="00107FF7"/>
    <w:rsid w:val="00110115"/>
    <w:rsid w:val="001102D3"/>
    <w:rsid w:val="00111FA9"/>
    <w:rsid w:val="001123B3"/>
    <w:rsid w:val="00113066"/>
    <w:rsid w:val="001157FA"/>
    <w:rsid w:val="00116A5C"/>
    <w:rsid w:val="001220ED"/>
    <w:rsid w:val="001227D7"/>
    <w:rsid w:val="0012343F"/>
    <w:rsid w:val="001235E4"/>
    <w:rsid w:val="00125040"/>
    <w:rsid w:val="0012780D"/>
    <w:rsid w:val="00130E9A"/>
    <w:rsid w:val="00135139"/>
    <w:rsid w:val="001354EF"/>
    <w:rsid w:val="001358FB"/>
    <w:rsid w:val="00141526"/>
    <w:rsid w:val="0014185A"/>
    <w:rsid w:val="00141955"/>
    <w:rsid w:val="00141B2E"/>
    <w:rsid w:val="00141B44"/>
    <w:rsid w:val="00141E57"/>
    <w:rsid w:val="00142D49"/>
    <w:rsid w:val="001452AB"/>
    <w:rsid w:val="00145D9F"/>
    <w:rsid w:val="00145EF8"/>
    <w:rsid w:val="00146477"/>
    <w:rsid w:val="001505F7"/>
    <w:rsid w:val="00151686"/>
    <w:rsid w:val="001536E7"/>
    <w:rsid w:val="00153EB4"/>
    <w:rsid w:val="0015471E"/>
    <w:rsid w:val="00155DBB"/>
    <w:rsid w:val="001567C6"/>
    <w:rsid w:val="00157EBE"/>
    <w:rsid w:val="00161967"/>
    <w:rsid w:val="001630E6"/>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3F0D"/>
    <w:rsid w:val="00184A3B"/>
    <w:rsid w:val="00184EB8"/>
    <w:rsid w:val="00185400"/>
    <w:rsid w:val="00187ADB"/>
    <w:rsid w:val="00191DDC"/>
    <w:rsid w:val="001959CE"/>
    <w:rsid w:val="001963F0"/>
    <w:rsid w:val="00197366"/>
    <w:rsid w:val="00197408"/>
    <w:rsid w:val="001A0925"/>
    <w:rsid w:val="001A0A2C"/>
    <w:rsid w:val="001A1952"/>
    <w:rsid w:val="001A1FFF"/>
    <w:rsid w:val="001A4A20"/>
    <w:rsid w:val="001A5415"/>
    <w:rsid w:val="001A56F2"/>
    <w:rsid w:val="001A572A"/>
    <w:rsid w:val="001A63E8"/>
    <w:rsid w:val="001B079F"/>
    <w:rsid w:val="001B0FCC"/>
    <w:rsid w:val="001B25D6"/>
    <w:rsid w:val="001B3E5C"/>
    <w:rsid w:val="001B4118"/>
    <w:rsid w:val="001B6E81"/>
    <w:rsid w:val="001C0067"/>
    <w:rsid w:val="001C051C"/>
    <w:rsid w:val="001C1E0D"/>
    <w:rsid w:val="001C313B"/>
    <w:rsid w:val="001C3372"/>
    <w:rsid w:val="001C35F2"/>
    <w:rsid w:val="001C384C"/>
    <w:rsid w:val="001C4DC2"/>
    <w:rsid w:val="001C4DD9"/>
    <w:rsid w:val="001C69B8"/>
    <w:rsid w:val="001C7D9A"/>
    <w:rsid w:val="001D0CB7"/>
    <w:rsid w:val="001D1C8D"/>
    <w:rsid w:val="001D2BE8"/>
    <w:rsid w:val="001D3EB4"/>
    <w:rsid w:val="001D3FBA"/>
    <w:rsid w:val="001D4426"/>
    <w:rsid w:val="001D478D"/>
    <w:rsid w:val="001D6FA4"/>
    <w:rsid w:val="001D773D"/>
    <w:rsid w:val="001D7DD9"/>
    <w:rsid w:val="001E011E"/>
    <w:rsid w:val="001E1664"/>
    <w:rsid w:val="001E1C08"/>
    <w:rsid w:val="001E275F"/>
    <w:rsid w:val="001E2963"/>
    <w:rsid w:val="001F0861"/>
    <w:rsid w:val="001F0F30"/>
    <w:rsid w:val="001F3064"/>
    <w:rsid w:val="00202230"/>
    <w:rsid w:val="00202233"/>
    <w:rsid w:val="00202539"/>
    <w:rsid w:val="00203127"/>
    <w:rsid w:val="0020451E"/>
    <w:rsid w:val="00207292"/>
    <w:rsid w:val="00207AA4"/>
    <w:rsid w:val="00207AD2"/>
    <w:rsid w:val="00212535"/>
    <w:rsid w:val="00215C94"/>
    <w:rsid w:val="00220CCF"/>
    <w:rsid w:val="00221BF5"/>
    <w:rsid w:val="002225CF"/>
    <w:rsid w:val="002229FF"/>
    <w:rsid w:val="00223964"/>
    <w:rsid w:val="002241CC"/>
    <w:rsid w:val="0022422D"/>
    <w:rsid w:val="002245DD"/>
    <w:rsid w:val="00224988"/>
    <w:rsid w:val="00224CB7"/>
    <w:rsid w:val="00225A86"/>
    <w:rsid w:val="002275AA"/>
    <w:rsid w:val="002302D6"/>
    <w:rsid w:val="002321A4"/>
    <w:rsid w:val="00232E74"/>
    <w:rsid w:val="00233A29"/>
    <w:rsid w:val="00233F65"/>
    <w:rsid w:val="002340FB"/>
    <w:rsid w:val="00235179"/>
    <w:rsid w:val="0023585C"/>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0B17"/>
    <w:rsid w:val="00271ED7"/>
    <w:rsid w:val="0027372E"/>
    <w:rsid w:val="002737E8"/>
    <w:rsid w:val="00274041"/>
    <w:rsid w:val="00276449"/>
    <w:rsid w:val="002772BC"/>
    <w:rsid w:val="00281506"/>
    <w:rsid w:val="00281F8A"/>
    <w:rsid w:val="00282657"/>
    <w:rsid w:val="00284596"/>
    <w:rsid w:val="00284E27"/>
    <w:rsid w:val="00284F88"/>
    <w:rsid w:val="00285ACD"/>
    <w:rsid w:val="00287874"/>
    <w:rsid w:val="00292B10"/>
    <w:rsid w:val="002940EA"/>
    <w:rsid w:val="0029413A"/>
    <w:rsid w:val="002953E3"/>
    <w:rsid w:val="002960BE"/>
    <w:rsid w:val="002A21C7"/>
    <w:rsid w:val="002A3962"/>
    <w:rsid w:val="002A46F5"/>
    <w:rsid w:val="002A64B4"/>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6E04"/>
    <w:rsid w:val="002D285F"/>
    <w:rsid w:val="002D30AF"/>
    <w:rsid w:val="002D3C14"/>
    <w:rsid w:val="002D4914"/>
    <w:rsid w:val="002D503C"/>
    <w:rsid w:val="002D52EF"/>
    <w:rsid w:val="002D5C4F"/>
    <w:rsid w:val="002D66D7"/>
    <w:rsid w:val="002D68D8"/>
    <w:rsid w:val="002D6CA4"/>
    <w:rsid w:val="002D7BDD"/>
    <w:rsid w:val="002D7F1F"/>
    <w:rsid w:val="002E011A"/>
    <w:rsid w:val="002E0338"/>
    <w:rsid w:val="002E1722"/>
    <w:rsid w:val="002E2B18"/>
    <w:rsid w:val="002E3968"/>
    <w:rsid w:val="002E40A4"/>
    <w:rsid w:val="002E4173"/>
    <w:rsid w:val="002F0226"/>
    <w:rsid w:val="002F037E"/>
    <w:rsid w:val="002F2016"/>
    <w:rsid w:val="002F22F6"/>
    <w:rsid w:val="002F2E8A"/>
    <w:rsid w:val="002F3352"/>
    <w:rsid w:val="002F4219"/>
    <w:rsid w:val="002F5D32"/>
    <w:rsid w:val="002F7EF8"/>
    <w:rsid w:val="00300959"/>
    <w:rsid w:val="0030216D"/>
    <w:rsid w:val="00303F91"/>
    <w:rsid w:val="003051F3"/>
    <w:rsid w:val="00305FDF"/>
    <w:rsid w:val="00307418"/>
    <w:rsid w:val="0031132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27B68"/>
    <w:rsid w:val="0033007D"/>
    <w:rsid w:val="003309B8"/>
    <w:rsid w:val="003310AE"/>
    <w:rsid w:val="0033239B"/>
    <w:rsid w:val="003326F4"/>
    <w:rsid w:val="0033275E"/>
    <w:rsid w:val="0033388E"/>
    <w:rsid w:val="00333DD8"/>
    <w:rsid w:val="00334161"/>
    <w:rsid w:val="003345C3"/>
    <w:rsid w:val="0033461F"/>
    <w:rsid w:val="00340CED"/>
    <w:rsid w:val="00344958"/>
    <w:rsid w:val="00346CFC"/>
    <w:rsid w:val="00346DEA"/>
    <w:rsid w:val="00346E97"/>
    <w:rsid w:val="00346EE6"/>
    <w:rsid w:val="0034727B"/>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0ED"/>
    <w:rsid w:val="00360D39"/>
    <w:rsid w:val="0036155C"/>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851AD"/>
    <w:rsid w:val="00390670"/>
    <w:rsid w:val="0039127C"/>
    <w:rsid w:val="00391523"/>
    <w:rsid w:val="0039267E"/>
    <w:rsid w:val="00394912"/>
    <w:rsid w:val="00395626"/>
    <w:rsid w:val="003966A9"/>
    <w:rsid w:val="003976CE"/>
    <w:rsid w:val="003A2ED1"/>
    <w:rsid w:val="003A4DE3"/>
    <w:rsid w:val="003A5E32"/>
    <w:rsid w:val="003A6B35"/>
    <w:rsid w:val="003A734F"/>
    <w:rsid w:val="003A7A9E"/>
    <w:rsid w:val="003B0CED"/>
    <w:rsid w:val="003B1AF0"/>
    <w:rsid w:val="003B22C4"/>
    <w:rsid w:val="003B2425"/>
    <w:rsid w:val="003B3B1B"/>
    <w:rsid w:val="003B419A"/>
    <w:rsid w:val="003B5E49"/>
    <w:rsid w:val="003B5E8C"/>
    <w:rsid w:val="003B7BD2"/>
    <w:rsid w:val="003C1830"/>
    <w:rsid w:val="003D2BC4"/>
    <w:rsid w:val="003D4CE9"/>
    <w:rsid w:val="003D5166"/>
    <w:rsid w:val="003D5AEF"/>
    <w:rsid w:val="003E2600"/>
    <w:rsid w:val="003E3503"/>
    <w:rsid w:val="003E42FB"/>
    <w:rsid w:val="003E7FB6"/>
    <w:rsid w:val="003F19EE"/>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1E"/>
    <w:rsid w:val="00427C55"/>
    <w:rsid w:val="00430CD8"/>
    <w:rsid w:val="0043262E"/>
    <w:rsid w:val="00433ADC"/>
    <w:rsid w:val="00434CF0"/>
    <w:rsid w:val="00434E1C"/>
    <w:rsid w:val="00435763"/>
    <w:rsid w:val="00435C8E"/>
    <w:rsid w:val="004360D6"/>
    <w:rsid w:val="00436657"/>
    <w:rsid w:val="00442BF7"/>
    <w:rsid w:val="00443321"/>
    <w:rsid w:val="004434EE"/>
    <w:rsid w:val="004440E3"/>
    <w:rsid w:val="004449DB"/>
    <w:rsid w:val="00444C6A"/>
    <w:rsid w:val="004459D6"/>
    <w:rsid w:val="00445D81"/>
    <w:rsid w:val="00450F56"/>
    <w:rsid w:val="00451F0A"/>
    <w:rsid w:val="00452ED8"/>
    <w:rsid w:val="00463B7B"/>
    <w:rsid w:val="00465E24"/>
    <w:rsid w:val="00471A48"/>
    <w:rsid w:val="004740A7"/>
    <w:rsid w:val="00474229"/>
    <w:rsid w:val="00474BCF"/>
    <w:rsid w:val="00475E77"/>
    <w:rsid w:val="00475F5C"/>
    <w:rsid w:val="00481DE2"/>
    <w:rsid w:val="00482E37"/>
    <w:rsid w:val="00484558"/>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29D7"/>
    <w:rsid w:val="004E29F1"/>
    <w:rsid w:val="004E4F35"/>
    <w:rsid w:val="004F0F82"/>
    <w:rsid w:val="004F1251"/>
    <w:rsid w:val="004F2064"/>
    <w:rsid w:val="004F4213"/>
    <w:rsid w:val="004F51D9"/>
    <w:rsid w:val="004F599F"/>
    <w:rsid w:val="004F5C54"/>
    <w:rsid w:val="004F69C8"/>
    <w:rsid w:val="004F7527"/>
    <w:rsid w:val="005003DB"/>
    <w:rsid w:val="00502168"/>
    <w:rsid w:val="00504471"/>
    <w:rsid w:val="00506126"/>
    <w:rsid w:val="00507734"/>
    <w:rsid w:val="00510E24"/>
    <w:rsid w:val="00511045"/>
    <w:rsid w:val="00513600"/>
    <w:rsid w:val="0051473C"/>
    <w:rsid w:val="00515759"/>
    <w:rsid w:val="00515DC0"/>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600F0"/>
    <w:rsid w:val="00560165"/>
    <w:rsid w:val="00560C6D"/>
    <w:rsid w:val="00560E49"/>
    <w:rsid w:val="00563455"/>
    <w:rsid w:val="00563A2B"/>
    <w:rsid w:val="00563ED2"/>
    <w:rsid w:val="00564343"/>
    <w:rsid w:val="00565955"/>
    <w:rsid w:val="00565FF7"/>
    <w:rsid w:val="00566229"/>
    <w:rsid w:val="005669E2"/>
    <w:rsid w:val="00566A18"/>
    <w:rsid w:val="00567B1D"/>
    <w:rsid w:val="005702BF"/>
    <w:rsid w:val="00571ACD"/>
    <w:rsid w:val="00573B66"/>
    <w:rsid w:val="0057411D"/>
    <w:rsid w:val="00574C49"/>
    <w:rsid w:val="00576018"/>
    <w:rsid w:val="00576C4E"/>
    <w:rsid w:val="00577FAB"/>
    <w:rsid w:val="00580802"/>
    <w:rsid w:val="00580A1F"/>
    <w:rsid w:val="0058203B"/>
    <w:rsid w:val="00583ABF"/>
    <w:rsid w:val="005858B8"/>
    <w:rsid w:val="00585987"/>
    <w:rsid w:val="00587E77"/>
    <w:rsid w:val="00587EFE"/>
    <w:rsid w:val="00587F72"/>
    <w:rsid w:val="005912B8"/>
    <w:rsid w:val="0059192C"/>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62B1"/>
    <w:rsid w:val="005B7942"/>
    <w:rsid w:val="005C04F8"/>
    <w:rsid w:val="005C153C"/>
    <w:rsid w:val="005C1F65"/>
    <w:rsid w:val="005C24A5"/>
    <w:rsid w:val="005C260A"/>
    <w:rsid w:val="005C295D"/>
    <w:rsid w:val="005C31D6"/>
    <w:rsid w:val="005C41E7"/>
    <w:rsid w:val="005C4885"/>
    <w:rsid w:val="005C5A75"/>
    <w:rsid w:val="005D08D1"/>
    <w:rsid w:val="005D0C56"/>
    <w:rsid w:val="005D0F68"/>
    <w:rsid w:val="005D24CF"/>
    <w:rsid w:val="005D2695"/>
    <w:rsid w:val="005D2A29"/>
    <w:rsid w:val="005D6E08"/>
    <w:rsid w:val="005E1C22"/>
    <w:rsid w:val="005E240C"/>
    <w:rsid w:val="005E26AD"/>
    <w:rsid w:val="005E569E"/>
    <w:rsid w:val="005E61C7"/>
    <w:rsid w:val="005E6C57"/>
    <w:rsid w:val="005E6D37"/>
    <w:rsid w:val="005E7833"/>
    <w:rsid w:val="005F03B3"/>
    <w:rsid w:val="005F10FB"/>
    <w:rsid w:val="005F1F61"/>
    <w:rsid w:val="005F3E74"/>
    <w:rsid w:val="005F4CEA"/>
    <w:rsid w:val="005F50AA"/>
    <w:rsid w:val="005F74F0"/>
    <w:rsid w:val="005F7559"/>
    <w:rsid w:val="005F7E04"/>
    <w:rsid w:val="00600CB3"/>
    <w:rsid w:val="00601FEA"/>
    <w:rsid w:val="00603353"/>
    <w:rsid w:val="00606829"/>
    <w:rsid w:val="0060748C"/>
    <w:rsid w:val="006119EA"/>
    <w:rsid w:val="00611C86"/>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41C8"/>
    <w:rsid w:val="006250AA"/>
    <w:rsid w:val="006258CC"/>
    <w:rsid w:val="0062602E"/>
    <w:rsid w:val="0063112D"/>
    <w:rsid w:val="0063430D"/>
    <w:rsid w:val="00635C8F"/>
    <w:rsid w:val="006362B6"/>
    <w:rsid w:val="00642B17"/>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858AE"/>
    <w:rsid w:val="00690F23"/>
    <w:rsid w:val="00691324"/>
    <w:rsid w:val="00692473"/>
    <w:rsid w:val="00694B54"/>
    <w:rsid w:val="00696BCA"/>
    <w:rsid w:val="006A0B95"/>
    <w:rsid w:val="006A0C92"/>
    <w:rsid w:val="006A1AA3"/>
    <w:rsid w:val="006A1DE4"/>
    <w:rsid w:val="006A27CA"/>
    <w:rsid w:val="006A416B"/>
    <w:rsid w:val="006A4C83"/>
    <w:rsid w:val="006A548F"/>
    <w:rsid w:val="006A7628"/>
    <w:rsid w:val="006A7B14"/>
    <w:rsid w:val="006A7C84"/>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2B5E"/>
    <w:rsid w:val="006D2BE4"/>
    <w:rsid w:val="006D32AF"/>
    <w:rsid w:val="006D54DF"/>
    <w:rsid w:val="006D5733"/>
    <w:rsid w:val="006E02FC"/>
    <w:rsid w:val="006E0541"/>
    <w:rsid w:val="006E098B"/>
    <w:rsid w:val="006E1C74"/>
    <w:rsid w:val="006E1C7E"/>
    <w:rsid w:val="006E39DD"/>
    <w:rsid w:val="006E4D98"/>
    <w:rsid w:val="006F04CC"/>
    <w:rsid w:val="006F3D26"/>
    <w:rsid w:val="006F3D34"/>
    <w:rsid w:val="006F41CB"/>
    <w:rsid w:val="006F45B5"/>
    <w:rsid w:val="006F5494"/>
    <w:rsid w:val="006F759C"/>
    <w:rsid w:val="00700DCB"/>
    <w:rsid w:val="00701110"/>
    <w:rsid w:val="007027A8"/>
    <w:rsid w:val="00703682"/>
    <w:rsid w:val="00703D91"/>
    <w:rsid w:val="00705CC1"/>
    <w:rsid w:val="00706CB2"/>
    <w:rsid w:val="00710931"/>
    <w:rsid w:val="00711890"/>
    <w:rsid w:val="00711F94"/>
    <w:rsid w:val="00712B51"/>
    <w:rsid w:val="00712F85"/>
    <w:rsid w:val="007154CF"/>
    <w:rsid w:val="007154D1"/>
    <w:rsid w:val="0071615A"/>
    <w:rsid w:val="0071658B"/>
    <w:rsid w:val="00717561"/>
    <w:rsid w:val="007179D9"/>
    <w:rsid w:val="00717DC4"/>
    <w:rsid w:val="00720E9B"/>
    <w:rsid w:val="00722030"/>
    <w:rsid w:val="00723046"/>
    <w:rsid w:val="0072368C"/>
    <w:rsid w:val="007248A9"/>
    <w:rsid w:val="007256A9"/>
    <w:rsid w:val="0072618B"/>
    <w:rsid w:val="007269BA"/>
    <w:rsid w:val="00727207"/>
    <w:rsid w:val="007273D7"/>
    <w:rsid w:val="00727D12"/>
    <w:rsid w:val="00736A54"/>
    <w:rsid w:val="00740CC5"/>
    <w:rsid w:val="00741BC8"/>
    <w:rsid w:val="00741EA0"/>
    <w:rsid w:val="007444B7"/>
    <w:rsid w:val="00744925"/>
    <w:rsid w:val="00744E4F"/>
    <w:rsid w:val="00745716"/>
    <w:rsid w:val="00746474"/>
    <w:rsid w:val="0074728D"/>
    <w:rsid w:val="00747E21"/>
    <w:rsid w:val="00750FC8"/>
    <w:rsid w:val="0075120C"/>
    <w:rsid w:val="007512A0"/>
    <w:rsid w:val="00752569"/>
    <w:rsid w:val="00754425"/>
    <w:rsid w:val="00754D78"/>
    <w:rsid w:val="00755FC2"/>
    <w:rsid w:val="0076007F"/>
    <w:rsid w:val="0076522A"/>
    <w:rsid w:val="00765BAD"/>
    <w:rsid w:val="00766DD7"/>
    <w:rsid w:val="00766E88"/>
    <w:rsid w:val="007675D5"/>
    <w:rsid w:val="0076781E"/>
    <w:rsid w:val="00770866"/>
    <w:rsid w:val="00771FB0"/>
    <w:rsid w:val="00772152"/>
    <w:rsid w:val="0077415F"/>
    <w:rsid w:val="00775231"/>
    <w:rsid w:val="00775B32"/>
    <w:rsid w:val="00776C01"/>
    <w:rsid w:val="007819AD"/>
    <w:rsid w:val="00781E0C"/>
    <w:rsid w:val="007832AB"/>
    <w:rsid w:val="00783AAB"/>
    <w:rsid w:val="00786033"/>
    <w:rsid w:val="0078610D"/>
    <w:rsid w:val="00786D6B"/>
    <w:rsid w:val="007872FD"/>
    <w:rsid w:val="00787684"/>
    <w:rsid w:val="00790376"/>
    <w:rsid w:val="007920F2"/>
    <w:rsid w:val="007923CD"/>
    <w:rsid w:val="00792A44"/>
    <w:rsid w:val="00792CA7"/>
    <w:rsid w:val="00792EED"/>
    <w:rsid w:val="00793ECE"/>
    <w:rsid w:val="00794123"/>
    <w:rsid w:val="007957FD"/>
    <w:rsid w:val="007972FA"/>
    <w:rsid w:val="007A1CE9"/>
    <w:rsid w:val="007A3524"/>
    <w:rsid w:val="007A3DA8"/>
    <w:rsid w:val="007A587E"/>
    <w:rsid w:val="007A633B"/>
    <w:rsid w:val="007A7560"/>
    <w:rsid w:val="007B0ADF"/>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77F8"/>
    <w:rsid w:val="007C788F"/>
    <w:rsid w:val="007D2870"/>
    <w:rsid w:val="007D6917"/>
    <w:rsid w:val="007D7ECF"/>
    <w:rsid w:val="007E1079"/>
    <w:rsid w:val="007E117E"/>
    <w:rsid w:val="007E1AB5"/>
    <w:rsid w:val="007E2D6D"/>
    <w:rsid w:val="007E312E"/>
    <w:rsid w:val="007E387D"/>
    <w:rsid w:val="007E44F4"/>
    <w:rsid w:val="007E4E67"/>
    <w:rsid w:val="007E58BF"/>
    <w:rsid w:val="007E59FC"/>
    <w:rsid w:val="007E5DC6"/>
    <w:rsid w:val="007E699C"/>
    <w:rsid w:val="007F0AC4"/>
    <w:rsid w:val="007F3695"/>
    <w:rsid w:val="007F3968"/>
    <w:rsid w:val="007F40F1"/>
    <w:rsid w:val="007F7232"/>
    <w:rsid w:val="007F7D7C"/>
    <w:rsid w:val="00802B12"/>
    <w:rsid w:val="00803022"/>
    <w:rsid w:val="00803B7F"/>
    <w:rsid w:val="00804291"/>
    <w:rsid w:val="008047C9"/>
    <w:rsid w:val="00804DF8"/>
    <w:rsid w:val="00805DE4"/>
    <w:rsid w:val="008065EB"/>
    <w:rsid w:val="00806CC3"/>
    <w:rsid w:val="008106B5"/>
    <w:rsid w:val="008111AC"/>
    <w:rsid w:val="0081607C"/>
    <w:rsid w:val="00816580"/>
    <w:rsid w:val="00816A26"/>
    <w:rsid w:val="00816BFC"/>
    <w:rsid w:val="00816EDD"/>
    <w:rsid w:val="00817E53"/>
    <w:rsid w:val="00820238"/>
    <w:rsid w:val="00820432"/>
    <w:rsid w:val="008222F8"/>
    <w:rsid w:val="008227F8"/>
    <w:rsid w:val="008239BC"/>
    <w:rsid w:val="00825B3F"/>
    <w:rsid w:val="00825DEA"/>
    <w:rsid w:val="008260F7"/>
    <w:rsid w:val="008307BD"/>
    <w:rsid w:val="00830E9F"/>
    <w:rsid w:val="00831098"/>
    <w:rsid w:val="00832C3C"/>
    <w:rsid w:val="00835441"/>
    <w:rsid w:val="008405CB"/>
    <w:rsid w:val="00842047"/>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17C7"/>
    <w:rsid w:val="00882A08"/>
    <w:rsid w:val="00883E2A"/>
    <w:rsid w:val="00884F80"/>
    <w:rsid w:val="00885CEA"/>
    <w:rsid w:val="0089228C"/>
    <w:rsid w:val="00892C0B"/>
    <w:rsid w:val="0089349E"/>
    <w:rsid w:val="00893DE4"/>
    <w:rsid w:val="00893F68"/>
    <w:rsid w:val="00894060"/>
    <w:rsid w:val="00894729"/>
    <w:rsid w:val="00895E92"/>
    <w:rsid w:val="00897845"/>
    <w:rsid w:val="008A2540"/>
    <w:rsid w:val="008A32DF"/>
    <w:rsid w:val="008A4341"/>
    <w:rsid w:val="008A5249"/>
    <w:rsid w:val="008A5609"/>
    <w:rsid w:val="008A6909"/>
    <w:rsid w:val="008A6D47"/>
    <w:rsid w:val="008A7320"/>
    <w:rsid w:val="008B04E7"/>
    <w:rsid w:val="008B09E1"/>
    <w:rsid w:val="008B0E14"/>
    <w:rsid w:val="008B14E4"/>
    <w:rsid w:val="008B3102"/>
    <w:rsid w:val="008B4675"/>
    <w:rsid w:val="008B571B"/>
    <w:rsid w:val="008B6089"/>
    <w:rsid w:val="008B6916"/>
    <w:rsid w:val="008B7485"/>
    <w:rsid w:val="008C0644"/>
    <w:rsid w:val="008C23C1"/>
    <w:rsid w:val="008C3C9B"/>
    <w:rsid w:val="008C61EE"/>
    <w:rsid w:val="008C6691"/>
    <w:rsid w:val="008C67E2"/>
    <w:rsid w:val="008C6841"/>
    <w:rsid w:val="008C7504"/>
    <w:rsid w:val="008C7DD1"/>
    <w:rsid w:val="008D1431"/>
    <w:rsid w:val="008D2D05"/>
    <w:rsid w:val="008D3198"/>
    <w:rsid w:val="008D465E"/>
    <w:rsid w:val="008D7D4B"/>
    <w:rsid w:val="008E1D41"/>
    <w:rsid w:val="008E1FB6"/>
    <w:rsid w:val="008E2E56"/>
    <w:rsid w:val="008E3C5C"/>
    <w:rsid w:val="008E4981"/>
    <w:rsid w:val="008E6684"/>
    <w:rsid w:val="008E69AD"/>
    <w:rsid w:val="008E6C48"/>
    <w:rsid w:val="008E7370"/>
    <w:rsid w:val="008E7384"/>
    <w:rsid w:val="008F143D"/>
    <w:rsid w:val="008F2468"/>
    <w:rsid w:val="008F33BC"/>
    <w:rsid w:val="008F6B68"/>
    <w:rsid w:val="00900A56"/>
    <w:rsid w:val="00901E39"/>
    <w:rsid w:val="0090286B"/>
    <w:rsid w:val="00902942"/>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22E46"/>
    <w:rsid w:val="00930007"/>
    <w:rsid w:val="00930320"/>
    <w:rsid w:val="0093112C"/>
    <w:rsid w:val="00933642"/>
    <w:rsid w:val="00933B86"/>
    <w:rsid w:val="009347B6"/>
    <w:rsid w:val="00934B58"/>
    <w:rsid w:val="0093705F"/>
    <w:rsid w:val="009418BA"/>
    <w:rsid w:val="00941A2E"/>
    <w:rsid w:val="009450B8"/>
    <w:rsid w:val="00946633"/>
    <w:rsid w:val="009472EF"/>
    <w:rsid w:val="00947729"/>
    <w:rsid w:val="0094794C"/>
    <w:rsid w:val="00947CDE"/>
    <w:rsid w:val="00950523"/>
    <w:rsid w:val="009505D4"/>
    <w:rsid w:val="00950FB3"/>
    <w:rsid w:val="00952CA3"/>
    <w:rsid w:val="009561AD"/>
    <w:rsid w:val="0095670A"/>
    <w:rsid w:val="00956E96"/>
    <w:rsid w:val="009571EE"/>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6E9"/>
    <w:rsid w:val="00975214"/>
    <w:rsid w:val="00975ACA"/>
    <w:rsid w:val="00977CD2"/>
    <w:rsid w:val="00980640"/>
    <w:rsid w:val="00982FD9"/>
    <w:rsid w:val="00984F31"/>
    <w:rsid w:val="0098535D"/>
    <w:rsid w:val="00987179"/>
    <w:rsid w:val="00990FD4"/>
    <w:rsid w:val="00991B2F"/>
    <w:rsid w:val="009925D8"/>
    <w:rsid w:val="00994763"/>
    <w:rsid w:val="0099647F"/>
    <w:rsid w:val="00997043"/>
    <w:rsid w:val="00997689"/>
    <w:rsid w:val="009A0DBE"/>
    <w:rsid w:val="009A11B0"/>
    <w:rsid w:val="009A637B"/>
    <w:rsid w:val="009B04A8"/>
    <w:rsid w:val="009B0F29"/>
    <w:rsid w:val="009B2CDB"/>
    <w:rsid w:val="009B4094"/>
    <w:rsid w:val="009B5BC4"/>
    <w:rsid w:val="009B6E67"/>
    <w:rsid w:val="009C1109"/>
    <w:rsid w:val="009C1918"/>
    <w:rsid w:val="009C2B9C"/>
    <w:rsid w:val="009C43E5"/>
    <w:rsid w:val="009C51E5"/>
    <w:rsid w:val="009C68D2"/>
    <w:rsid w:val="009C6B68"/>
    <w:rsid w:val="009C7304"/>
    <w:rsid w:val="009D0441"/>
    <w:rsid w:val="009D24C7"/>
    <w:rsid w:val="009D4780"/>
    <w:rsid w:val="009D55FD"/>
    <w:rsid w:val="009D60A6"/>
    <w:rsid w:val="009D73B7"/>
    <w:rsid w:val="009D7D5E"/>
    <w:rsid w:val="009E1C3A"/>
    <w:rsid w:val="009E23E9"/>
    <w:rsid w:val="009E28B2"/>
    <w:rsid w:val="009E3110"/>
    <w:rsid w:val="009E3D74"/>
    <w:rsid w:val="009E3E3B"/>
    <w:rsid w:val="009E6C46"/>
    <w:rsid w:val="009E74DC"/>
    <w:rsid w:val="009F038D"/>
    <w:rsid w:val="009F0B31"/>
    <w:rsid w:val="009F0EFD"/>
    <w:rsid w:val="009F1385"/>
    <w:rsid w:val="009F16EC"/>
    <w:rsid w:val="009F20DD"/>
    <w:rsid w:val="009F2823"/>
    <w:rsid w:val="009F2ABA"/>
    <w:rsid w:val="009F2C0C"/>
    <w:rsid w:val="009F5605"/>
    <w:rsid w:val="009F6CD3"/>
    <w:rsid w:val="009F73C3"/>
    <w:rsid w:val="009F7FDD"/>
    <w:rsid w:val="00A006AF"/>
    <w:rsid w:val="00A01A6D"/>
    <w:rsid w:val="00A0217F"/>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5D6F"/>
    <w:rsid w:val="00A37362"/>
    <w:rsid w:val="00A41C51"/>
    <w:rsid w:val="00A4246C"/>
    <w:rsid w:val="00A42E7D"/>
    <w:rsid w:val="00A4331C"/>
    <w:rsid w:val="00A44A95"/>
    <w:rsid w:val="00A45058"/>
    <w:rsid w:val="00A4608D"/>
    <w:rsid w:val="00A4659C"/>
    <w:rsid w:val="00A47672"/>
    <w:rsid w:val="00A51A32"/>
    <w:rsid w:val="00A52354"/>
    <w:rsid w:val="00A53B44"/>
    <w:rsid w:val="00A55135"/>
    <w:rsid w:val="00A5664B"/>
    <w:rsid w:val="00A57B3C"/>
    <w:rsid w:val="00A6020E"/>
    <w:rsid w:val="00A62797"/>
    <w:rsid w:val="00A62FAD"/>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52E0"/>
    <w:rsid w:val="00A85328"/>
    <w:rsid w:val="00A8578F"/>
    <w:rsid w:val="00A85D5B"/>
    <w:rsid w:val="00A909C1"/>
    <w:rsid w:val="00A90C4C"/>
    <w:rsid w:val="00A919D3"/>
    <w:rsid w:val="00A95430"/>
    <w:rsid w:val="00A95B78"/>
    <w:rsid w:val="00A95DA7"/>
    <w:rsid w:val="00A96162"/>
    <w:rsid w:val="00A962E1"/>
    <w:rsid w:val="00AA1711"/>
    <w:rsid w:val="00AA2C3F"/>
    <w:rsid w:val="00AA3201"/>
    <w:rsid w:val="00AA430A"/>
    <w:rsid w:val="00AA4F25"/>
    <w:rsid w:val="00AA5098"/>
    <w:rsid w:val="00AA6B43"/>
    <w:rsid w:val="00AB19BC"/>
    <w:rsid w:val="00AB1CB1"/>
    <w:rsid w:val="00AB3017"/>
    <w:rsid w:val="00AB3DD9"/>
    <w:rsid w:val="00AB5B4D"/>
    <w:rsid w:val="00AB6657"/>
    <w:rsid w:val="00AB7B1E"/>
    <w:rsid w:val="00AC02C2"/>
    <w:rsid w:val="00AC12D4"/>
    <w:rsid w:val="00AC1DD8"/>
    <w:rsid w:val="00AC3A42"/>
    <w:rsid w:val="00AC5048"/>
    <w:rsid w:val="00AC5C85"/>
    <w:rsid w:val="00AC7083"/>
    <w:rsid w:val="00AD18D9"/>
    <w:rsid w:val="00AD28D1"/>
    <w:rsid w:val="00AD3797"/>
    <w:rsid w:val="00AD3958"/>
    <w:rsid w:val="00AD3C95"/>
    <w:rsid w:val="00AD3EC8"/>
    <w:rsid w:val="00AD4901"/>
    <w:rsid w:val="00AD4E27"/>
    <w:rsid w:val="00AD7300"/>
    <w:rsid w:val="00AE005A"/>
    <w:rsid w:val="00AE0EF3"/>
    <w:rsid w:val="00AE1D33"/>
    <w:rsid w:val="00AE46A5"/>
    <w:rsid w:val="00AE5E03"/>
    <w:rsid w:val="00AE6145"/>
    <w:rsid w:val="00AE726D"/>
    <w:rsid w:val="00AE7847"/>
    <w:rsid w:val="00AF0436"/>
    <w:rsid w:val="00AF3471"/>
    <w:rsid w:val="00AF40ED"/>
    <w:rsid w:val="00AF43B0"/>
    <w:rsid w:val="00AF483D"/>
    <w:rsid w:val="00AF54A8"/>
    <w:rsid w:val="00AF5553"/>
    <w:rsid w:val="00AF5A2B"/>
    <w:rsid w:val="00AF5DC1"/>
    <w:rsid w:val="00AF6B77"/>
    <w:rsid w:val="00AF6C3B"/>
    <w:rsid w:val="00B00D3B"/>
    <w:rsid w:val="00B055BD"/>
    <w:rsid w:val="00B0656D"/>
    <w:rsid w:val="00B07993"/>
    <w:rsid w:val="00B10EA3"/>
    <w:rsid w:val="00B113C8"/>
    <w:rsid w:val="00B11E83"/>
    <w:rsid w:val="00B1280A"/>
    <w:rsid w:val="00B136ED"/>
    <w:rsid w:val="00B16134"/>
    <w:rsid w:val="00B16A5D"/>
    <w:rsid w:val="00B16AD8"/>
    <w:rsid w:val="00B16F74"/>
    <w:rsid w:val="00B21302"/>
    <w:rsid w:val="00B244C7"/>
    <w:rsid w:val="00B25158"/>
    <w:rsid w:val="00B31532"/>
    <w:rsid w:val="00B31DAD"/>
    <w:rsid w:val="00B3310F"/>
    <w:rsid w:val="00B35298"/>
    <w:rsid w:val="00B36637"/>
    <w:rsid w:val="00B36C01"/>
    <w:rsid w:val="00B37A21"/>
    <w:rsid w:val="00B37F9B"/>
    <w:rsid w:val="00B40221"/>
    <w:rsid w:val="00B4220D"/>
    <w:rsid w:val="00B429DF"/>
    <w:rsid w:val="00B42FAB"/>
    <w:rsid w:val="00B44481"/>
    <w:rsid w:val="00B465DC"/>
    <w:rsid w:val="00B506EE"/>
    <w:rsid w:val="00B50FE1"/>
    <w:rsid w:val="00B52986"/>
    <w:rsid w:val="00B52E1C"/>
    <w:rsid w:val="00B52E2B"/>
    <w:rsid w:val="00B535C0"/>
    <w:rsid w:val="00B53A3F"/>
    <w:rsid w:val="00B54898"/>
    <w:rsid w:val="00B54A42"/>
    <w:rsid w:val="00B557BD"/>
    <w:rsid w:val="00B565BD"/>
    <w:rsid w:val="00B571F8"/>
    <w:rsid w:val="00B57B42"/>
    <w:rsid w:val="00B60272"/>
    <w:rsid w:val="00B614B7"/>
    <w:rsid w:val="00B61B82"/>
    <w:rsid w:val="00B61DDB"/>
    <w:rsid w:val="00B63D96"/>
    <w:rsid w:val="00B6512C"/>
    <w:rsid w:val="00B65521"/>
    <w:rsid w:val="00B670EB"/>
    <w:rsid w:val="00B7574D"/>
    <w:rsid w:val="00B76ACA"/>
    <w:rsid w:val="00B77705"/>
    <w:rsid w:val="00B8036F"/>
    <w:rsid w:val="00B804DF"/>
    <w:rsid w:val="00B8166A"/>
    <w:rsid w:val="00B85D35"/>
    <w:rsid w:val="00B874B8"/>
    <w:rsid w:val="00B900FB"/>
    <w:rsid w:val="00B90965"/>
    <w:rsid w:val="00B90AAE"/>
    <w:rsid w:val="00B91A23"/>
    <w:rsid w:val="00B95E82"/>
    <w:rsid w:val="00B9652A"/>
    <w:rsid w:val="00B9709C"/>
    <w:rsid w:val="00B973F6"/>
    <w:rsid w:val="00BA16DF"/>
    <w:rsid w:val="00BA2D12"/>
    <w:rsid w:val="00BA3AB0"/>
    <w:rsid w:val="00BA3F74"/>
    <w:rsid w:val="00BA4381"/>
    <w:rsid w:val="00BA538D"/>
    <w:rsid w:val="00BA55FC"/>
    <w:rsid w:val="00BA5A7F"/>
    <w:rsid w:val="00BA7176"/>
    <w:rsid w:val="00BB3B54"/>
    <w:rsid w:val="00BB400F"/>
    <w:rsid w:val="00BB4236"/>
    <w:rsid w:val="00BB43E3"/>
    <w:rsid w:val="00BB4AB7"/>
    <w:rsid w:val="00BB52AE"/>
    <w:rsid w:val="00BB561E"/>
    <w:rsid w:val="00BB7506"/>
    <w:rsid w:val="00BC2018"/>
    <w:rsid w:val="00BC21EA"/>
    <w:rsid w:val="00BC2630"/>
    <w:rsid w:val="00BC57B1"/>
    <w:rsid w:val="00BC6B05"/>
    <w:rsid w:val="00BD06FF"/>
    <w:rsid w:val="00BD125C"/>
    <w:rsid w:val="00BD273D"/>
    <w:rsid w:val="00BD39CB"/>
    <w:rsid w:val="00BD4C62"/>
    <w:rsid w:val="00BD618F"/>
    <w:rsid w:val="00BD65DD"/>
    <w:rsid w:val="00BD69DD"/>
    <w:rsid w:val="00BD780A"/>
    <w:rsid w:val="00BE00BB"/>
    <w:rsid w:val="00BE185D"/>
    <w:rsid w:val="00BE2067"/>
    <w:rsid w:val="00BE3A48"/>
    <w:rsid w:val="00BE4B34"/>
    <w:rsid w:val="00BE6750"/>
    <w:rsid w:val="00BE68A5"/>
    <w:rsid w:val="00BE71D4"/>
    <w:rsid w:val="00BF255C"/>
    <w:rsid w:val="00BF5296"/>
    <w:rsid w:val="00BF5D5D"/>
    <w:rsid w:val="00BF6277"/>
    <w:rsid w:val="00BF6283"/>
    <w:rsid w:val="00C02BEB"/>
    <w:rsid w:val="00C03552"/>
    <w:rsid w:val="00C03F78"/>
    <w:rsid w:val="00C0446B"/>
    <w:rsid w:val="00C04660"/>
    <w:rsid w:val="00C0468D"/>
    <w:rsid w:val="00C05AD9"/>
    <w:rsid w:val="00C05DA0"/>
    <w:rsid w:val="00C07286"/>
    <w:rsid w:val="00C0794C"/>
    <w:rsid w:val="00C07EE7"/>
    <w:rsid w:val="00C10A89"/>
    <w:rsid w:val="00C10C0A"/>
    <w:rsid w:val="00C11A1F"/>
    <w:rsid w:val="00C11F2D"/>
    <w:rsid w:val="00C13297"/>
    <w:rsid w:val="00C14829"/>
    <w:rsid w:val="00C158B6"/>
    <w:rsid w:val="00C15A9B"/>
    <w:rsid w:val="00C25843"/>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7AEE"/>
    <w:rsid w:val="00C60536"/>
    <w:rsid w:val="00C624F2"/>
    <w:rsid w:val="00C62FBD"/>
    <w:rsid w:val="00C64583"/>
    <w:rsid w:val="00C654FC"/>
    <w:rsid w:val="00C657CB"/>
    <w:rsid w:val="00C662E8"/>
    <w:rsid w:val="00C70BFD"/>
    <w:rsid w:val="00C71E63"/>
    <w:rsid w:val="00C72DA5"/>
    <w:rsid w:val="00C74310"/>
    <w:rsid w:val="00C74DCB"/>
    <w:rsid w:val="00C74FB2"/>
    <w:rsid w:val="00C752BB"/>
    <w:rsid w:val="00C76188"/>
    <w:rsid w:val="00C80701"/>
    <w:rsid w:val="00C8203A"/>
    <w:rsid w:val="00C8222E"/>
    <w:rsid w:val="00C82D83"/>
    <w:rsid w:val="00C832FD"/>
    <w:rsid w:val="00C838DE"/>
    <w:rsid w:val="00C848A9"/>
    <w:rsid w:val="00C85350"/>
    <w:rsid w:val="00C85D5C"/>
    <w:rsid w:val="00C900D7"/>
    <w:rsid w:val="00C92499"/>
    <w:rsid w:val="00C9262E"/>
    <w:rsid w:val="00C93B9C"/>
    <w:rsid w:val="00C95AB9"/>
    <w:rsid w:val="00C96697"/>
    <w:rsid w:val="00CA0F83"/>
    <w:rsid w:val="00CA1E4A"/>
    <w:rsid w:val="00CA449C"/>
    <w:rsid w:val="00CA630C"/>
    <w:rsid w:val="00CB191D"/>
    <w:rsid w:val="00CB2C59"/>
    <w:rsid w:val="00CB3034"/>
    <w:rsid w:val="00CB362E"/>
    <w:rsid w:val="00CB3D5B"/>
    <w:rsid w:val="00CB3F4B"/>
    <w:rsid w:val="00CB47E2"/>
    <w:rsid w:val="00CB5079"/>
    <w:rsid w:val="00CB617D"/>
    <w:rsid w:val="00CB6650"/>
    <w:rsid w:val="00CB7A40"/>
    <w:rsid w:val="00CC039D"/>
    <w:rsid w:val="00CC21C9"/>
    <w:rsid w:val="00CC23FC"/>
    <w:rsid w:val="00CC2F1A"/>
    <w:rsid w:val="00CC3800"/>
    <w:rsid w:val="00CC528B"/>
    <w:rsid w:val="00CC5F54"/>
    <w:rsid w:val="00CC63FB"/>
    <w:rsid w:val="00CC7172"/>
    <w:rsid w:val="00CC74A4"/>
    <w:rsid w:val="00CC7638"/>
    <w:rsid w:val="00CD0CAD"/>
    <w:rsid w:val="00CD1CD5"/>
    <w:rsid w:val="00CD1FFB"/>
    <w:rsid w:val="00CD2FED"/>
    <w:rsid w:val="00CD3013"/>
    <w:rsid w:val="00CD4238"/>
    <w:rsid w:val="00CD4C5D"/>
    <w:rsid w:val="00CD5FDD"/>
    <w:rsid w:val="00CD669D"/>
    <w:rsid w:val="00CE1B3C"/>
    <w:rsid w:val="00CE2446"/>
    <w:rsid w:val="00CE2D57"/>
    <w:rsid w:val="00CE30AA"/>
    <w:rsid w:val="00CE40AE"/>
    <w:rsid w:val="00CE641A"/>
    <w:rsid w:val="00CE739A"/>
    <w:rsid w:val="00CF04D8"/>
    <w:rsid w:val="00CF0516"/>
    <w:rsid w:val="00CF08A5"/>
    <w:rsid w:val="00CF22C8"/>
    <w:rsid w:val="00CF2CD0"/>
    <w:rsid w:val="00CF3F49"/>
    <w:rsid w:val="00CF466E"/>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295E"/>
    <w:rsid w:val="00D13D57"/>
    <w:rsid w:val="00D13DE3"/>
    <w:rsid w:val="00D14D50"/>
    <w:rsid w:val="00D1504D"/>
    <w:rsid w:val="00D17387"/>
    <w:rsid w:val="00D174A9"/>
    <w:rsid w:val="00D21ED8"/>
    <w:rsid w:val="00D225CD"/>
    <w:rsid w:val="00D2394D"/>
    <w:rsid w:val="00D23BF2"/>
    <w:rsid w:val="00D25CA1"/>
    <w:rsid w:val="00D314D3"/>
    <w:rsid w:val="00D33D08"/>
    <w:rsid w:val="00D34829"/>
    <w:rsid w:val="00D349D8"/>
    <w:rsid w:val="00D37796"/>
    <w:rsid w:val="00D4035F"/>
    <w:rsid w:val="00D4244A"/>
    <w:rsid w:val="00D43362"/>
    <w:rsid w:val="00D43AFE"/>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677BE"/>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6296"/>
    <w:rsid w:val="00D86510"/>
    <w:rsid w:val="00D87B09"/>
    <w:rsid w:val="00D90E32"/>
    <w:rsid w:val="00D91B3A"/>
    <w:rsid w:val="00D94007"/>
    <w:rsid w:val="00D952E8"/>
    <w:rsid w:val="00D968DD"/>
    <w:rsid w:val="00D974F2"/>
    <w:rsid w:val="00DA0814"/>
    <w:rsid w:val="00DA2637"/>
    <w:rsid w:val="00DA3EBA"/>
    <w:rsid w:val="00DA460C"/>
    <w:rsid w:val="00DA6190"/>
    <w:rsid w:val="00DA644C"/>
    <w:rsid w:val="00DA66A9"/>
    <w:rsid w:val="00DA7DDF"/>
    <w:rsid w:val="00DB02FC"/>
    <w:rsid w:val="00DB0405"/>
    <w:rsid w:val="00DB1793"/>
    <w:rsid w:val="00DB458E"/>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3CFC"/>
    <w:rsid w:val="00DE58B3"/>
    <w:rsid w:val="00DE5C86"/>
    <w:rsid w:val="00DE76AA"/>
    <w:rsid w:val="00DF00F5"/>
    <w:rsid w:val="00DF1127"/>
    <w:rsid w:val="00DF3D34"/>
    <w:rsid w:val="00DF49C8"/>
    <w:rsid w:val="00DF4A30"/>
    <w:rsid w:val="00DF4AF1"/>
    <w:rsid w:val="00DF625A"/>
    <w:rsid w:val="00DF6686"/>
    <w:rsid w:val="00DF7FF5"/>
    <w:rsid w:val="00E0121D"/>
    <w:rsid w:val="00E02F32"/>
    <w:rsid w:val="00E0373B"/>
    <w:rsid w:val="00E03AE6"/>
    <w:rsid w:val="00E11122"/>
    <w:rsid w:val="00E11623"/>
    <w:rsid w:val="00E12C05"/>
    <w:rsid w:val="00E14354"/>
    <w:rsid w:val="00E14684"/>
    <w:rsid w:val="00E14948"/>
    <w:rsid w:val="00E16464"/>
    <w:rsid w:val="00E1659F"/>
    <w:rsid w:val="00E203CB"/>
    <w:rsid w:val="00E221C7"/>
    <w:rsid w:val="00E22B7F"/>
    <w:rsid w:val="00E22C99"/>
    <w:rsid w:val="00E23DC7"/>
    <w:rsid w:val="00E24416"/>
    <w:rsid w:val="00E24592"/>
    <w:rsid w:val="00E25EBD"/>
    <w:rsid w:val="00E262E6"/>
    <w:rsid w:val="00E26840"/>
    <w:rsid w:val="00E26E73"/>
    <w:rsid w:val="00E3311C"/>
    <w:rsid w:val="00E3540D"/>
    <w:rsid w:val="00E36B2B"/>
    <w:rsid w:val="00E37418"/>
    <w:rsid w:val="00E3757C"/>
    <w:rsid w:val="00E37CF5"/>
    <w:rsid w:val="00E37D60"/>
    <w:rsid w:val="00E418F6"/>
    <w:rsid w:val="00E41F1D"/>
    <w:rsid w:val="00E42010"/>
    <w:rsid w:val="00E445FA"/>
    <w:rsid w:val="00E464C1"/>
    <w:rsid w:val="00E47453"/>
    <w:rsid w:val="00E516AB"/>
    <w:rsid w:val="00E5268D"/>
    <w:rsid w:val="00E534CF"/>
    <w:rsid w:val="00E53E49"/>
    <w:rsid w:val="00E551AE"/>
    <w:rsid w:val="00E61F17"/>
    <w:rsid w:val="00E61FA9"/>
    <w:rsid w:val="00E64188"/>
    <w:rsid w:val="00E641A4"/>
    <w:rsid w:val="00E66882"/>
    <w:rsid w:val="00E716BA"/>
    <w:rsid w:val="00E71706"/>
    <w:rsid w:val="00E74866"/>
    <w:rsid w:val="00E75368"/>
    <w:rsid w:val="00E753B3"/>
    <w:rsid w:val="00E75532"/>
    <w:rsid w:val="00E777A2"/>
    <w:rsid w:val="00E77AFB"/>
    <w:rsid w:val="00E81536"/>
    <w:rsid w:val="00E846F4"/>
    <w:rsid w:val="00E872BD"/>
    <w:rsid w:val="00E91A56"/>
    <w:rsid w:val="00E926C7"/>
    <w:rsid w:val="00E9279A"/>
    <w:rsid w:val="00E94CD2"/>
    <w:rsid w:val="00E9501E"/>
    <w:rsid w:val="00E96D4E"/>
    <w:rsid w:val="00E97DB8"/>
    <w:rsid w:val="00E97F34"/>
    <w:rsid w:val="00EA001C"/>
    <w:rsid w:val="00EA302F"/>
    <w:rsid w:val="00EA37AF"/>
    <w:rsid w:val="00EA3A15"/>
    <w:rsid w:val="00EA58A5"/>
    <w:rsid w:val="00EA5E61"/>
    <w:rsid w:val="00EA7377"/>
    <w:rsid w:val="00EA7F7C"/>
    <w:rsid w:val="00EB43F1"/>
    <w:rsid w:val="00EB4752"/>
    <w:rsid w:val="00EB47F0"/>
    <w:rsid w:val="00EB65FB"/>
    <w:rsid w:val="00EC0E24"/>
    <w:rsid w:val="00EC0EB5"/>
    <w:rsid w:val="00EC1B21"/>
    <w:rsid w:val="00EC2319"/>
    <w:rsid w:val="00EC2782"/>
    <w:rsid w:val="00EC37D5"/>
    <w:rsid w:val="00EC5EA3"/>
    <w:rsid w:val="00EC710B"/>
    <w:rsid w:val="00EC78E9"/>
    <w:rsid w:val="00ED2CCC"/>
    <w:rsid w:val="00EE19B2"/>
    <w:rsid w:val="00EE3443"/>
    <w:rsid w:val="00EE68E2"/>
    <w:rsid w:val="00EF0F95"/>
    <w:rsid w:val="00EF1000"/>
    <w:rsid w:val="00EF3234"/>
    <w:rsid w:val="00EF36F8"/>
    <w:rsid w:val="00EF3DC1"/>
    <w:rsid w:val="00EF4322"/>
    <w:rsid w:val="00EF4836"/>
    <w:rsid w:val="00EF5B1F"/>
    <w:rsid w:val="00EF5CF4"/>
    <w:rsid w:val="00EF63E4"/>
    <w:rsid w:val="00EF6544"/>
    <w:rsid w:val="00EF71C1"/>
    <w:rsid w:val="00EF7C4C"/>
    <w:rsid w:val="00F00ACC"/>
    <w:rsid w:val="00F01729"/>
    <w:rsid w:val="00F04836"/>
    <w:rsid w:val="00F06629"/>
    <w:rsid w:val="00F0672A"/>
    <w:rsid w:val="00F06D27"/>
    <w:rsid w:val="00F13F08"/>
    <w:rsid w:val="00F219C9"/>
    <w:rsid w:val="00F21A8A"/>
    <w:rsid w:val="00F22180"/>
    <w:rsid w:val="00F2359E"/>
    <w:rsid w:val="00F24E08"/>
    <w:rsid w:val="00F26826"/>
    <w:rsid w:val="00F27149"/>
    <w:rsid w:val="00F3196E"/>
    <w:rsid w:val="00F33B0A"/>
    <w:rsid w:val="00F33F0D"/>
    <w:rsid w:val="00F3405B"/>
    <w:rsid w:val="00F40971"/>
    <w:rsid w:val="00F40CE9"/>
    <w:rsid w:val="00F41EDB"/>
    <w:rsid w:val="00F43F13"/>
    <w:rsid w:val="00F451E7"/>
    <w:rsid w:val="00F45B86"/>
    <w:rsid w:val="00F466E6"/>
    <w:rsid w:val="00F4694B"/>
    <w:rsid w:val="00F5014E"/>
    <w:rsid w:val="00F50239"/>
    <w:rsid w:val="00F51708"/>
    <w:rsid w:val="00F534C5"/>
    <w:rsid w:val="00F60EED"/>
    <w:rsid w:val="00F60FE0"/>
    <w:rsid w:val="00F61021"/>
    <w:rsid w:val="00F61B92"/>
    <w:rsid w:val="00F63DB0"/>
    <w:rsid w:val="00F643DE"/>
    <w:rsid w:val="00F6549F"/>
    <w:rsid w:val="00F66363"/>
    <w:rsid w:val="00F667BC"/>
    <w:rsid w:val="00F675E6"/>
    <w:rsid w:val="00F67638"/>
    <w:rsid w:val="00F70099"/>
    <w:rsid w:val="00F70A3C"/>
    <w:rsid w:val="00F70E5C"/>
    <w:rsid w:val="00F732DB"/>
    <w:rsid w:val="00F74E49"/>
    <w:rsid w:val="00F77BC4"/>
    <w:rsid w:val="00F77EC4"/>
    <w:rsid w:val="00F8097C"/>
    <w:rsid w:val="00F824CD"/>
    <w:rsid w:val="00F82EBB"/>
    <w:rsid w:val="00F8308D"/>
    <w:rsid w:val="00F83477"/>
    <w:rsid w:val="00F839C9"/>
    <w:rsid w:val="00F841FB"/>
    <w:rsid w:val="00F8466F"/>
    <w:rsid w:val="00F84CD9"/>
    <w:rsid w:val="00F86252"/>
    <w:rsid w:val="00F90D70"/>
    <w:rsid w:val="00F91A3C"/>
    <w:rsid w:val="00F93EF5"/>
    <w:rsid w:val="00F9418D"/>
    <w:rsid w:val="00F95647"/>
    <w:rsid w:val="00F97CBC"/>
    <w:rsid w:val="00FA193D"/>
    <w:rsid w:val="00FA1A1D"/>
    <w:rsid w:val="00FA2F68"/>
    <w:rsid w:val="00FA4DA5"/>
    <w:rsid w:val="00FA560A"/>
    <w:rsid w:val="00FA5A77"/>
    <w:rsid w:val="00FA610D"/>
    <w:rsid w:val="00FA6DB6"/>
    <w:rsid w:val="00FB106A"/>
    <w:rsid w:val="00FB38FB"/>
    <w:rsid w:val="00FB3A37"/>
    <w:rsid w:val="00FB3B99"/>
    <w:rsid w:val="00FB56B9"/>
    <w:rsid w:val="00FB679D"/>
    <w:rsid w:val="00FB69ED"/>
    <w:rsid w:val="00FB79C4"/>
    <w:rsid w:val="00FC2DB9"/>
    <w:rsid w:val="00FC34BB"/>
    <w:rsid w:val="00FC36BF"/>
    <w:rsid w:val="00FC3BB0"/>
    <w:rsid w:val="00FC450A"/>
    <w:rsid w:val="00FC4954"/>
    <w:rsid w:val="00FC5060"/>
    <w:rsid w:val="00FC5444"/>
    <w:rsid w:val="00FC59AD"/>
    <w:rsid w:val="00FC6B41"/>
    <w:rsid w:val="00FC6F99"/>
    <w:rsid w:val="00FD050B"/>
    <w:rsid w:val="00FD0F58"/>
    <w:rsid w:val="00FD206F"/>
    <w:rsid w:val="00FD2B10"/>
    <w:rsid w:val="00FD2C88"/>
    <w:rsid w:val="00FD4E57"/>
    <w:rsid w:val="00FD75A1"/>
    <w:rsid w:val="00FD7966"/>
    <w:rsid w:val="00FE03BD"/>
    <w:rsid w:val="00FE05B8"/>
    <w:rsid w:val="00FE132A"/>
    <w:rsid w:val="00FE2882"/>
    <w:rsid w:val="00FE6C88"/>
    <w:rsid w:val="00FE7416"/>
    <w:rsid w:val="00FE7C11"/>
    <w:rsid w:val="00FF0EBA"/>
    <w:rsid w:val="00FF1229"/>
    <w:rsid w:val="00FF255E"/>
    <w:rsid w:val="00FF3315"/>
    <w:rsid w:val="00FF5FCE"/>
    <w:rsid w:val="00FF6841"/>
    <w:rsid w:val="00F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85C"/>
    <w:rPr>
      <w:sz w:val="28"/>
    </w:rPr>
  </w:style>
  <w:style w:type="paragraph" w:styleId="1">
    <w:name w:val="heading 1"/>
    <w:basedOn w:val="a"/>
    <w:next w:val="a"/>
    <w:link w:val="10"/>
    <w:uiPriority w:val="9"/>
    <w:qFormat/>
    <w:rsid w:val="00404FEF"/>
    <w:pPr>
      <w:keepNext/>
      <w:autoSpaceDE w:val="0"/>
      <w:autoSpaceDN w:val="0"/>
      <w:outlineLvl w:val="0"/>
    </w:pPr>
    <w:rPr>
      <w:sz w:val="24"/>
      <w:szCs w:val="24"/>
    </w:rPr>
  </w:style>
  <w:style w:type="paragraph" w:styleId="4">
    <w:name w:val="heading 4"/>
    <w:basedOn w:val="a"/>
    <w:next w:val="a"/>
    <w:link w:val="40"/>
    <w:semiHidden/>
    <w:unhideWhenUsed/>
    <w:qFormat/>
    <w:rsid w:val="00AC3A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5C"/>
    <w:rPr>
      <w:rFonts w:asciiTheme="majorHAnsi" w:eastAsiaTheme="majorEastAsia" w:hAnsiTheme="majorHAnsi" w:cstheme="majorBidi"/>
      <w:b/>
      <w:bCs/>
      <w:kern w:val="32"/>
      <w:sz w:val="32"/>
      <w:szCs w:val="32"/>
    </w:rPr>
  </w:style>
  <w:style w:type="paragraph" w:styleId="a3">
    <w:name w:val="caption"/>
    <w:basedOn w:val="a"/>
    <w:next w:val="a"/>
    <w:uiPriority w:val="35"/>
    <w:qFormat/>
    <w:rsid w:val="0023585C"/>
    <w:pPr>
      <w:spacing w:before="120" w:after="120"/>
    </w:pPr>
    <w:rPr>
      <w:b/>
    </w:rPr>
  </w:style>
  <w:style w:type="paragraph" w:styleId="a4">
    <w:name w:val="Body Text"/>
    <w:basedOn w:val="a"/>
    <w:link w:val="a5"/>
    <w:uiPriority w:val="99"/>
    <w:rsid w:val="0023585C"/>
    <w:rPr>
      <w:b/>
    </w:rPr>
  </w:style>
  <w:style w:type="character" w:customStyle="1" w:styleId="a5">
    <w:name w:val="Основной текст Знак"/>
    <w:basedOn w:val="a0"/>
    <w:link w:val="a4"/>
    <w:uiPriority w:val="99"/>
    <w:semiHidden/>
    <w:rsid w:val="0023585C"/>
    <w:rPr>
      <w:sz w:val="28"/>
    </w:rPr>
  </w:style>
  <w:style w:type="paragraph" w:styleId="a6">
    <w:name w:val="header"/>
    <w:basedOn w:val="a"/>
    <w:link w:val="a7"/>
    <w:uiPriority w:val="99"/>
    <w:rsid w:val="0023585C"/>
    <w:pPr>
      <w:tabs>
        <w:tab w:val="center" w:pos="4153"/>
        <w:tab w:val="right" w:pos="8306"/>
      </w:tabs>
    </w:pPr>
  </w:style>
  <w:style w:type="character" w:customStyle="1" w:styleId="a7">
    <w:name w:val="Верхний колонтитул Знак"/>
    <w:basedOn w:val="a0"/>
    <w:link w:val="a6"/>
    <w:uiPriority w:val="99"/>
    <w:locked/>
    <w:rsid w:val="00FD2B10"/>
    <w:rPr>
      <w:rFonts w:cs="Times New Roman"/>
      <w:sz w:val="28"/>
    </w:rPr>
  </w:style>
  <w:style w:type="character" w:styleId="a8">
    <w:name w:val="page number"/>
    <w:basedOn w:val="a0"/>
    <w:uiPriority w:val="99"/>
    <w:rsid w:val="0023585C"/>
  </w:style>
  <w:style w:type="paragraph" w:styleId="3">
    <w:name w:val="Body Text 3"/>
    <w:basedOn w:val="a"/>
    <w:link w:val="30"/>
    <w:uiPriority w:val="99"/>
    <w:rsid w:val="0023585C"/>
    <w:pPr>
      <w:jc w:val="center"/>
    </w:pPr>
    <w:rPr>
      <w:b/>
      <w:sz w:val="26"/>
    </w:rPr>
  </w:style>
  <w:style w:type="character" w:customStyle="1" w:styleId="30">
    <w:name w:val="Основной текст 3 Знак"/>
    <w:basedOn w:val="a0"/>
    <w:link w:val="3"/>
    <w:uiPriority w:val="99"/>
    <w:semiHidden/>
    <w:rsid w:val="0023585C"/>
    <w:rPr>
      <w:sz w:val="16"/>
      <w:szCs w:val="16"/>
    </w:rPr>
  </w:style>
  <w:style w:type="paragraph" w:styleId="a9">
    <w:name w:val="footer"/>
    <w:basedOn w:val="a"/>
    <w:link w:val="aa"/>
    <w:uiPriority w:val="99"/>
    <w:rsid w:val="0023585C"/>
    <w:pPr>
      <w:tabs>
        <w:tab w:val="center" w:pos="4677"/>
        <w:tab w:val="right" w:pos="9355"/>
      </w:tabs>
    </w:pPr>
  </w:style>
  <w:style w:type="character" w:customStyle="1" w:styleId="aa">
    <w:name w:val="Нижний колонтитул Знак"/>
    <w:basedOn w:val="a0"/>
    <w:link w:val="a9"/>
    <w:uiPriority w:val="99"/>
    <w:semiHidden/>
    <w:rsid w:val="0023585C"/>
    <w:rPr>
      <w:sz w:val="28"/>
    </w:rPr>
  </w:style>
  <w:style w:type="paragraph" w:styleId="ab">
    <w:name w:val="Balloon Text"/>
    <w:basedOn w:val="a"/>
    <w:link w:val="ac"/>
    <w:uiPriority w:val="99"/>
    <w:semiHidden/>
    <w:rsid w:val="0023585C"/>
    <w:rPr>
      <w:rFonts w:ascii="Tahoma" w:hAnsi="Tahoma" w:cs="Tahoma"/>
      <w:sz w:val="16"/>
      <w:szCs w:val="16"/>
    </w:rPr>
  </w:style>
  <w:style w:type="character" w:customStyle="1" w:styleId="ac">
    <w:name w:val="Текст выноски Знак"/>
    <w:basedOn w:val="a0"/>
    <w:link w:val="ab"/>
    <w:uiPriority w:val="99"/>
    <w:semiHidden/>
    <w:rsid w:val="0023585C"/>
    <w:rPr>
      <w:rFonts w:ascii="Segoe UI" w:hAnsi="Segoe UI" w:cs="Segoe UI"/>
      <w:sz w:val="18"/>
      <w:szCs w:val="18"/>
    </w:rPr>
  </w:style>
  <w:style w:type="paragraph" w:styleId="ad">
    <w:name w:val="Block Text"/>
    <w:basedOn w:val="a"/>
    <w:uiPriority w:val="99"/>
    <w:rsid w:val="0023585C"/>
    <w:pPr>
      <w:ind w:left="-108" w:right="-108"/>
      <w:jc w:val="both"/>
    </w:pPr>
    <w:rPr>
      <w:b/>
      <w:sz w:val="26"/>
    </w:rPr>
  </w:style>
  <w:style w:type="paragraph" w:styleId="ae">
    <w:name w:val="Body Text Indent"/>
    <w:basedOn w:val="a"/>
    <w:link w:val="af"/>
    <w:uiPriority w:val="99"/>
    <w:rsid w:val="0023585C"/>
    <w:pPr>
      <w:ind w:firstLine="709"/>
      <w:jc w:val="both"/>
    </w:pPr>
    <w:rPr>
      <w:bCs/>
      <w:sz w:val="26"/>
    </w:rPr>
  </w:style>
  <w:style w:type="character" w:customStyle="1" w:styleId="af">
    <w:name w:val="Основной текст с отступом Знак"/>
    <w:basedOn w:val="a0"/>
    <w:link w:val="ae"/>
    <w:uiPriority w:val="99"/>
    <w:semiHidden/>
    <w:rsid w:val="0023585C"/>
    <w:rPr>
      <w:sz w:val="28"/>
    </w:rPr>
  </w:style>
  <w:style w:type="paragraph" w:styleId="2">
    <w:name w:val="Body Text Indent 2"/>
    <w:basedOn w:val="a"/>
    <w:link w:val="20"/>
    <w:uiPriority w:val="99"/>
    <w:rsid w:val="0023585C"/>
    <w:pPr>
      <w:ind w:firstLine="709"/>
      <w:jc w:val="both"/>
    </w:pPr>
    <w:rPr>
      <w:bCs/>
      <w:sz w:val="25"/>
      <w:szCs w:val="27"/>
    </w:rPr>
  </w:style>
  <w:style w:type="character" w:customStyle="1" w:styleId="20">
    <w:name w:val="Основной текст с отступом 2 Знак"/>
    <w:basedOn w:val="a0"/>
    <w:link w:val="2"/>
    <w:uiPriority w:val="99"/>
    <w:semiHidden/>
    <w:rsid w:val="0023585C"/>
    <w:rPr>
      <w:sz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rsid w:val="0023585C"/>
    <w:rPr>
      <w:sz w:val="28"/>
    </w:rPr>
  </w:style>
  <w:style w:type="paragraph" w:styleId="af0">
    <w:name w:val="Subtitle"/>
    <w:basedOn w:val="a"/>
    <w:link w:val="af1"/>
    <w:uiPriority w:val="11"/>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11"/>
    <w:rsid w:val="0023585C"/>
    <w:rPr>
      <w:rFonts w:asciiTheme="majorHAnsi" w:eastAsiaTheme="majorEastAsia" w:hAnsiTheme="majorHAnsi" w:cstheme="majorBidi"/>
      <w:sz w:val="24"/>
      <w:szCs w:val="24"/>
    </w:rPr>
  </w:style>
  <w:style w:type="character" w:styleId="af2">
    <w:name w:val="annotation reference"/>
    <w:basedOn w:val="a0"/>
    <w:uiPriority w:val="99"/>
    <w:semiHidden/>
    <w:rsid w:val="005D08D1"/>
    <w:rPr>
      <w:sz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rsid w:val="0023585C"/>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rsid w:val="0023585C"/>
    <w:rPr>
      <w:b/>
      <w:bCs/>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rsid w:val="0023585C"/>
    <w:rPr>
      <w:sz w:val="16"/>
      <w:szCs w:val="16"/>
    </w:rPr>
  </w:style>
  <w:style w:type="paragraph" w:styleId="af7">
    <w:name w:val="Title"/>
    <w:basedOn w:val="a"/>
    <w:link w:val="af8"/>
    <w:uiPriority w:val="10"/>
    <w:qFormat/>
    <w:rsid w:val="00175B2F"/>
    <w:pPr>
      <w:jc w:val="center"/>
    </w:pPr>
    <w:rPr>
      <w:b/>
    </w:rPr>
  </w:style>
  <w:style w:type="character" w:customStyle="1" w:styleId="af8">
    <w:name w:val="Название Знак"/>
    <w:basedOn w:val="a0"/>
    <w:link w:val="af7"/>
    <w:uiPriority w:val="10"/>
    <w:rsid w:val="0023585C"/>
    <w:rPr>
      <w:rFonts w:asciiTheme="majorHAnsi" w:eastAsiaTheme="majorEastAsia" w:hAnsiTheme="majorHAnsi" w:cstheme="majorBidi"/>
      <w:b/>
      <w:bCs/>
      <w:kern w:val="28"/>
      <w:sz w:val="32"/>
      <w:szCs w:val="32"/>
    </w:rPr>
  </w:style>
  <w:style w:type="character" w:styleId="af9">
    <w:name w:val="Hyperlink"/>
    <w:basedOn w:val="a0"/>
    <w:uiPriority w:val="99"/>
    <w:rsid w:val="00175B2F"/>
    <w:rPr>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a">
    <w:name w:val="Знак Знак"/>
    <w:basedOn w:val="a"/>
    <w:autoRedefine/>
    <w:rsid w:val="00966F75"/>
    <w:pPr>
      <w:spacing w:after="160" w:line="240" w:lineRule="exact"/>
    </w:pPr>
    <w:rPr>
      <w:lang w:val="en-US" w:eastAsia="en-US"/>
    </w:rPr>
  </w:style>
  <w:style w:type="paragraph" w:customStyle="1" w:styleId="12">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d">
    <w:name w:val="Знак"/>
    <w:basedOn w:val="a"/>
    <w:autoRedefine/>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f">
    <w:name w:val="Знак Знак Знак Знак"/>
    <w:basedOn w:val="a"/>
    <w:rsid w:val="00BA55FC"/>
    <w:pPr>
      <w:spacing w:after="160" w:line="240" w:lineRule="exact"/>
    </w:pPr>
    <w:rPr>
      <w:rFonts w:ascii="Verdana" w:hAnsi="Verdana"/>
      <w:sz w:val="24"/>
      <w:szCs w:val="24"/>
      <w:lang w:val="en-US" w:eastAsia="en-US"/>
    </w:rPr>
  </w:style>
  <w:style w:type="table" w:styleId="aff0">
    <w:name w:val="Table Grid"/>
    <w:basedOn w:val="a1"/>
    <w:uiPriority w:val="3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B535C0"/>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3A7A9E"/>
    <w:rPr>
      <w:rFonts w:cs="Times New Roman"/>
    </w:rPr>
  </w:style>
  <w:style w:type="paragraph" w:styleId="aff2">
    <w:name w:val="endnote text"/>
    <w:basedOn w:val="a"/>
    <w:link w:val="aff3"/>
    <w:uiPriority w:val="99"/>
    <w:rsid w:val="00FD2B10"/>
    <w:rPr>
      <w:sz w:val="20"/>
    </w:rPr>
  </w:style>
  <w:style w:type="character" w:customStyle="1" w:styleId="aff3">
    <w:name w:val="Текст концевой сноски Знак"/>
    <w:basedOn w:val="a0"/>
    <w:link w:val="aff2"/>
    <w:uiPriority w:val="99"/>
    <w:locked/>
    <w:rsid w:val="00FD2B10"/>
    <w:rPr>
      <w:rFonts w:cs="Times New Roman"/>
    </w:rPr>
  </w:style>
  <w:style w:type="character" w:styleId="aff4">
    <w:name w:val="endnote reference"/>
    <w:basedOn w:val="a0"/>
    <w:uiPriority w:val="99"/>
    <w:rsid w:val="00FD2B10"/>
    <w:rPr>
      <w:rFonts w:cs="Times New Roman"/>
      <w:vertAlign w:val="superscript"/>
    </w:rPr>
  </w:style>
  <w:style w:type="character" w:styleId="aff5">
    <w:name w:val="Strong"/>
    <w:basedOn w:val="a0"/>
    <w:uiPriority w:val="22"/>
    <w:qFormat/>
    <w:rsid w:val="00F95647"/>
    <w:rPr>
      <w:rFonts w:cs="Times New Roman"/>
      <w:b/>
      <w:bCs/>
    </w:rPr>
  </w:style>
  <w:style w:type="character" w:customStyle="1" w:styleId="apple-style-span">
    <w:name w:val="apple-style-span"/>
    <w:basedOn w:val="a0"/>
    <w:rsid w:val="007920F2"/>
    <w:rPr>
      <w:rFonts w:cs="Times New Roman"/>
    </w:rPr>
  </w:style>
  <w:style w:type="character" w:customStyle="1" w:styleId="FontStyle11">
    <w:name w:val="Font Style11"/>
    <w:rsid w:val="00AE6145"/>
    <w:rPr>
      <w:rFonts w:ascii="Times New Roman" w:hAnsi="Times New Roman"/>
      <w:color w:val="000000"/>
      <w:sz w:val="26"/>
    </w:rPr>
  </w:style>
  <w:style w:type="character" w:customStyle="1" w:styleId="40">
    <w:name w:val="Заголовок 4 Знак"/>
    <w:basedOn w:val="a0"/>
    <w:link w:val="4"/>
    <w:semiHidden/>
    <w:rsid w:val="00AC3A42"/>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85C"/>
    <w:rPr>
      <w:sz w:val="28"/>
    </w:rPr>
  </w:style>
  <w:style w:type="paragraph" w:styleId="1">
    <w:name w:val="heading 1"/>
    <w:basedOn w:val="a"/>
    <w:next w:val="a"/>
    <w:link w:val="10"/>
    <w:uiPriority w:val="9"/>
    <w:qFormat/>
    <w:rsid w:val="00404FEF"/>
    <w:pPr>
      <w:keepNext/>
      <w:autoSpaceDE w:val="0"/>
      <w:autoSpaceDN w:val="0"/>
      <w:outlineLvl w:val="0"/>
    </w:pPr>
    <w:rPr>
      <w:sz w:val="24"/>
      <w:szCs w:val="24"/>
    </w:rPr>
  </w:style>
  <w:style w:type="paragraph" w:styleId="4">
    <w:name w:val="heading 4"/>
    <w:basedOn w:val="a"/>
    <w:next w:val="a"/>
    <w:link w:val="40"/>
    <w:semiHidden/>
    <w:unhideWhenUsed/>
    <w:qFormat/>
    <w:rsid w:val="00AC3A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5C"/>
    <w:rPr>
      <w:rFonts w:asciiTheme="majorHAnsi" w:eastAsiaTheme="majorEastAsia" w:hAnsiTheme="majorHAnsi" w:cstheme="majorBidi"/>
      <w:b/>
      <w:bCs/>
      <w:kern w:val="32"/>
      <w:sz w:val="32"/>
      <w:szCs w:val="32"/>
    </w:rPr>
  </w:style>
  <w:style w:type="paragraph" w:styleId="a3">
    <w:name w:val="caption"/>
    <w:basedOn w:val="a"/>
    <w:next w:val="a"/>
    <w:uiPriority w:val="35"/>
    <w:qFormat/>
    <w:rsid w:val="0023585C"/>
    <w:pPr>
      <w:spacing w:before="120" w:after="120"/>
    </w:pPr>
    <w:rPr>
      <w:b/>
    </w:rPr>
  </w:style>
  <w:style w:type="paragraph" w:styleId="a4">
    <w:name w:val="Body Text"/>
    <w:basedOn w:val="a"/>
    <w:link w:val="a5"/>
    <w:uiPriority w:val="99"/>
    <w:rsid w:val="0023585C"/>
    <w:rPr>
      <w:b/>
    </w:rPr>
  </w:style>
  <w:style w:type="character" w:customStyle="1" w:styleId="a5">
    <w:name w:val="Основной текст Знак"/>
    <w:basedOn w:val="a0"/>
    <w:link w:val="a4"/>
    <w:uiPriority w:val="99"/>
    <w:semiHidden/>
    <w:rsid w:val="0023585C"/>
    <w:rPr>
      <w:sz w:val="28"/>
    </w:rPr>
  </w:style>
  <w:style w:type="paragraph" w:styleId="a6">
    <w:name w:val="header"/>
    <w:basedOn w:val="a"/>
    <w:link w:val="a7"/>
    <w:uiPriority w:val="99"/>
    <w:rsid w:val="0023585C"/>
    <w:pPr>
      <w:tabs>
        <w:tab w:val="center" w:pos="4153"/>
        <w:tab w:val="right" w:pos="8306"/>
      </w:tabs>
    </w:pPr>
  </w:style>
  <w:style w:type="character" w:customStyle="1" w:styleId="a7">
    <w:name w:val="Верхний колонтитул Знак"/>
    <w:basedOn w:val="a0"/>
    <w:link w:val="a6"/>
    <w:uiPriority w:val="99"/>
    <w:locked/>
    <w:rsid w:val="00FD2B10"/>
    <w:rPr>
      <w:rFonts w:cs="Times New Roman"/>
      <w:sz w:val="28"/>
    </w:rPr>
  </w:style>
  <w:style w:type="character" w:styleId="a8">
    <w:name w:val="page number"/>
    <w:basedOn w:val="a0"/>
    <w:uiPriority w:val="99"/>
    <w:rsid w:val="0023585C"/>
  </w:style>
  <w:style w:type="paragraph" w:styleId="3">
    <w:name w:val="Body Text 3"/>
    <w:basedOn w:val="a"/>
    <w:link w:val="30"/>
    <w:uiPriority w:val="99"/>
    <w:rsid w:val="0023585C"/>
    <w:pPr>
      <w:jc w:val="center"/>
    </w:pPr>
    <w:rPr>
      <w:b/>
      <w:sz w:val="26"/>
    </w:rPr>
  </w:style>
  <w:style w:type="character" w:customStyle="1" w:styleId="30">
    <w:name w:val="Основной текст 3 Знак"/>
    <w:basedOn w:val="a0"/>
    <w:link w:val="3"/>
    <w:uiPriority w:val="99"/>
    <w:semiHidden/>
    <w:rsid w:val="0023585C"/>
    <w:rPr>
      <w:sz w:val="16"/>
      <w:szCs w:val="16"/>
    </w:rPr>
  </w:style>
  <w:style w:type="paragraph" w:styleId="a9">
    <w:name w:val="footer"/>
    <w:basedOn w:val="a"/>
    <w:link w:val="aa"/>
    <w:uiPriority w:val="99"/>
    <w:rsid w:val="0023585C"/>
    <w:pPr>
      <w:tabs>
        <w:tab w:val="center" w:pos="4677"/>
        <w:tab w:val="right" w:pos="9355"/>
      </w:tabs>
    </w:pPr>
  </w:style>
  <w:style w:type="character" w:customStyle="1" w:styleId="aa">
    <w:name w:val="Нижний колонтитул Знак"/>
    <w:basedOn w:val="a0"/>
    <w:link w:val="a9"/>
    <w:uiPriority w:val="99"/>
    <w:semiHidden/>
    <w:rsid w:val="0023585C"/>
    <w:rPr>
      <w:sz w:val="28"/>
    </w:rPr>
  </w:style>
  <w:style w:type="paragraph" w:styleId="ab">
    <w:name w:val="Balloon Text"/>
    <w:basedOn w:val="a"/>
    <w:link w:val="ac"/>
    <w:uiPriority w:val="99"/>
    <w:semiHidden/>
    <w:rsid w:val="0023585C"/>
    <w:rPr>
      <w:rFonts w:ascii="Tahoma" w:hAnsi="Tahoma" w:cs="Tahoma"/>
      <w:sz w:val="16"/>
      <w:szCs w:val="16"/>
    </w:rPr>
  </w:style>
  <w:style w:type="character" w:customStyle="1" w:styleId="ac">
    <w:name w:val="Текст выноски Знак"/>
    <w:basedOn w:val="a0"/>
    <w:link w:val="ab"/>
    <w:uiPriority w:val="99"/>
    <w:semiHidden/>
    <w:rsid w:val="0023585C"/>
    <w:rPr>
      <w:rFonts w:ascii="Segoe UI" w:hAnsi="Segoe UI" w:cs="Segoe UI"/>
      <w:sz w:val="18"/>
      <w:szCs w:val="18"/>
    </w:rPr>
  </w:style>
  <w:style w:type="paragraph" w:styleId="ad">
    <w:name w:val="Block Text"/>
    <w:basedOn w:val="a"/>
    <w:uiPriority w:val="99"/>
    <w:rsid w:val="0023585C"/>
    <w:pPr>
      <w:ind w:left="-108" w:right="-108"/>
      <w:jc w:val="both"/>
    </w:pPr>
    <w:rPr>
      <w:b/>
      <w:sz w:val="26"/>
    </w:rPr>
  </w:style>
  <w:style w:type="paragraph" w:styleId="ae">
    <w:name w:val="Body Text Indent"/>
    <w:basedOn w:val="a"/>
    <w:link w:val="af"/>
    <w:uiPriority w:val="99"/>
    <w:rsid w:val="0023585C"/>
    <w:pPr>
      <w:ind w:firstLine="709"/>
      <w:jc w:val="both"/>
    </w:pPr>
    <w:rPr>
      <w:bCs/>
      <w:sz w:val="26"/>
    </w:rPr>
  </w:style>
  <w:style w:type="character" w:customStyle="1" w:styleId="af">
    <w:name w:val="Основной текст с отступом Знак"/>
    <w:basedOn w:val="a0"/>
    <w:link w:val="ae"/>
    <w:uiPriority w:val="99"/>
    <w:semiHidden/>
    <w:rsid w:val="0023585C"/>
    <w:rPr>
      <w:sz w:val="28"/>
    </w:rPr>
  </w:style>
  <w:style w:type="paragraph" w:styleId="2">
    <w:name w:val="Body Text Indent 2"/>
    <w:basedOn w:val="a"/>
    <w:link w:val="20"/>
    <w:uiPriority w:val="99"/>
    <w:rsid w:val="0023585C"/>
    <w:pPr>
      <w:ind w:firstLine="709"/>
      <w:jc w:val="both"/>
    </w:pPr>
    <w:rPr>
      <w:bCs/>
      <w:sz w:val="25"/>
      <w:szCs w:val="27"/>
    </w:rPr>
  </w:style>
  <w:style w:type="character" w:customStyle="1" w:styleId="20">
    <w:name w:val="Основной текст с отступом 2 Знак"/>
    <w:basedOn w:val="a0"/>
    <w:link w:val="2"/>
    <w:uiPriority w:val="99"/>
    <w:semiHidden/>
    <w:rsid w:val="0023585C"/>
    <w:rPr>
      <w:sz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rsid w:val="0023585C"/>
    <w:rPr>
      <w:sz w:val="28"/>
    </w:rPr>
  </w:style>
  <w:style w:type="paragraph" w:styleId="af0">
    <w:name w:val="Subtitle"/>
    <w:basedOn w:val="a"/>
    <w:link w:val="af1"/>
    <w:uiPriority w:val="11"/>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11"/>
    <w:rsid w:val="0023585C"/>
    <w:rPr>
      <w:rFonts w:asciiTheme="majorHAnsi" w:eastAsiaTheme="majorEastAsia" w:hAnsiTheme="majorHAnsi" w:cstheme="majorBidi"/>
      <w:sz w:val="24"/>
      <w:szCs w:val="24"/>
    </w:rPr>
  </w:style>
  <w:style w:type="character" w:styleId="af2">
    <w:name w:val="annotation reference"/>
    <w:basedOn w:val="a0"/>
    <w:uiPriority w:val="99"/>
    <w:semiHidden/>
    <w:rsid w:val="005D08D1"/>
    <w:rPr>
      <w:sz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rsid w:val="0023585C"/>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rsid w:val="0023585C"/>
    <w:rPr>
      <w:b/>
      <w:bCs/>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rsid w:val="0023585C"/>
    <w:rPr>
      <w:sz w:val="16"/>
      <w:szCs w:val="16"/>
    </w:rPr>
  </w:style>
  <w:style w:type="paragraph" w:styleId="af7">
    <w:name w:val="Title"/>
    <w:basedOn w:val="a"/>
    <w:link w:val="af8"/>
    <w:uiPriority w:val="10"/>
    <w:qFormat/>
    <w:rsid w:val="00175B2F"/>
    <w:pPr>
      <w:jc w:val="center"/>
    </w:pPr>
    <w:rPr>
      <w:b/>
    </w:rPr>
  </w:style>
  <w:style w:type="character" w:customStyle="1" w:styleId="af8">
    <w:name w:val="Название Знак"/>
    <w:basedOn w:val="a0"/>
    <w:link w:val="af7"/>
    <w:uiPriority w:val="10"/>
    <w:rsid w:val="0023585C"/>
    <w:rPr>
      <w:rFonts w:asciiTheme="majorHAnsi" w:eastAsiaTheme="majorEastAsia" w:hAnsiTheme="majorHAnsi" w:cstheme="majorBidi"/>
      <w:b/>
      <w:bCs/>
      <w:kern w:val="28"/>
      <w:sz w:val="32"/>
      <w:szCs w:val="32"/>
    </w:rPr>
  </w:style>
  <w:style w:type="character" w:styleId="af9">
    <w:name w:val="Hyperlink"/>
    <w:basedOn w:val="a0"/>
    <w:uiPriority w:val="99"/>
    <w:rsid w:val="00175B2F"/>
    <w:rPr>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a">
    <w:name w:val="Знак Знак"/>
    <w:basedOn w:val="a"/>
    <w:autoRedefine/>
    <w:rsid w:val="00966F75"/>
    <w:pPr>
      <w:spacing w:after="160" w:line="240" w:lineRule="exact"/>
    </w:pPr>
    <w:rPr>
      <w:lang w:val="en-US" w:eastAsia="en-US"/>
    </w:rPr>
  </w:style>
  <w:style w:type="paragraph" w:customStyle="1" w:styleId="12">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d">
    <w:name w:val="Знак"/>
    <w:basedOn w:val="a"/>
    <w:autoRedefine/>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f">
    <w:name w:val="Знак Знак Знак Знак"/>
    <w:basedOn w:val="a"/>
    <w:rsid w:val="00BA55FC"/>
    <w:pPr>
      <w:spacing w:after="160" w:line="240" w:lineRule="exact"/>
    </w:pPr>
    <w:rPr>
      <w:rFonts w:ascii="Verdana" w:hAnsi="Verdana"/>
      <w:sz w:val="24"/>
      <w:szCs w:val="24"/>
      <w:lang w:val="en-US" w:eastAsia="en-US"/>
    </w:rPr>
  </w:style>
  <w:style w:type="table" w:styleId="aff0">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B535C0"/>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3A7A9E"/>
    <w:rPr>
      <w:rFonts w:cs="Times New Roman"/>
    </w:rPr>
  </w:style>
  <w:style w:type="paragraph" w:styleId="aff2">
    <w:name w:val="endnote text"/>
    <w:basedOn w:val="a"/>
    <w:link w:val="aff3"/>
    <w:uiPriority w:val="99"/>
    <w:rsid w:val="00FD2B10"/>
    <w:rPr>
      <w:sz w:val="20"/>
    </w:rPr>
  </w:style>
  <w:style w:type="character" w:customStyle="1" w:styleId="aff3">
    <w:name w:val="Текст концевой сноски Знак"/>
    <w:basedOn w:val="a0"/>
    <w:link w:val="aff2"/>
    <w:uiPriority w:val="99"/>
    <w:locked/>
    <w:rsid w:val="00FD2B10"/>
    <w:rPr>
      <w:rFonts w:cs="Times New Roman"/>
    </w:rPr>
  </w:style>
  <w:style w:type="character" w:styleId="aff4">
    <w:name w:val="endnote reference"/>
    <w:basedOn w:val="a0"/>
    <w:uiPriority w:val="99"/>
    <w:rsid w:val="00FD2B10"/>
    <w:rPr>
      <w:rFonts w:cs="Times New Roman"/>
      <w:vertAlign w:val="superscript"/>
    </w:rPr>
  </w:style>
  <w:style w:type="character" w:styleId="aff5">
    <w:name w:val="Strong"/>
    <w:basedOn w:val="a0"/>
    <w:uiPriority w:val="22"/>
    <w:qFormat/>
    <w:rsid w:val="00F95647"/>
    <w:rPr>
      <w:rFonts w:cs="Times New Roman"/>
      <w:b/>
      <w:bCs/>
    </w:rPr>
  </w:style>
  <w:style w:type="character" w:customStyle="1" w:styleId="apple-style-span">
    <w:name w:val="apple-style-span"/>
    <w:basedOn w:val="a0"/>
    <w:rsid w:val="007920F2"/>
    <w:rPr>
      <w:rFonts w:cs="Times New Roman"/>
    </w:rPr>
  </w:style>
  <w:style w:type="character" w:customStyle="1" w:styleId="FontStyle11">
    <w:name w:val="Font Style11"/>
    <w:rsid w:val="00AE6145"/>
    <w:rPr>
      <w:rFonts w:ascii="Times New Roman" w:hAnsi="Times New Roman"/>
      <w:color w:val="000000"/>
      <w:sz w:val="26"/>
    </w:rPr>
  </w:style>
  <w:style w:type="character" w:customStyle="1" w:styleId="40">
    <w:name w:val="Заголовок 4 Знак"/>
    <w:basedOn w:val="a0"/>
    <w:link w:val="4"/>
    <w:semiHidden/>
    <w:rsid w:val="00AC3A42"/>
    <w:rPr>
      <w:rFonts w:asciiTheme="majorHAnsi" w:eastAsiaTheme="majorEastAsia" w:hAnsiTheme="majorHAnsi" w:cstheme="majorBidi"/>
      <w:b/>
      <w:bCs/>
      <w:i/>
      <w:iCs/>
      <w:color w:val="4F81BD" w:themeColor="accent1"/>
      <w:sz w:val="28"/>
    </w:rPr>
  </w:style>
</w:styles>
</file>

<file path=word/webSettings.xml><?xml version="1.0" encoding="utf-8"?>
<w:webSettings xmlns:r="http://schemas.openxmlformats.org/officeDocument/2006/relationships" xmlns:w="http://schemas.openxmlformats.org/wordprocessingml/2006/main">
  <w:divs>
    <w:div w:id="1047951738">
      <w:marLeft w:val="0"/>
      <w:marRight w:val="0"/>
      <w:marTop w:val="0"/>
      <w:marBottom w:val="0"/>
      <w:divBdr>
        <w:top w:val="none" w:sz="0" w:space="0" w:color="auto"/>
        <w:left w:val="none" w:sz="0" w:space="0" w:color="auto"/>
        <w:bottom w:val="none" w:sz="0" w:space="0" w:color="auto"/>
        <w:right w:val="none" w:sz="0" w:space="0" w:color="auto"/>
      </w:divBdr>
    </w:div>
    <w:div w:id="104795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0A699-BC43-4F10-A666-3ED89E55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UFNS</cp:lastModifiedBy>
  <cp:revision>2</cp:revision>
  <cp:lastPrinted>2015-04-14T02:44:00Z</cp:lastPrinted>
  <dcterms:created xsi:type="dcterms:W3CDTF">2021-07-22T06:27:00Z</dcterms:created>
  <dcterms:modified xsi:type="dcterms:W3CDTF">2021-07-22T06:27:00Z</dcterms:modified>
  <cp:category>Внутренний</cp:category>
</cp:coreProperties>
</file>