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08" w:type="dxa"/>
        <w:tblLayout w:type="fixed"/>
        <w:tblLook w:val="0000"/>
      </w:tblPr>
      <w:tblGrid>
        <w:gridCol w:w="10080"/>
      </w:tblGrid>
      <w:tr w:rsidR="00FE03BD" w:rsidRPr="00327B68">
        <w:trPr>
          <w:cantSplit/>
        </w:trPr>
        <w:tc>
          <w:tcPr>
            <w:tcW w:w="10080" w:type="dxa"/>
          </w:tcPr>
          <w:p w:rsidR="00FE03BD" w:rsidRPr="00217F0F" w:rsidRDefault="003326F4" w:rsidP="00217F0F">
            <w:pPr>
              <w:jc w:val="center"/>
              <w:rPr>
                <w:sz w:val="24"/>
                <w:szCs w:val="24"/>
              </w:rPr>
            </w:pPr>
            <w:r w:rsidRPr="00327B68">
              <w:rPr>
                <w:sz w:val="24"/>
                <w:szCs w:val="24"/>
              </w:rPr>
              <w:object w:dxaOrig="115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0.25pt" o:ole="" fillcolor="window">
                  <v:imagedata r:id="rId8" o:title=""/>
                </v:shape>
                <o:OLEObject Type="Embed" ProgID="Word.Picture.8" ShapeID="_x0000_i1025" DrawAspect="Content" ObjectID="_1678884150" r:id="rId9"/>
              </w:object>
            </w:r>
          </w:p>
        </w:tc>
      </w:tr>
    </w:tbl>
    <w:p w:rsidR="00FE03BD" w:rsidRPr="00327B68" w:rsidRDefault="00FE03BD" w:rsidP="00FE03BD">
      <w:pPr>
        <w:pStyle w:val="af0"/>
        <w:tabs>
          <w:tab w:val="center" w:pos="5102"/>
        </w:tabs>
        <w:rPr>
          <w:sz w:val="24"/>
          <w:szCs w:val="24"/>
        </w:rPr>
      </w:pPr>
      <w:r w:rsidRPr="00327B68">
        <w:rPr>
          <w:sz w:val="24"/>
          <w:szCs w:val="24"/>
        </w:rPr>
        <w:t>П Р О Т О К О Л</w:t>
      </w:r>
    </w:p>
    <w:p w:rsidR="00217F0F" w:rsidRDefault="00FE03BD" w:rsidP="00FE03BD">
      <w:pPr>
        <w:jc w:val="center"/>
        <w:rPr>
          <w:b/>
          <w:sz w:val="24"/>
          <w:szCs w:val="24"/>
        </w:rPr>
      </w:pPr>
      <w:r w:rsidRPr="00327B68">
        <w:rPr>
          <w:b/>
          <w:sz w:val="24"/>
          <w:szCs w:val="24"/>
        </w:rPr>
        <w:t xml:space="preserve">ЗАСЕДАНИЯ ОБЩЕСТВЕННОГО СОВЕТА </w:t>
      </w:r>
    </w:p>
    <w:p w:rsidR="00FE03BD" w:rsidRPr="00327B68" w:rsidRDefault="00FE03BD" w:rsidP="00FE03BD">
      <w:pPr>
        <w:jc w:val="center"/>
        <w:rPr>
          <w:b/>
          <w:sz w:val="24"/>
          <w:szCs w:val="24"/>
        </w:rPr>
      </w:pPr>
      <w:r w:rsidRPr="00327B68">
        <w:rPr>
          <w:b/>
          <w:sz w:val="24"/>
          <w:szCs w:val="24"/>
        </w:rPr>
        <w:t>ПРИ</w:t>
      </w:r>
      <w:r w:rsidR="00217F0F">
        <w:rPr>
          <w:b/>
          <w:sz w:val="24"/>
          <w:szCs w:val="24"/>
        </w:rPr>
        <w:t xml:space="preserve"> </w:t>
      </w:r>
      <w:r w:rsidR="00B535C0" w:rsidRPr="00327B68">
        <w:rPr>
          <w:b/>
          <w:sz w:val="24"/>
          <w:szCs w:val="24"/>
        </w:rPr>
        <w:t>УФНС РОССИИ ПО АЛТАЙСКОМУ КРАЮ</w:t>
      </w:r>
    </w:p>
    <w:p w:rsidR="00B16AD8" w:rsidRPr="00327B68" w:rsidRDefault="00B16AD8" w:rsidP="00B16AD8">
      <w:pPr>
        <w:autoSpaceDE w:val="0"/>
        <w:autoSpaceDN w:val="0"/>
        <w:adjustRightInd w:val="0"/>
        <w:jc w:val="center"/>
        <w:rPr>
          <w:b/>
          <w:sz w:val="24"/>
          <w:szCs w:val="24"/>
        </w:rPr>
      </w:pPr>
    </w:p>
    <w:p w:rsidR="00B16AD8" w:rsidRPr="00327B68" w:rsidRDefault="00B16AD8" w:rsidP="006765C4">
      <w:pPr>
        <w:autoSpaceDE w:val="0"/>
        <w:autoSpaceDN w:val="0"/>
        <w:adjustRightInd w:val="0"/>
        <w:jc w:val="center"/>
        <w:rPr>
          <w:b/>
          <w:sz w:val="24"/>
          <w:szCs w:val="24"/>
        </w:rPr>
      </w:pPr>
      <w:r w:rsidRPr="00327B68">
        <w:rPr>
          <w:rFonts w:eastAsia="Calibri"/>
          <w:b/>
          <w:color w:val="000000"/>
          <w:sz w:val="24"/>
          <w:szCs w:val="24"/>
        </w:rPr>
        <w:t>«</w:t>
      </w:r>
      <w:r w:rsidR="002A4979" w:rsidRPr="002A4979">
        <w:rPr>
          <w:rFonts w:eastAsia="Calibri"/>
          <w:b/>
          <w:color w:val="000000"/>
          <w:sz w:val="24"/>
          <w:szCs w:val="24"/>
        </w:rPr>
        <w:t>Актуальные вопросы налогообложения и поддержки бизнеса</w:t>
      </w:r>
      <w:r w:rsidRPr="00327B68">
        <w:rPr>
          <w:rFonts w:eastAsia="Calibri"/>
          <w:b/>
          <w:color w:val="000000"/>
          <w:sz w:val="24"/>
          <w:szCs w:val="24"/>
        </w:rPr>
        <w:t>»</w:t>
      </w:r>
    </w:p>
    <w:p w:rsidR="008B0E14" w:rsidRPr="00327B68" w:rsidRDefault="008B0E14" w:rsidP="00FE03BD">
      <w:pPr>
        <w:rPr>
          <w:sz w:val="24"/>
          <w:szCs w:val="24"/>
        </w:rPr>
      </w:pPr>
    </w:p>
    <w:p w:rsidR="00FE03BD" w:rsidRPr="00737D50" w:rsidRDefault="002A4979" w:rsidP="00FE03BD">
      <w:pPr>
        <w:rPr>
          <w:sz w:val="24"/>
          <w:szCs w:val="24"/>
          <w:lang w:val="en-US"/>
        </w:rPr>
      </w:pPr>
      <w:r>
        <w:rPr>
          <w:sz w:val="24"/>
          <w:szCs w:val="24"/>
        </w:rPr>
        <w:t>3</w:t>
      </w:r>
      <w:r w:rsidR="006765C4">
        <w:rPr>
          <w:sz w:val="24"/>
          <w:szCs w:val="24"/>
        </w:rPr>
        <w:t>1</w:t>
      </w:r>
      <w:r w:rsidR="00902942" w:rsidRPr="00327B68">
        <w:rPr>
          <w:sz w:val="24"/>
          <w:szCs w:val="24"/>
        </w:rPr>
        <w:t xml:space="preserve"> </w:t>
      </w:r>
      <w:r w:rsidR="006765C4">
        <w:rPr>
          <w:sz w:val="24"/>
          <w:szCs w:val="24"/>
        </w:rPr>
        <w:t>марта</w:t>
      </w:r>
      <w:r w:rsidR="00947CDE" w:rsidRPr="00327B68">
        <w:rPr>
          <w:sz w:val="24"/>
          <w:szCs w:val="24"/>
        </w:rPr>
        <w:t xml:space="preserve"> </w:t>
      </w:r>
      <w:r w:rsidR="00E75532" w:rsidRPr="00327B68">
        <w:rPr>
          <w:sz w:val="24"/>
          <w:szCs w:val="24"/>
        </w:rPr>
        <w:t>20</w:t>
      </w:r>
      <w:r>
        <w:rPr>
          <w:sz w:val="24"/>
          <w:szCs w:val="24"/>
        </w:rPr>
        <w:t>2</w:t>
      </w:r>
      <w:r w:rsidR="006765C4">
        <w:rPr>
          <w:sz w:val="24"/>
          <w:szCs w:val="24"/>
        </w:rPr>
        <w:t>1</w:t>
      </w:r>
      <w:r w:rsidR="00EC710B" w:rsidRPr="00327B68">
        <w:rPr>
          <w:sz w:val="24"/>
          <w:szCs w:val="24"/>
        </w:rPr>
        <w:t xml:space="preserve"> </w:t>
      </w:r>
      <w:r w:rsidR="00FE03BD" w:rsidRPr="00327B68">
        <w:rPr>
          <w:sz w:val="24"/>
          <w:szCs w:val="24"/>
        </w:rPr>
        <w:t>года</w:t>
      </w:r>
      <w:r w:rsidR="00FE03BD" w:rsidRPr="00327B68">
        <w:rPr>
          <w:sz w:val="24"/>
          <w:szCs w:val="24"/>
        </w:rPr>
        <w:tab/>
      </w:r>
      <w:r w:rsidR="00FE03BD" w:rsidRPr="00327B68">
        <w:rPr>
          <w:sz w:val="24"/>
          <w:szCs w:val="24"/>
        </w:rPr>
        <w:tab/>
      </w:r>
      <w:r w:rsidR="00FE03BD" w:rsidRPr="00327B68">
        <w:rPr>
          <w:sz w:val="24"/>
          <w:szCs w:val="24"/>
        </w:rPr>
        <w:tab/>
      </w:r>
      <w:r w:rsidR="00FE03BD" w:rsidRPr="00327B68">
        <w:rPr>
          <w:sz w:val="24"/>
          <w:szCs w:val="24"/>
        </w:rPr>
        <w:tab/>
      </w:r>
      <w:r w:rsidR="00FE03BD" w:rsidRPr="00327B68">
        <w:rPr>
          <w:sz w:val="24"/>
          <w:szCs w:val="24"/>
        </w:rPr>
        <w:tab/>
      </w:r>
      <w:r w:rsidR="00FE03BD" w:rsidRPr="00327B68">
        <w:rPr>
          <w:sz w:val="24"/>
          <w:szCs w:val="24"/>
        </w:rPr>
        <w:tab/>
      </w:r>
      <w:r w:rsidR="00FE03BD" w:rsidRPr="00327B68">
        <w:rPr>
          <w:sz w:val="24"/>
          <w:szCs w:val="24"/>
        </w:rPr>
        <w:tab/>
      </w:r>
      <w:r w:rsidR="00FE03BD" w:rsidRPr="00327B68">
        <w:rPr>
          <w:sz w:val="24"/>
          <w:szCs w:val="24"/>
        </w:rPr>
        <w:tab/>
      </w:r>
      <w:r w:rsidR="00FE03BD" w:rsidRPr="00327B68">
        <w:rPr>
          <w:sz w:val="24"/>
          <w:szCs w:val="24"/>
        </w:rPr>
        <w:tab/>
      </w:r>
      <w:r w:rsidR="00FE03BD" w:rsidRPr="00327B68">
        <w:rPr>
          <w:sz w:val="24"/>
          <w:szCs w:val="24"/>
        </w:rPr>
        <w:tab/>
        <w:t xml:space="preserve">     № </w:t>
      </w:r>
      <w:r w:rsidR="00737D50">
        <w:rPr>
          <w:sz w:val="24"/>
          <w:szCs w:val="24"/>
          <w:lang w:val="en-US"/>
        </w:rPr>
        <w:t>1</w:t>
      </w:r>
    </w:p>
    <w:p w:rsidR="00D71941" w:rsidRDefault="00D71941" w:rsidP="00FE03BD">
      <w:pPr>
        <w:rPr>
          <w:sz w:val="26"/>
          <w:szCs w:val="26"/>
        </w:rPr>
      </w:pPr>
    </w:p>
    <w:p w:rsidR="00391763" w:rsidRPr="006765C4" w:rsidRDefault="00391763" w:rsidP="00FE03BD">
      <w:pPr>
        <w:rPr>
          <w:sz w:val="26"/>
          <w:szCs w:val="26"/>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7938"/>
      </w:tblGrid>
      <w:tr w:rsidR="00D71941" w:rsidRPr="006765C4" w:rsidTr="006765C4">
        <w:trPr>
          <w:trHeight w:val="458"/>
        </w:trPr>
        <w:tc>
          <w:tcPr>
            <w:tcW w:w="2552" w:type="dxa"/>
          </w:tcPr>
          <w:p w:rsidR="00D71941" w:rsidRPr="006765C4" w:rsidRDefault="009571EE" w:rsidP="006765C4">
            <w:pPr>
              <w:ind w:left="34" w:right="-108" w:hanging="34"/>
              <w:rPr>
                <w:sz w:val="26"/>
                <w:szCs w:val="26"/>
              </w:rPr>
            </w:pPr>
            <w:r w:rsidRPr="006765C4">
              <w:rPr>
                <w:sz w:val="26"/>
                <w:szCs w:val="26"/>
              </w:rPr>
              <w:t>Председатель</w:t>
            </w:r>
            <w:r w:rsidR="00D71941" w:rsidRPr="006765C4">
              <w:rPr>
                <w:sz w:val="26"/>
                <w:szCs w:val="26"/>
              </w:rPr>
              <w:t>ствовал:</w:t>
            </w:r>
          </w:p>
        </w:tc>
        <w:tc>
          <w:tcPr>
            <w:tcW w:w="7938" w:type="dxa"/>
          </w:tcPr>
          <w:p w:rsidR="003A7A9E" w:rsidRPr="008848E8" w:rsidRDefault="00947CDE" w:rsidP="006765C4">
            <w:pPr>
              <w:ind w:left="34"/>
              <w:jc w:val="both"/>
              <w:rPr>
                <w:sz w:val="24"/>
                <w:szCs w:val="24"/>
              </w:rPr>
            </w:pPr>
            <w:r w:rsidRPr="008848E8">
              <w:rPr>
                <w:b/>
                <w:sz w:val="24"/>
                <w:szCs w:val="24"/>
              </w:rPr>
              <w:t>Нестеров Павел Аркадьевич</w:t>
            </w:r>
            <w:r w:rsidR="00AE5E03" w:rsidRPr="008848E8">
              <w:rPr>
                <w:b/>
                <w:sz w:val="24"/>
                <w:szCs w:val="24"/>
              </w:rPr>
              <w:t>,</w:t>
            </w:r>
            <w:r w:rsidR="00754425" w:rsidRPr="008848E8">
              <w:rPr>
                <w:sz w:val="24"/>
                <w:szCs w:val="24"/>
              </w:rPr>
              <w:t xml:space="preserve"> </w:t>
            </w:r>
            <w:r w:rsidRPr="008848E8">
              <w:rPr>
                <w:sz w:val="24"/>
                <w:szCs w:val="24"/>
              </w:rPr>
              <w:t>председатель</w:t>
            </w:r>
            <w:r w:rsidR="00100247" w:rsidRPr="008848E8">
              <w:rPr>
                <w:sz w:val="24"/>
                <w:szCs w:val="24"/>
              </w:rPr>
              <w:t xml:space="preserve"> </w:t>
            </w:r>
            <w:r w:rsidR="00EA7F7C" w:rsidRPr="008848E8">
              <w:rPr>
                <w:sz w:val="24"/>
                <w:szCs w:val="24"/>
              </w:rPr>
              <w:t>О</w:t>
            </w:r>
            <w:r w:rsidR="0093705F" w:rsidRPr="008848E8">
              <w:rPr>
                <w:sz w:val="24"/>
                <w:szCs w:val="24"/>
              </w:rPr>
              <w:t>бщественного с</w:t>
            </w:r>
            <w:r w:rsidR="00100247" w:rsidRPr="008848E8">
              <w:rPr>
                <w:sz w:val="24"/>
                <w:szCs w:val="24"/>
              </w:rPr>
              <w:t>овета</w:t>
            </w:r>
            <w:r w:rsidR="00EC710B" w:rsidRPr="008848E8">
              <w:rPr>
                <w:sz w:val="24"/>
                <w:szCs w:val="24"/>
              </w:rPr>
              <w:t xml:space="preserve">  </w:t>
            </w:r>
            <w:r w:rsidR="003A7A9E" w:rsidRPr="008848E8">
              <w:rPr>
                <w:b/>
                <w:bCs/>
                <w:sz w:val="24"/>
                <w:szCs w:val="24"/>
              </w:rPr>
              <w:t xml:space="preserve">        </w:t>
            </w:r>
          </w:p>
        </w:tc>
      </w:tr>
      <w:tr w:rsidR="00D71941" w:rsidRPr="006765C4" w:rsidTr="006765C4">
        <w:trPr>
          <w:trHeight w:val="416"/>
        </w:trPr>
        <w:tc>
          <w:tcPr>
            <w:tcW w:w="2552" w:type="dxa"/>
          </w:tcPr>
          <w:p w:rsidR="00D71941" w:rsidRPr="006765C4" w:rsidRDefault="00D71941" w:rsidP="006765C4">
            <w:pPr>
              <w:ind w:left="34" w:hanging="34"/>
              <w:rPr>
                <w:sz w:val="26"/>
                <w:szCs w:val="26"/>
              </w:rPr>
            </w:pPr>
            <w:r w:rsidRPr="006765C4">
              <w:rPr>
                <w:sz w:val="26"/>
                <w:szCs w:val="26"/>
              </w:rPr>
              <w:t>Присутствовали</w:t>
            </w:r>
            <w:r w:rsidR="00AF54A8" w:rsidRPr="006765C4">
              <w:rPr>
                <w:sz w:val="26"/>
                <w:szCs w:val="26"/>
              </w:rPr>
              <w:t>:</w:t>
            </w:r>
          </w:p>
        </w:tc>
        <w:tc>
          <w:tcPr>
            <w:tcW w:w="7938" w:type="dxa"/>
          </w:tcPr>
          <w:p w:rsidR="009F4225" w:rsidRPr="008848E8" w:rsidRDefault="00B10EA3" w:rsidP="006765C4">
            <w:pPr>
              <w:rPr>
                <w:rFonts w:eastAsia="Calibri"/>
                <w:sz w:val="24"/>
                <w:szCs w:val="24"/>
                <w:lang w:eastAsia="en-US"/>
              </w:rPr>
            </w:pPr>
            <w:r w:rsidRPr="008848E8">
              <w:rPr>
                <w:rFonts w:eastAsia="Calibri"/>
                <w:b/>
                <w:sz w:val="24"/>
                <w:szCs w:val="24"/>
                <w:lang w:eastAsia="en-US"/>
              </w:rPr>
              <w:t>Куриленко Юрий Александрович</w:t>
            </w:r>
            <w:r w:rsidR="00AE5E03" w:rsidRPr="008848E8">
              <w:rPr>
                <w:rFonts w:eastAsia="Calibri"/>
                <w:b/>
                <w:sz w:val="24"/>
                <w:szCs w:val="24"/>
                <w:lang w:eastAsia="en-US"/>
              </w:rPr>
              <w:t>,</w:t>
            </w:r>
            <w:r w:rsidR="00BA16DF" w:rsidRPr="008848E8">
              <w:rPr>
                <w:rFonts w:eastAsia="Calibri"/>
                <w:b/>
                <w:sz w:val="24"/>
                <w:szCs w:val="24"/>
                <w:lang w:eastAsia="en-US"/>
              </w:rPr>
              <w:t xml:space="preserve"> </w:t>
            </w:r>
            <w:r w:rsidR="00947CDE" w:rsidRPr="008848E8">
              <w:rPr>
                <w:rFonts w:eastAsia="Calibri"/>
                <w:b/>
                <w:sz w:val="24"/>
                <w:szCs w:val="24"/>
                <w:lang w:eastAsia="en-US"/>
              </w:rPr>
              <w:t xml:space="preserve"> </w:t>
            </w:r>
            <w:r w:rsidR="00BA16DF" w:rsidRPr="008848E8">
              <w:rPr>
                <w:rFonts w:eastAsia="Calibri"/>
                <w:sz w:val="24"/>
                <w:szCs w:val="24"/>
                <w:lang w:eastAsia="en-US"/>
              </w:rPr>
              <w:t>руководитель</w:t>
            </w:r>
            <w:r w:rsidR="009F4225" w:rsidRPr="008848E8">
              <w:rPr>
                <w:rFonts w:eastAsia="Calibri"/>
                <w:sz w:val="24"/>
                <w:szCs w:val="24"/>
                <w:lang w:eastAsia="en-US"/>
              </w:rPr>
              <w:t xml:space="preserve"> </w:t>
            </w:r>
            <w:r w:rsidR="00BA16DF" w:rsidRPr="008848E8">
              <w:rPr>
                <w:rFonts w:eastAsia="Calibri"/>
                <w:sz w:val="24"/>
                <w:szCs w:val="24"/>
                <w:lang w:eastAsia="en-US"/>
              </w:rPr>
              <w:t xml:space="preserve">УФНС России </w:t>
            </w:r>
          </w:p>
          <w:p w:rsidR="00095741" w:rsidRPr="008848E8" w:rsidRDefault="00BA16DF" w:rsidP="006765C4">
            <w:pPr>
              <w:rPr>
                <w:rFonts w:eastAsia="Calibri"/>
                <w:b/>
                <w:sz w:val="24"/>
                <w:szCs w:val="24"/>
                <w:lang w:eastAsia="en-US"/>
              </w:rPr>
            </w:pPr>
            <w:r w:rsidRPr="008848E8">
              <w:rPr>
                <w:rFonts w:eastAsia="Calibri"/>
                <w:sz w:val="24"/>
                <w:szCs w:val="24"/>
                <w:lang w:eastAsia="en-US"/>
              </w:rPr>
              <w:t>по Алтайскому краю</w:t>
            </w:r>
            <w:r w:rsidR="00100247" w:rsidRPr="008848E8">
              <w:rPr>
                <w:rFonts w:eastAsia="Calibri"/>
                <w:b/>
                <w:sz w:val="24"/>
                <w:szCs w:val="24"/>
                <w:lang w:eastAsia="en-US"/>
              </w:rPr>
              <w:t xml:space="preserve">   </w:t>
            </w:r>
          </w:p>
        </w:tc>
      </w:tr>
      <w:tr w:rsidR="00D71941" w:rsidRPr="006765C4" w:rsidTr="006765C4">
        <w:trPr>
          <w:trHeight w:val="218"/>
        </w:trPr>
        <w:tc>
          <w:tcPr>
            <w:tcW w:w="2552" w:type="dxa"/>
          </w:tcPr>
          <w:p w:rsidR="00D71941" w:rsidRPr="006765C4" w:rsidRDefault="00D71941" w:rsidP="00100247">
            <w:pPr>
              <w:rPr>
                <w:sz w:val="26"/>
                <w:szCs w:val="26"/>
              </w:rPr>
            </w:pPr>
          </w:p>
        </w:tc>
        <w:tc>
          <w:tcPr>
            <w:tcW w:w="7938" w:type="dxa"/>
          </w:tcPr>
          <w:p w:rsidR="006765C4" w:rsidRPr="008848E8" w:rsidRDefault="006765C4" w:rsidP="006765C4">
            <w:pPr>
              <w:autoSpaceDE w:val="0"/>
              <w:autoSpaceDN w:val="0"/>
              <w:adjustRightInd w:val="0"/>
              <w:jc w:val="both"/>
              <w:rPr>
                <w:sz w:val="24"/>
                <w:szCs w:val="24"/>
              </w:rPr>
            </w:pPr>
            <w:r w:rsidRPr="008848E8">
              <w:rPr>
                <w:b/>
                <w:sz w:val="24"/>
                <w:szCs w:val="24"/>
              </w:rPr>
              <w:t>Евстигнеев Александр Сергеевич</w:t>
            </w:r>
            <w:r w:rsidRPr="008848E8">
              <w:rPr>
                <w:sz w:val="24"/>
                <w:szCs w:val="24"/>
              </w:rPr>
              <w:t>, эксперт Общественного совета, начальник  управления Алтайского  края  по  развитию  предпринимательства  и  рыночной инфраструктуры</w:t>
            </w:r>
          </w:p>
          <w:p w:rsidR="006765C4" w:rsidRPr="008848E8" w:rsidRDefault="006765C4" w:rsidP="006765C4">
            <w:pPr>
              <w:autoSpaceDE w:val="0"/>
              <w:autoSpaceDN w:val="0"/>
              <w:adjustRightInd w:val="0"/>
              <w:jc w:val="both"/>
              <w:rPr>
                <w:sz w:val="24"/>
                <w:szCs w:val="24"/>
              </w:rPr>
            </w:pPr>
            <w:r w:rsidRPr="008848E8">
              <w:rPr>
                <w:b/>
                <w:sz w:val="24"/>
                <w:szCs w:val="24"/>
              </w:rPr>
              <w:t>Фриц Юрий Александрович</w:t>
            </w:r>
            <w:r w:rsidRPr="008848E8">
              <w:rPr>
                <w:sz w:val="24"/>
                <w:szCs w:val="24"/>
              </w:rPr>
              <w:t>, эксперт Общественного совета, председатель Правления НП «Алтайский союз предпринимателей»</w:t>
            </w:r>
          </w:p>
          <w:p w:rsidR="006765C4" w:rsidRPr="008848E8" w:rsidRDefault="006765C4" w:rsidP="006765C4">
            <w:pPr>
              <w:jc w:val="both"/>
              <w:rPr>
                <w:rFonts w:eastAsia="Calibri"/>
                <w:sz w:val="24"/>
                <w:szCs w:val="24"/>
              </w:rPr>
            </w:pPr>
            <w:r w:rsidRPr="008848E8">
              <w:rPr>
                <w:rFonts w:eastAsia="Calibri"/>
                <w:b/>
                <w:sz w:val="24"/>
                <w:szCs w:val="24"/>
              </w:rPr>
              <w:t>Шляков Виталий Викторович</w:t>
            </w:r>
            <w:r w:rsidRPr="008848E8">
              <w:rPr>
                <w:rFonts w:eastAsia="Calibri"/>
                <w:sz w:val="24"/>
                <w:szCs w:val="24"/>
              </w:rPr>
              <w:t xml:space="preserve">, заместитель </w:t>
            </w:r>
            <w:r w:rsidRPr="008848E8">
              <w:rPr>
                <w:sz w:val="24"/>
                <w:szCs w:val="24"/>
              </w:rPr>
              <w:t xml:space="preserve">председателя Общественного совета, </w:t>
            </w:r>
            <w:r w:rsidRPr="008848E8">
              <w:rPr>
                <w:rFonts w:eastAsia="Calibri"/>
                <w:sz w:val="24"/>
                <w:szCs w:val="24"/>
              </w:rPr>
              <w:t>генеральный директор ООО «Бизнес Центр «Дело», председатель комитета Алтайской ТПП по законодательству и праву</w:t>
            </w:r>
          </w:p>
          <w:p w:rsidR="006765C4" w:rsidRPr="008848E8" w:rsidRDefault="006765C4" w:rsidP="006765C4">
            <w:pPr>
              <w:autoSpaceDE w:val="0"/>
              <w:autoSpaceDN w:val="0"/>
              <w:adjustRightInd w:val="0"/>
              <w:jc w:val="both"/>
              <w:rPr>
                <w:sz w:val="24"/>
                <w:szCs w:val="24"/>
              </w:rPr>
            </w:pPr>
            <w:r w:rsidRPr="008848E8">
              <w:rPr>
                <w:b/>
                <w:sz w:val="24"/>
                <w:szCs w:val="24"/>
              </w:rPr>
              <w:t>Астанкова Татьяна Сергеевна</w:t>
            </w:r>
            <w:r w:rsidRPr="008848E8">
              <w:rPr>
                <w:sz w:val="24"/>
                <w:szCs w:val="24"/>
              </w:rPr>
              <w:t>, генеральный директор ООО «Юркомп»</w:t>
            </w:r>
          </w:p>
          <w:p w:rsidR="006765C4" w:rsidRPr="008848E8" w:rsidRDefault="006765C4" w:rsidP="006765C4">
            <w:pPr>
              <w:jc w:val="both"/>
              <w:rPr>
                <w:sz w:val="24"/>
                <w:szCs w:val="24"/>
              </w:rPr>
            </w:pPr>
            <w:r w:rsidRPr="008848E8">
              <w:rPr>
                <w:b/>
                <w:sz w:val="24"/>
                <w:szCs w:val="24"/>
              </w:rPr>
              <w:t>Балаков Александр Анатольевич</w:t>
            </w:r>
            <w:r w:rsidRPr="008848E8">
              <w:rPr>
                <w:sz w:val="24"/>
                <w:szCs w:val="24"/>
              </w:rPr>
              <w:t>, председатель Союза крестьянских (фермерских) формирований Алтайского края, директор ООО «Алтайская продовольственная компания»</w:t>
            </w:r>
          </w:p>
          <w:p w:rsidR="006765C4" w:rsidRPr="008848E8" w:rsidRDefault="006765C4" w:rsidP="006765C4">
            <w:pPr>
              <w:jc w:val="both"/>
              <w:rPr>
                <w:sz w:val="24"/>
                <w:szCs w:val="24"/>
              </w:rPr>
            </w:pPr>
            <w:r w:rsidRPr="008848E8">
              <w:rPr>
                <w:b/>
                <w:sz w:val="24"/>
                <w:szCs w:val="24"/>
              </w:rPr>
              <w:t>Вайс Александр Александрович</w:t>
            </w:r>
            <w:r w:rsidRPr="008848E8">
              <w:rPr>
                <w:sz w:val="24"/>
                <w:szCs w:val="24"/>
              </w:rPr>
              <w:t>, исполнительный директор Союза крестьянских (фермерских) формирований Алтайского края</w:t>
            </w:r>
          </w:p>
          <w:p w:rsidR="006765C4" w:rsidRPr="008848E8" w:rsidRDefault="006765C4" w:rsidP="006765C4">
            <w:pPr>
              <w:shd w:val="clear" w:color="auto" w:fill="FFFFFF"/>
              <w:tabs>
                <w:tab w:val="left" w:pos="8080"/>
                <w:tab w:val="left" w:pos="9072"/>
                <w:tab w:val="left" w:pos="9214"/>
              </w:tabs>
              <w:ind w:right="141"/>
              <w:jc w:val="both"/>
              <w:outlineLvl w:val="0"/>
              <w:rPr>
                <w:sz w:val="24"/>
                <w:szCs w:val="24"/>
              </w:rPr>
            </w:pPr>
            <w:r w:rsidRPr="008848E8">
              <w:rPr>
                <w:b/>
                <w:sz w:val="24"/>
                <w:szCs w:val="24"/>
              </w:rPr>
              <w:t>Вольхин Андрей Федорович</w:t>
            </w:r>
            <w:r w:rsidRPr="008848E8">
              <w:rPr>
                <w:sz w:val="24"/>
                <w:szCs w:val="24"/>
              </w:rPr>
              <w:t>, директор ООО «ГСМ» (кандидат Алтайского топливного союза)</w:t>
            </w:r>
          </w:p>
          <w:p w:rsidR="006765C4" w:rsidRPr="008848E8" w:rsidRDefault="006765C4" w:rsidP="006765C4">
            <w:pPr>
              <w:jc w:val="both"/>
              <w:rPr>
                <w:sz w:val="24"/>
                <w:szCs w:val="24"/>
              </w:rPr>
            </w:pPr>
            <w:r w:rsidRPr="008848E8">
              <w:rPr>
                <w:b/>
                <w:sz w:val="24"/>
                <w:szCs w:val="24"/>
              </w:rPr>
              <w:t>Вытоптов Анатолий Васильевич</w:t>
            </w:r>
            <w:r w:rsidRPr="008848E8">
              <w:rPr>
                <w:sz w:val="24"/>
                <w:szCs w:val="24"/>
              </w:rPr>
              <w:t>, генеральный директор ООО «АгроХимСервис» (кандидат Деловой России)</w:t>
            </w:r>
          </w:p>
          <w:p w:rsidR="006765C4" w:rsidRPr="008848E8" w:rsidRDefault="006765C4" w:rsidP="006765C4">
            <w:pPr>
              <w:jc w:val="both"/>
              <w:rPr>
                <w:sz w:val="24"/>
                <w:szCs w:val="24"/>
              </w:rPr>
            </w:pPr>
            <w:r w:rsidRPr="008848E8">
              <w:rPr>
                <w:b/>
                <w:sz w:val="24"/>
                <w:szCs w:val="24"/>
              </w:rPr>
              <w:t>Говорщенко Олег Николаевич</w:t>
            </w:r>
            <w:r w:rsidRPr="008848E8">
              <w:rPr>
                <w:sz w:val="24"/>
                <w:szCs w:val="24"/>
              </w:rPr>
              <w:t>, директор филиала ФГУП ВГТРК ГТРК «Алтай»</w:t>
            </w:r>
          </w:p>
          <w:p w:rsidR="006765C4" w:rsidRPr="008848E8" w:rsidRDefault="006765C4" w:rsidP="006765C4">
            <w:pPr>
              <w:jc w:val="both"/>
              <w:rPr>
                <w:rFonts w:eastAsia="Calibri"/>
                <w:sz w:val="24"/>
                <w:szCs w:val="24"/>
              </w:rPr>
            </w:pPr>
            <w:r w:rsidRPr="008848E8">
              <w:rPr>
                <w:b/>
                <w:sz w:val="24"/>
                <w:szCs w:val="24"/>
              </w:rPr>
              <w:t>Дранишникова Вера Владимировна</w:t>
            </w:r>
            <w:r w:rsidRPr="008848E8">
              <w:rPr>
                <w:sz w:val="24"/>
                <w:szCs w:val="24"/>
              </w:rPr>
              <w:t>, директор ЧУ ДПО «Учебно-информационный центр»</w:t>
            </w:r>
          </w:p>
          <w:p w:rsidR="006765C4" w:rsidRPr="008848E8" w:rsidRDefault="006765C4" w:rsidP="006765C4">
            <w:pPr>
              <w:autoSpaceDE w:val="0"/>
              <w:autoSpaceDN w:val="0"/>
              <w:adjustRightInd w:val="0"/>
              <w:jc w:val="both"/>
              <w:rPr>
                <w:sz w:val="24"/>
                <w:szCs w:val="24"/>
              </w:rPr>
            </w:pPr>
            <w:r w:rsidRPr="008848E8">
              <w:rPr>
                <w:rFonts w:eastAsia="Calibri"/>
                <w:b/>
                <w:sz w:val="24"/>
                <w:szCs w:val="24"/>
              </w:rPr>
              <w:t>Ларина Татьяна Серафимовна</w:t>
            </w:r>
            <w:r w:rsidRPr="008848E8">
              <w:rPr>
                <w:rFonts w:eastAsia="Calibri"/>
                <w:sz w:val="24"/>
                <w:szCs w:val="24"/>
              </w:rPr>
              <w:t>,</w:t>
            </w:r>
            <w:r w:rsidRPr="008848E8">
              <w:rPr>
                <w:sz w:val="24"/>
                <w:szCs w:val="24"/>
              </w:rPr>
              <w:t xml:space="preserve"> </w:t>
            </w:r>
            <w:r w:rsidRPr="008848E8">
              <w:rPr>
                <w:rFonts w:eastAsia="Calibri"/>
                <w:sz w:val="24"/>
                <w:szCs w:val="24"/>
              </w:rPr>
              <w:t>заместитель председателя Правления Некоммерческого партнерства «Алтайский союз предпринимателей», директор ООО ТД «Русская династия»</w:t>
            </w:r>
          </w:p>
          <w:p w:rsidR="006765C4" w:rsidRPr="008848E8" w:rsidRDefault="006765C4" w:rsidP="006765C4">
            <w:pPr>
              <w:autoSpaceDE w:val="0"/>
              <w:autoSpaceDN w:val="0"/>
              <w:adjustRightInd w:val="0"/>
              <w:jc w:val="both"/>
              <w:rPr>
                <w:sz w:val="24"/>
                <w:szCs w:val="24"/>
              </w:rPr>
            </w:pPr>
            <w:r w:rsidRPr="008848E8">
              <w:rPr>
                <w:rFonts w:eastAsia="Calibri"/>
                <w:b/>
                <w:sz w:val="24"/>
                <w:szCs w:val="24"/>
              </w:rPr>
              <w:t>Селиверстова Татьяна Петровна</w:t>
            </w:r>
            <w:r w:rsidRPr="008848E8">
              <w:rPr>
                <w:rFonts w:eastAsia="Calibri"/>
                <w:sz w:val="24"/>
                <w:szCs w:val="24"/>
              </w:rPr>
              <w:t xml:space="preserve">, </w:t>
            </w:r>
            <w:r w:rsidRPr="008848E8">
              <w:rPr>
                <w:sz w:val="24"/>
                <w:szCs w:val="24"/>
              </w:rPr>
              <w:t>директор  ООО «Академ-Аудит»</w:t>
            </w:r>
          </w:p>
          <w:p w:rsidR="002A4979" w:rsidRPr="008848E8" w:rsidRDefault="006765C4" w:rsidP="006765C4">
            <w:pPr>
              <w:pStyle w:val="af9"/>
              <w:shd w:val="clear" w:color="auto" w:fill="FFFFFF"/>
              <w:tabs>
                <w:tab w:val="left" w:pos="8080"/>
                <w:tab w:val="left" w:pos="9072"/>
                <w:tab w:val="left" w:pos="9214"/>
              </w:tabs>
              <w:spacing w:after="0" w:line="240" w:lineRule="auto"/>
              <w:ind w:left="0" w:right="141"/>
              <w:outlineLvl w:val="0"/>
              <w:rPr>
                <w:rFonts w:ascii="Times New Roman" w:hAnsi="Times New Roman"/>
                <w:sz w:val="24"/>
                <w:szCs w:val="24"/>
              </w:rPr>
            </w:pPr>
            <w:r w:rsidRPr="008848E8">
              <w:rPr>
                <w:rFonts w:ascii="Times New Roman" w:hAnsi="Times New Roman"/>
                <w:b/>
                <w:sz w:val="24"/>
                <w:szCs w:val="24"/>
              </w:rPr>
              <w:t>Сметанников Сергей Викторович</w:t>
            </w:r>
            <w:r w:rsidR="002A4979" w:rsidRPr="008848E8">
              <w:rPr>
                <w:rFonts w:ascii="Times New Roman" w:hAnsi="Times New Roman"/>
                <w:sz w:val="24"/>
                <w:szCs w:val="24"/>
              </w:rPr>
              <w:t>, заместитель руководителя УФНС России по Алтайскому краю</w:t>
            </w:r>
          </w:p>
          <w:p w:rsidR="006765C4" w:rsidRDefault="00922E46" w:rsidP="006765C4">
            <w:pPr>
              <w:rPr>
                <w:sz w:val="24"/>
                <w:szCs w:val="24"/>
              </w:rPr>
            </w:pPr>
            <w:r w:rsidRPr="008848E8">
              <w:rPr>
                <w:b/>
                <w:sz w:val="24"/>
                <w:szCs w:val="24"/>
              </w:rPr>
              <w:t>Малютина Татьяна Викторовна</w:t>
            </w:r>
            <w:r w:rsidR="00AE5E03" w:rsidRPr="008848E8">
              <w:rPr>
                <w:b/>
                <w:sz w:val="24"/>
                <w:szCs w:val="24"/>
              </w:rPr>
              <w:t>,</w:t>
            </w:r>
            <w:r w:rsidRPr="008848E8">
              <w:rPr>
                <w:sz w:val="24"/>
                <w:szCs w:val="24"/>
              </w:rPr>
              <w:t xml:space="preserve"> начальник отдела</w:t>
            </w:r>
            <w:r w:rsidR="00F50F91" w:rsidRPr="008848E8">
              <w:rPr>
                <w:sz w:val="24"/>
                <w:szCs w:val="24"/>
              </w:rPr>
              <w:t xml:space="preserve"> ра</w:t>
            </w:r>
            <w:r w:rsidR="00E75532" w:rsidRPr="008848E8">
              <w:rPr>
                <w:sz w:val="24"/>
                <w:szCs w:val="24"/>
              </w:rPr>
              <w:t>боты с налогоплательщиками</w:t>
            </w:r>
            <w:r w:rsidRPr="008848E8">
              <w:rPr>
                <w:sz w:val="24"/>
                <w:szCs w:val="24"/>
              </w:rPr>
              <w:t xml:space="preserve"> УФНС России по Алтайскому краю</w:t>
            </w:r>
          </w:p>
          <w:p w:rsidR="00B20B3A" w:rsidRDefault="00B20B3A" w:rsidP="006765C4">
            <w:pPr>
              <w:rPr>
                <w:b/>
                <w:sz w:val="24"/>
                <w:szCs w:val="24"/>
              </w:rPr>
            </w:pPr>
            <w:r>
              <w:rPr>
                <w:b/>
                <w:sz w:val="24"/>
                <w:szCs w:val="24"/>
              </w:rPr>
              <w:t xml:space="preserve">Покорняк Валерий Павлович, </w:t>
            </w:r>
            <w:r w:rsidR="0002082A" w:rsidRPr="0002082A">
              <w:rPr>
                <w:sz w:val="24"/>
                <w:szCs w:val="24"/>
              </w:rPr>
              <w:t>генеральный директор</w:t>
            </w:r>
            <w:r w:rsidR="0002082A">
              <w:rPr>
                <w:b/>
                <w:sz w:val="24"/>
                <w:szCs w:val="24"/>
              </w:rPr>
              <w:t xml:space="preserve"> </w:t>
            </w:r>
            <w:r>
              <w:rPr>
                <w:sz w:val="24"/>
                <w:szCs w:val="24"/>
              </w:rPr>
              <w:t>ООО ТД Алтан</w:t>
            </w:r>
          </w:p>
          <w:p w:rsidR="00B20B3A" w:rsidRPr="008848E8" w:rsidRDefault="00B20B3A" w:rsidP="006765C4">
            <w:pPr>
              <w:rPr>
                <w:sz w:val="24"/>
                <w:szCs w:val="24"/>
              </w:rPr>
            </w:pPr>
            <w:r w:rsidRPr="00B20B3A">
              <w:rPr>
                <w:b/>
                <w:sz w:val="24"/>
                <w:szCs w:val="24"/>
              </w:rPr>
              <w:t>Карюкина,Ольга,Михайловна</w:t>
            </w:r>
            <w:r>
              <w:rPr>
                <w:sz w:val="24"/>
                <w:szCs w:val="24"/>
              </w:rPr>
              <w:t>, ООО ТД Алтан</w:t>
            </w:r>
          </w:p>
        </w:tc>
      </w:tr>
    </w:tbl>
    <w:p w:rsidR="009E32D8" w:rsidRDefault="009E32D8" w:rsidP="00AF54A8">
      <w:pPr>
        <w:ind w:left="34"/>
        <w:jc w:val="center"/>
        <w:rPr>
          <w:b/>
          <w:sz w:val="26"/>
          <w:szCs w:val="26"/>
        </w:rPr>
      </w:pPr>
    </w:p>
    <w:p w:rsidR="00D71941" w:rsidRDefault="00D71941" w:rsidP="00AF54A8">
      <w:pPr>
        <w:ind w:left="34"/>
        <w:jc w:val="center"/>
        <w:rPr>
          <w:sz w:val="26"/>
          <w:szCs w:val="26"/>
        </w:rPr>
      </w:pPr>
      <w:r w:rsidRPr="006765C4">
        <w:rPr>
          <w:b/>
          <w:sz w:val="26"/>
          <w:szCs w:val="26"/>
        </w:rPr>
        <w:t>ПОВЕСТКА ДНЯ</w:t>
      </w:r>
      <w:r w:rsidRPr="006765C4">
        <w:rPr>
          <w:sz w:val="26"/>
          <w:szCs w:val="26"/>
        </w:rPr>
        <w:t>:</w:t>
      </w:r>
    </w:p>
    <w:p w:rsidR="00DD414A" w:rsidRPr="006765C4" w:rsidRDefault="00DD414A" w:rsidP="00AF54A8">
      <w:pPr>
        <w:ind w:left="34"/>
        <w:jc w:val="center"/>
        <w:rPr>
          <w:sz w:val="26"/>
          <w:szCs w:val="26"/>
        </w:rPr>
      </w:pPr>
    </w:p>
    <w:p w:rsidR="000117D4" w:rsidRPr="006765C4" w:rsidRDefault="00DD414A" w:rsidP="000117D4">
      <w:pPr>
        <w:numPr>
          <w:ilvl w:val="0"/>
          <w:numId w:val="1"/>
        </w:numPr>
        <w:autoSpaceDE w:val="0"/>
        <w:autoSpaceDN w:val="0"/>
        <w:adjustRightInd w:val="0"/>
        <w:spacing w:after="120"/>
        <w:jc w:val="both"/>
        <w:rPr>
          <w:rFonts w:eastAsia="Calibri"/>
          <w:color w:val="000000"/>
          <w:sz w:val="26"/>
          <w:szCs w:val="26"/>
        </w:rPr>
      </w:pPr>
      <w:r>
        <w:rPr>
          <w:color w:val="000000"/>
          <w:sz w:val="26"/>
          <w:szCs w:val="26"/>
        </w:rPr>
        <w:t xml:space="preserve">Открытие </w:t>
      </w:r>
      <w:r w:rsidR="00217F0F">
        <w:rPr>
          <w:color w:val="000000"/>
          <w:sz w:val="26"/>
          <w:szCs w:val="26"/>
        </w:rPr>
        <w:t xml:space="preserve"> </w:t>
      </w:r>
      <w:r>
        <w:rPr>
          <w:color w:val="000000"/>
          <w:sz w:val="26"/>
          <w:szCs w:val="26"/>
        </w:rPr>
        <w:t xml:space="preserve"> заседания.  Выступление п</w:t>
      </w:r>
      <w:r w:rsidR="000117D4" w:rsidRPr="006765C4">
        <w:rPr>
          <w:color w:val="000000"/>
          <w:sz w:val="26"/>
          <w:szCs w:val="26"/>
        </w:rPr>
        <w:t>редседател</w:t>
      </w:r>
      <w:r>
        <w:rPr>
          <w:color w:val="000000"/>
          <w:sz w:val="26"/>
          <w:szCs w:val="26"/>
        </w:rPr>
        <w:t>я</w:t>
      </w:r>
      <w:r w:rsidR="000117D4" w:rsidRPr="006765C4">
        <w:rPr>
          <w:color w:val="000000"/>
          <w:sz w:val="26"/>
          <w:szCs w:val="26"/>
        </w:rPr>
        <w:t xml:space="preserve"> </w:t>
      </w:r>
      <w:r>
        <w:rPr>
          <w:color w:val="000000"/>
          <w:sz w:val="26"/>
          <w:szCs w:val="26"/>
        </w:rPr>
        <w:t xml:space="preserve"> </w:t>
      </w:r>
      <w:r w:rsidR="000117D4" w:rsidRPr="006765C4">
        <w:rPr>
          <w:color w:val="000000"/>
          <w:sz w:val="26"/>
          <w:szCs w:val="26"/>
        </w:rPr>
        <w:t>Общественного</w:t>
      </w:r>
      <w:r>
        <w:rPr>
          <w:color w:val="000000"/>
          <w:sz w:val="26"/>
          <w:szCs w:val="26"/>
        </w:rPr>
        <w:t xml:space="preserve"> </w:t>
      </w:r>
      <w:r w:rsidR="000117D4" w:rsidRPr="006765C4">
        <w:rPr>
          <w:color w:val="000000"/>
          <w:sz w:val="26"/>
          <w:szCs w:val="26"/>
        </w:rPr>
        <w:t xml:space="preserve"> совета Нестерова П.А. </w:t>
      </w:r>
    </w:p>
    <w:p w:rsidR="00DD414A" w:rsidRPr="00DD414A" w:rsidRDefault="000117D4" w:rsidP="00DD414A">
      <w:pPr>
        <w:numPr>
          <w:ilvl w:val="0"/>
          <w:numId w:val="1"/>
        </w:numPr>
        <w:autoSpaceDE w:val="0"/>
        <w:autoSpaceDN w:val="0"/>
        <w:adjustRightInd w:val="0"/>
        <w:spacing w:before="135" w:after="120" w:line="270" w:lineRule="atLeast"/>
        <w:ind w:hanging="357"/>
        <w:jc w:val="both"/>
        <w:rPr>
          <w:sz w:val="26"/>
          <w:szCs w:val="26"/>
        </w:rPr>
      </w:pPr>
      <w:r w:rsidRPr="00DD414A">
        <w:rPr>
          <w:color w:val="000000"/>
          <w:sz w:val="26"/>
          <w:szCs w:val="26"/>
        </w:rPr>
        <w:lastRenderedPageBreak/>
        <w:t xml:space="preserve">Доклад руководителя Управления </w:t>
      </w:r>
      <w:r w:rsidR="00CC21C9" w:rsidRPr="00DD414A">
        <w:rPr>
          <w:color w:val="000000"/>
          <w:sz w:val="26"/>
          <w:szCs w:val="26"/>
        </w:rPr>
        <w:t>К</w:t>
      </w:r>
      <w:r w:rsidRPr="00DD414A">
        <w:rPr>
          <w:color w:val="000000"/>
          <w:sz w:val="26"/>
          <w:szCs w:val="26"/>
        </w:rPr>
        <w:t>уриленко</w:t>
      </w:r>
      <w:r w:rsidR="00CC21C9" w:rsidRPr="00DD414A">
        <w:rPr>
          <w:color w:val="000000"/>
          <w:sz w:val="26"/>
          <w:szCs w:val="26"/>
        </w:rPr>
        <w:t xml:space="preserve"> </w:t>
      </w:r>
      <w:r w:rsidRPr="00DD414A">
        <w:rPr>
          <w:color w:val="000000"/>
          <w:sz w:val="26"/>
          <w:szCs w:val="26"/>
        </w:rPr>
        <w:t>Ю</w:t>
      </w:r>
      <w:r w:rsidR="003472F6" w:rsidRPr="00DD414A">
        <w:rPr>
          <w:color w:val="000000"/>
          <w:sz w:val="26"/>
          <w:szCs w:val="26"/>
        </w:rPr>
        <w:t>.</w:t>
      </w:r>
      <w:r w:rsidRPr="00DD414A">
        <w:rPr>
          <w:color w:val="000000"/>
          <w:sz w:val="26"/>
          <w:szCs w:val="26"/>
        </w:rPr>
        <w:t>А</w:t>
      </w:r>
      <w:r w:rsidR="003472F6" w:rsidRPr="00DD414A">
        <w:rPr>
          <w:color w:val="000000"/>
          <w:sz w:val="26"/>
          <w:szCs w:val="26"/>
        </w:rPr>
        <w:t xml:space="preserve">. </w:t>
      </w:r>
      <w:r w:rsidR="00922E46" w:rsidRPr="00DD414A">
        <w:rPr>
          <w:color w:val="000000"/>
          <w:sz w:val="26"/>
          <w:szCs w:val="26"/>
        </w:rPr>
        <w:t>«</w:t>
      </w:r>
      <w:r w:rsidR="00DD414A" w:rsidRPr="00DD414A">
        <w:rPr>
          <w:sz w:val="26"/>
          <w:szCs w:val="26"/>
        </w:rPr>
        <w:t>Основные направления работы ФНС России в создании прозрачной среды в экономике и выравнивании конкуренции</w:t>
      </w:r>
      <w:r w:rsidR="00922E46" w:rsidRPr="00DD414A">
        <w:rPr>
          <w:rFonts w:eastAsia="Calibri"/>
          <w:sz w:val="26"/>
          <w:szCs w:val="26"/>
        </w:rPr>
        <w:t>»</w:t>
      </w:r>
      <w:r w:rsidR="00B16AD8" w:rsidRPr="00DD414A">
        <w:rPr>
          <w:rFonts w:eastAsia="Calibri"/>
          <w:sz w:val="26"/>
          <w:szCs w:val="26"/>
        </w:rPr>
        <w:t>.</w:t>
      </w:r>
    </w:p>
    <w:p w:rsidR="00DD414A" w:rsidRPr="00DD414A" w:rsidRDefault="00DD414A" w:rsidP="00DD414A">
      <w:pPr>
        <w:numPr>
          <w:ilvl w:val="0"/>
          <w:numId w:val="1"/>
        </w:numPr>
        <w:autoSpaceDE w:val="0"/>
        <w:autoSpaceDN w:val="0"/>
        <w:adjustRightInd w:val="0"/>
        <w:spacing w:before="135" w:after="120" w:line="270" w:lineRule="atLeast"/>
        <w:ind w:hanging="357"/>
        <w:jc w:val="both"/>
        <w:rPr>
          <w:sz w:val="26"/>
          <w:szCs w:val="26"/>
        </w:rPr>
      </w:pPr>
      <w:r w:rsidRPr="00DD414A">
        <w:rPr>
          <w:sz w:val="26"/>
          <w:szCs w:val="26"/>
        </w:rPr>
        <w:t xml:space="preserve">Доклад начальника отдела Управления Малютиной Т.В. «Знакомство с новыми сервисами ФНС России». </w:t>
      </w:r>
    </w:p>
    <w:p w:rsidR="00DD414A" w:rsidRPr="00DD414A" w:rsidRDefault="00DD414A" w:rsidP="00BA346F">
      <w:pPr>
        <w:numPr>
          <w:ilvl w:val="0"/>
          <w:numId w:val="1"/>
        </w:numPr>
        <w:autoSpaceDE w:val="0"/>
        <w:autoSpaceDN w:val="0"/>
        <w:adjustRightInd w:val="0"/>
        <w:spacing w:after="120"/>
        <w:ind w:left="714" w:hanging="357"/>
        <w:jc w:val="both"/>
        <w:rPr>
          <w:rFonts w:eastAsia="Calibri"/>
          <w:color w:val="000000"/>
          <w:sz w:val="26"/>
          <w:szCs w:val="26"/>
        </w:rPr>
      </w:pPr>
      <w:r>
        <w:rPr>
          <w:color w:val="000000"/>
          <w:sz w:val="26"/>
          <w:szCs w:val="26"/>
        </w:rPr>
        <w:t xml:space="preserve">Выступление </w:t>
      </w:r>
      <w:r w:rsidRPr="00391763">
        <w:rPr>
          <w:sz w:val="26"/>
          <w:szCs w:val="26"/>
        </w:rPr>
        <w:t>эксперта Общественного совета Фрица Ю.А.</w:t>
      </w:r>
      <w:r>
        <w:rPr>
          <w:sz w:val="26"/>
          <w:szCs w:val="26"/>
        </w:rPr>
        <w:t xml:space="preserve"> по обращениям, поступившим в </w:t>
      </w:r>
      <w:r w:rsidRPr="006765C4">
        <w:rPr>
          <w:sz w:val="26"/>
          <w:szCs w:val="26"/>
        </w:rPr>
        <w:t>Алтайский союз предпринимателей</w:t>
      </w:r>
      <w:r w:rsidR="00797FA0">
        <w:rPr>
          <w:sz w:val="26"/>
          <w:szCs w:val="26"/>
        </w:rPr>
        <w:t>.</w:t>
      </w:r>
    </w:p>
    <w:p w:rsidR="00611C86" w:rsidRPr="006765C4" w:rsidRDefault="00DD414A" w:rsidP="000117D4">
      <w:pPr>
        <w:numPr>
          <w:ilvl w:val="0"/>
          <w:numId w:val="1"/>
        </w:numPr>
        <w:autoSpaceDE w:val="0"/>
        <w:autoSpaceDN w:val="0"/>
        <w:adjustRightInd w:val="0"/>
        <w:spacing w:after="120"/>
        <w:jc w:val="both"/>
        <w:rPr>
          <w:rFonts w:eastAsia="Calibri"/>
          <w:color w:val="000000"/>
          <w:sz w:val="26"/>
          <w:szCs w:val="26"/>
        </w:rPr>
      </w:pPr>
      <w:r>
        <w:rPr>
          <w:color w:val="000000"/>
          <w:sz w:val="26"/>
          <w:szCs w:val="26"/>
        </w:rPr>
        <w:t>Выступление</w:t>
      </w:r>
      <w:r w:rsidR="000117D4" w:rsidRPr="006765C4">
        <w:rPr>
          <w:color w:val="000000"/>
          <w:sz w:val="26"/>
          <w:szCs w:val="26"/>
        </w:rPr>
        <w:t xml:space="preserve"> заместителя руководителя Управления</w:t>
      </w:r>
      <w:r w:rsidR="003472F6" w:rsidRPr="006765C4">
        <w:rPr>
          <w:color w:val="000000"/>
          <w:sz w:val="26"/>
          <w:szCs w:val="26"/>
        </w:rPr>
        <w:t xml:space="preserve"> </w:t>
      </w:r>
      <w:r>
        <w:rPr>
          <w:color w:val="000000"/>
          <w:sz w:val="26"/>
          <w:szCs w:val="26"/>
        </w:rPr>
        <w:t>Сметанникова</w:t>
      </w:r>
      <w:r w:rsidR="000117D4" w:rsidRPr="006765C4">
        <w:rPr>
          <w:color w:val="000000"/>
          <w:sz w:val="26"/>
          <w:szCs w:val="26"/>
        </w:rPr>
        <w:t xml:space="preserve"> </w:t>
      </w:r>
      <w:r>
        <w:rPr>
          <w:color w:val="000000"/>
          <w:sz w:val="26"/>
          <w:szCs w:val="26"/>
        </w:rPr>
        <w:t>С</w:t>
      </w:r>
      <w:r w:rsidR="000117D4" w:rsidRPr="006765C4">
        <w:rPr>
          <w:color w:val="000000"/>
          <w:sz w:val="26"/>
          <w:szCs w:val="26"/>
        </w:rPr>
        <w:t>.В. «</w:t>
      </w:r>
      <w:r w:rsidRPr="00391763">
        <w:rPr>
          <w:sz w:val="26"/>
          <w:szCs w:val="26"/>
        </w:rPr>
        <w:t xml:space="preserve">Ответы на вопросы предпринимателей по взаимодействию с долговым центром (МИФНС </w:t>
      </w:r>
      <w:r>
        <w:rPr>
          <w:sz w:val="26"/>
          <w:szCs w:val="26"/>
        </w:rPr>
        <w:t xml:space="preserve">России </w:t>
      </w:r>
      <w:r w:rsidRPr="00391763">
        <w:rPr>
          <w:sz w:val="26"/>
          <w:szCs w:val="26"/>
        </w:rPr>
        <w:t>№16 по Алтайскому краю)</w:t>
      </w:r>
      <w:r w:rsidR="000117D4" w:rsidRPr="006765C4">
        <w:rPr>
          <w:color w:val="000000"/>
          <w:sz w:val="26"/>
          <w:szCs w:val="26"/>
        </w:rPr>
        <w:t>»</w:t>
      </w:r>
      <w:r w:rsidR="00F95647" w:rsidRPr="006765C4">
        <w:rPr>
          <w:color w:val="000000"/>
          <w:sz w:val="26"/>
          <w:szCs w:val="26"/>
        </w:rPr>
        <w:t>.</w:t>
      </w:r>
    </w:p>
    <w:p w:rsidR="00391763" w:rsidRPr="008848E8" w:rsidRDefault="00472C11" w:rsidP="008848E8">
      <w:pPr>
        <w:pStyle w:val="af9"/>
        <w:numPr>
          <w:ilvl w:val="0"/>
          <w:numId w:val="1"/>
        </w:numPr>
        <w:spacing w:before="135" w:after="120" w:line="270" w:lineRule="atLeast"/>
        <w:ind w:left="714" w:hanging="357"/>
        <w:contextualSpacing w:val="0"/>
        <w:jc w:val="both"/>
        <w:rPr>
          <w:color w:val="000000"/>
          <w:sz w:val="26"/>
          <w:szCs w:val="26"/>
        </w:rPr>
      </w:pPr>
      <w:r w:rsidRPr="006765C4">
        <w:rPr>
          <w:rFonts w:ascii="Times New Roman" w:hAnsi="Times New Roman"/>
          <w:sz w:val="26"/>
          <w:szCs w:val="26"/>
        </w:rPr>
        <w:t xml:space="preserve">Обсуждение </w:t>
      </w:r>
      <w:r w:rsidR="00DD414A">
        <w:rPr>
          <w:rFonts w:ascii="Times New Roman" w:hAnsi="Times New Roman"/>
          <w:sz w:val="26"/>
          <w:szCs w:val="26"/>
        </w:rPr>
        <w:t>вопросов</w:t>
      </w:r>
      <w:r w:rsidRPr="006765C4">
        <w:rPr>
          <w:rFonts w:ascii="Times New Roman" w:hAnsi="Times New Roman"/>
          <w:sz w:val="26"/>
          <w:szCs w:val="26"/>
        </w:rPr>
        <w:t>.</w:t>
      </w:r>
    </w:p>
    <w:p w:rsidR="00D71941" w:rsidRPr="006765C4" w:rsidRDefault="00D71941" w:rsidP="00DD414A">
      <w:pPr>
        <w:spacing w:before="135" w:line="270" w:lineRule="atLeast"/>
        <w:jc w:val="center"/>
        <w:rPr>
          <w:sz w:val="26"/>
          <w:szCs w:val="26"/>
        </w:rPr>
      </w:pPr>
      <w:r w:rsidRPr="006765C4">
        <w:rPr>
          <w:b/>
          <w:sz w:val="26"/>
          <w:szCs w:val="26"/>
        </w:rPr>
        <w:t>ВЫСТУПИЛИ</w:t>
      </w:r>
      <w:r w:rsidRPr="006765C4">
        <w:rPr>
          <w:sz w:val="26"/>
          <w:szCs w:val="26"/>
        </w:rPr>
        <w:t>:</w:t>
      </w:r>
    </w:p>
    <w:p w:rsidR="00D71941" w:rsidRPr="006765C4" w:rsidRDefault="00D71941" w:rsidP="00D71941">
      <w:pPr>
        <w:ind w:left="34"/>
        <w:rPr>
          <w:sz w:val="26"/>
          <w:szCs w:val="26"/>
        </w:rPr>
      </w:pPr>
    </w:p>
    <w:p w:rsidR="00D71941" w:rsidRPr="006765C4" w:rsidRDefault="00F93EF5" w:rsidP="00DD414A">
      <w:pPr>
        <w:ind w:left="284"/>
        <w:jc w:val="both"/>
        <w:rPr>
          <w:sz w:val="26"/>
          <w:szCs w:val="26"/>
        </w:rPr>
      </w:pPr>
      <w:r w:rsidRPr="006765C4">
        <w:rPr>
          <w:sz w:val="26"/>
          <w:szCs w:val="26"/>
        </w:rPr>
        <w:t xml:space="preserve">Члены </w:t>
      </w:r>
      <w:r w:rsidR="003472F6" w:rsidRPr="006765C4">
        <w:rPr>
          <w:sz w:val="26"/>
          <w:szCs w:val="26"/>
        </w:rPr>
        <w:t>О</w:t>
      </w:r>
      <w:r w:rsidR="00D71941" w:rsidRPr="006765C4">
        <w:rPr>
          <w:sz w:val="26"/>
          <w:szCs w:val="26"/>
        </w:rPr>
        <w:t>бщественного совета</w:t>
      </w:r>
      <w:r w:rsidR="00754425" w:rsidRPr="006765C4">
        <w:rPr>
          <w:sz w:val="26"/>
          <w:szCs w:val="26"/>
        </w:rPr>
        <w:t xml:space="preserve"> и сотрудники УФНС России по Алтайскому краю</w:t>
      </w:r>
      <w:r w:rsidR="00A35D6F" w:rsidRPr="006765C4">
        <w:rPr>
          <w:sz w:val="26"/>
          <w:szCs w:val="26"/>
        </w:rPr>
        <w:t>:</w:t>
      </w:r>
      <w:r w:rsidR="000164E6" w:rsidRPr="006765C4">
        <w:rPr>
          <w:sz w:val="26"/>
          <w:szCs w:val="26"/>
        </w:rPr>
        <w:t xml:space="preserve"> </w:t>
      </w:r>
      <w:r w:rsidR="00D677BE" w:rsidRPr="006765C4">
        <w:rPr>
          <w:sz w:val="26"/>
          <w:szCs w:val="26"/>
        </w:rPr>
        <w:t>Нестеров П.А.,</w:t>
      </w:r>
      <w:r w:rsidR="00B614B7" w:rsidRPr="006765C4">
        <w:rPr>
          <w:sz w:val="26"/>
          <w:szCs w:val="26"/>
        </w:rPr>
        <w:t xml:space="preserve"> Куриленко Ю.А., </w:t>
      </w:r>
      <w:r w:rsidR="00391763" w:rsidRPr="006765C4">
        <w:rPr>
          <w:sz w:val="26"/>
          <w:szCs w:val="26"/>
        </w:rPr>
        <w:t>Малютина Т.В.</w:t>
      </w:r>
      <w:r w:rsidR="00391763">
        <w:rPr>
          <w:sz w:val="26"/>
          <w:szCs w:val="26"/>
        </w:rPr>
        <w:t>,</w:t>
      </w:r>
      <w:r w:rsidR="00391763" w:rsidRPr="006765C4">
        <w:rPr>
          <w:sz w:val="26"/>
          <w:szCs w:val="26"/>
        </w:rPr>
        <w:t xml:space="preserve"> </w:t>
      </w:r>
      <w:r w:rsidR="00391763">
        <w:rPr>
          <w:sz w:val="26"/>
          <w:szCs w:val="26"/>
        </w:rPr>
        <w:t>Фриц Ю.А., Сметанников</w:t>
      </w:r>
      <w:r w:rsidR="00F95647" w:rsidRPr="006765C4">
        <w:rPr>
          <w:sz w:val="26"/>
          <w:szCs w:val="26"/>
        </w:rPr>
        <w:t xml:space="preserve"> </w:t>
      </w:r>
      <w:r w:rsidR="00391763">
        <w:rPr>
          <w:sz w:val="26"/>
          <w:szCs w:val="26"/>
        </w:rPr>
        <w:t>С</w:t>
      </w:r>
      <w:r w:rsidR="00F95647" w:rsidRPr="006765C4">
        <w:rPr>
          <w:sz w:val="26"/>
          <w:szCs w:val="26"/>
        </w:rPr>
        <w:t>.В.</w:t>
      </w:r>
      <w:r w:rsidR="00217F0F">
        <w:rPr>
          <w:sz w:val="26"/>
          <w:szCs w:val="26"/>
        </w:rPr>
        <w:t>, Шляков В.В., Балаков А.А., Ларина Т.С., Покорняк В.П.</w:t>
      </w:r>
    </w:p>
    <w:p w:rsidR="00D71941" w:rsidRPr="006765C4" w:rsidRDefault="00D71941" w:rsidP="008848E8">
      <w:pPr>
        <w:rPr>
          <w:sz w:val="26"/>
          <w:szCs w:val="26"/>
        </w:rPr>
      </w:pPr>
    </w:p>
    <w:p w:rsidR="00D71941" w:rsidRPr="006765C4" w:rsidRDefault="00D71941" w:rsidP="00107754">
      <w:pPr>
        <w:ind w:left="34"/>
        <w:jc w:val="center"/>
        <w:rPr>
          <w:b/>
          <w:sz w:val="26"/>
          <w:szCs w:val="26"/>
        </w:rPr>
      </w:pPr>
      <w:r w:rsidRPr="006765C4">
        <w:rPr>
          <w:b/>
          <w:sz w:val="26"/>
          <w:szCs w:val="26"/>
        </w:rPr>
        <w:t>РЕШИЛИ:</w:t>
      </w:r>
    </w:p>
    <w:p w:rsidR="001A1FFF" w:rsidRPr="006765C4" w:rsidRDefault="001A1FFF" w:rsidP="00107754">
      <w:pPr>
        <w:ind w:left="34"/>
        <w:jc w:val="center"/>
        <w:rPr>
          <w:b/>
          <w:sz w:val="26"/>
          <w:szCs w:val="26"/>
        </w:rPr>
      </w:pPr>
    </w:p>
    <w:p w:rsidR="002D39C8" w:rsidRDefault="00BA16DF" w:rsidP="00BA346F">
      <w:pPr>
        <w:numPr>
          <w:ilvl w:val="0"/>
          <w:numId w:val="4"/>
        </w:numPr>
        <w:spacing w:after="120"/>
        <w:ind w:left="748" w:hanging="357"/>
        <w:jc w:val="both"/>
        <w:rPr>
          <w:sz w:val="26"/>
          <w:szCs w:val="26"/>
        </w:rPr>
      </w:pPr>
      <w:r w:rsidRPr="006765C4">
        <w:rPr>
          <w:sz w:val="26"/>
          <w:szCs w:val="26"/>
        </w:rPr>
        <w:t xml:space="preserve">Принять к сведению </w:t>
      </w:r>
      <w:r w:rsidR="00F93EF5" w:rsidRPr="006765C4">
        <w:rPr>
          <w:sz w:val="26"/>
          <w:szCs w:val="26"/>
        </w:rPr>
        <w:t xml:space="preserve">информацию </w:t>
      </w:r>
      <w:r w:rsidR="00B614B7" w:rsidRPr="006765C4">
        <w:rPr>
          <w:sz w:val="26"/>
          <w:szCs w:val="26"/>
        </w:rPr>
        <w:t xml:space="preserve">руководителя УФНС России по Алтайскому краю </w:t>
      </w:r>
      <w:r w:rsidR="00B614B7" w:rsidRPr="00BF57DA">
        <w:rPr>
          <w:sz w:val="26"/>
          <w:szCs w:val="26"/>
        </w:rPr>
        <w:t>Куриленко</w:t>
      </w:r>
      <w:r w:rsidR="003472F6" w:rsidRPr="00BF57DA">
        <w:rPr>
          <w:sz w:val="26"/>
          <w:szCs w:val="26"/>
        </w:rPr>
        <w:t xml:space="preserve"> Ю.А. </w:t>
      </w:r>
      <w:r w:rsidR="00472C11" w:rsidRPr="00BF57DA">
        <w:rPr>
          <w:sz w:val="26"/>
          <w:szCs w:val="26"/>
        </w:rPr>
        <w:t>о</w:t>
      </w:r>
      <w:r w:rsidR="00A973F5" w:rsidRPr="00BF57DA">
        <w:rPr>
          <w:sz w:val="26"/>
          <w:szCs w:val="26"/>
        </w:rPr>
        <w:t xml:space="preserve">б основных направлениях работы ФНС России, </w:t>
      </w:r>
      <w:r w:rsidR="00A973F5" w:rsidRPr="00BF57DA">
        <w:rPr>
          <w:kern w:val="36"/>
          <w:sz w:val="26"/>
          <w:szCs w:val="26"/>
        </w:rPr>
        <w:t>Стратегической карте ФНС России на 2021 – 2023 годы</w:t>
      </w:r>
      <w:r w:rsidR="00A973F5" w:rsidRPr="00BF57DA">
        <w:rPr>
          <w:sz w:val="26"/>
          <w:szCs w:val="26"/>
        </w:rPr>
        <w:t>, М</w:t>
      </w:r>
      <w:r w:rsidR="00A973F5" w:rsidRPr="00BF57DA">
        <w:rPr>
          <w:color w:val="000000"/>
          <w:sz w:val="26"/>
          <w:szCs w:val="26"/>
        </w:rPr>
        <w:t xml:space="preserve">иссии ФНС России в новой редакции, Ведомственном плане </w:t>
      </w:r>
      <w:r w:rsidR="00BF57DA">
        <w:rPr>
          <w:color w:val="000000"/>
          <w:sz w:val="26"/>
          <w:szCs w:val="26"/>
        </w:rPr>
        <w:t>по реализации Концепции открытости федеральных органов исполнительной власти на 2021 год</w:t>
      </w:r>
      <w:r w:rsidR="00613AB9">
        <w:rPr>
          <w:color w:val="000000"/>
          <w:sz w:val="26"/>
          <w:szCs w:val="26"/>
        </w:rPr>
        <w:t>, отраслевых проектах «Рынки» и «Общественное питание»</w:t>
      </w:r>
      <w:r w:rsidR="002D39C8" w:rsidRPr="00BF57DA">
        <w:rPr>
          <w:sz w:val="26"/>
          <w:szCs w:val="26"/>
        </w:rPr>
        <w:t>.</w:t>
      </w:r>
      <w:r w:rsidR="00472C11" w:rsidRPr="00BF57DA">
        <w:rPr>
          <w:sz w:val="26"/>
          <w:szCs w:val="26"/>
        </w:rPr>
        <w:t xml:space="preserve"> </w:t>
      </w:r>
      <w:r w:rsidR="00613AB9">
        <w:rPr>
          <w:sz w:val="26"/>
          <w:szCs w:val="26"/>
        </w:rPr>
        <w:t>Транслировать направления деятельности ФНС России в бизнес</w:t>
      </w:r>
      <w:r w:rsidR="00984AEF">
        <w:rPr>
          <w:sz w:val="26"/>
          <w:szCs w:val="26"/>
        </w:rPr>
        <w:t>-</w:t>
      </w:r>
      <w:r w:rsidR="00613AB9">
        <w:rPr>
          <w:sz w:val="26"/>
          <w:szCs w:val="26"/>
        </w:rPr>
        <w:t xml:space="preserve">сообществе. </w:t>
      </w:r>
    </w:p>
    <w:p w:rsidR="00BD3E06" w:rsidRPr="00BD3E06" w:rsidRDefault="00BD3E06" w:rsidP="00BA346F">
      <w:pPr>
        <w:numPr>
          <w:ilvl w:val="0"/>
          <w:numId w:val="4"/>
        </w:numPr>
        <w:spacing w:after="120"/>
        <w:ind w:left="748" w:hanging="357"/>
        <w:jc w:val="both"/>
        <w:rPr>
          <w:sz w:val="26"/>
          <w:szCs w:val="26"/>
        </w:rPr>
      </w:pPr>
      <w:r w:rsidRPr="00BD3E06">
        <w:rPr>
          <w:sz w:val="26"/>
          <w:szCs w:val="26"/>
        </w:rPr>
        <w:t>Принять к сведению информацию начальника отдела Управления Малютиной Т.В. о новых электронных сервисах. Продолжить информирование о возможностях и преимуществах электронного взаимодействия с налоговыми органами.</w:t>
      </w:r>
    </w:p>
    <w:p w:rsidR="008848E8" w:rsidRDefault="00B614B7" w:rsidP="00BA346F">
      <w:pPr>
        <w:numPr>
          <w:ilvl w:val="0"/>
          <w:numId w:val="4"/>
        </w:numPr>
        <w:spacing w:after="120"/>
        <w:ind w:left="748" w:hanging="357"/>
        <w:jc w:val="both"/>
        <w:rPr>
          <w:sz w:val="26"/>
          <w:szCs w:val="26"/>
        </w:rPr>
      </w:pPr>
      <w:r w:rsidRPr="00BA346F">
        <w:rPr>
          <w:sz w:val="26"/>
          <w:szCs w:val="26"/>
        </w:rPr>
        <w:t>Принять</w:t>
      </w:r>
      <w:bookmarkStart w:id="0" w:name="_GoBack"/>
      <w:bookmarkEnd w:id="0"/>
      <w:r w:rsidRPr="00BA346F">
        <w:rPr>
          <w:sz w:val="26"/>
          <w:szCs w:val="26"/>
        </w:rPr>
        <w:t xml:space="preserve"> к сведению информацию </w:t>
      </w:r>
      <w:r w:rsidR="00926CED" w:rsidRPr="00BA346F">
        <w:rPr>
          <w:color w:val="000000"/>
          <w:sz w:val="26"/>
          <w:szCs w:val="26"/>
        </w:rPr>
        <w:t xml:space="preserve">заместителя руководителя Управления </w:t>
      </w:r>
      <w:r w:rsidR="00BD3E06" w:rsidRPr="00BA346F">
        <w:rPr>
          <w:sz w:val="26"/>
          <w:szCs w:val="26"/>
        </w:rPr>
        <w:t>Сметанников</w:t>
      </w:r>
      <w:r w:rsidR="00797FA0">
        <w:rPr>
          <w:sz w:val="26"/>
          <w:szCs w:val="26"/>
        </w:rPr>
        <w:t>а</w:t>
      </w:r>
      <w:r w:rsidR="00BD3E06" w:rsidRPr="00BA346F">
        <w:rPr>
          <w:sz w:val="26"/>
          <w:szCs w:val="26"/>
        </w:rPr>
        <w:t xml:space="preserve"> С.В. </w:t>
      </w:r>
      <w:r w:rsidR="00DC652D" w:rsidRPr="00BA346F">
        <w:rPr>
          <w:color w:val="000000"/>
          <w:sz w:val="26"/>
          <w:szCs w:val="26"/>
        </w:rPr>
        <w:t>об организации работы Долгового центра на базе Межрайонной ИФНС России № 16 по Алтайскому краю</w:t>
      </w:r>
      <w:r w:rsidRPr="00BA346F">
        <w:rPr>
          <w:sz w:val="26"/>
          <w:szCs w:val="26"/>
        </w:rPr>
        <w:t>.</w:t>
      </w:r>
      <w:r w:rsidR="00DC652D" w:rsidRPr="00BA346F">
        <w:rPr>
          <w:sz w:val="26"/>
          <w:szCs w:val="26"/>
        </w:rPr>
        <w:t xml:space="preserve"> </w:t>
      </w:r>
    </w:p>
    <w:p w:rsidR="00BA346F" w:rsidRPr="00BA346F" w:rsidRDefault="00DC652D" w:rsidP="008848E8">
      <w:pPr>
        <w:spacing w:after="120"/>
        <w:ind w:left="748"/>
        <w:jc w:val="both"/>
        <w:rPr>
          <w:sz w:val="26"/>
          <w:szCs w:val="26"/>
        </w:rPr>
      </w:pPr>
      <w:r w:rsidRPr="008848E8">
        <w:rPr>
          <w:sz w:val="26"/>
          <w:szCs w:val="26"/>
        </w:rPr>
        <w:t xml:space="preserve">Управлению </w:t>
      </w:r>
      <w:r w:rsidR="00217F0F">
        <w:rPr>
          <w:sz w:val="26"/>
          <w:szCs w:val="26"/>
        </w:rPr>
        <w:t xml:space="preserve">не позднее 09.04.2021 </w:t>
      </w:r>
      <w:r w:rsidRPr="008848E8">
        <w:rPr>
          <w:sz w:val="26"/>
          <w:szCs w:val="26"/>
        </w:rPr>
        <w:t>довести до общественности номера телефонов-информаторов</w:t>
      </w:r>
      <w:r w:rsidR="00BA346F" w:rsidRPr="008848E8">
        <w:rPr>
          <w:sz w:val="26"/>
          <w:szCs w:val="26"/>
        </w:rPr>
        <w:t>, взять на особый контроль обслуживание налогоплательщиков</w:t>
      </w:r>
      <w:r w:rsidRPr="008848E8">
        <w:rPr>
          <w:sz w:val="26"/>
          <w:szCs w:val="26"/>
        </w:rPr>
        <w:t xml:space="preserve"> </w:t>
      </w:r>
      <w:r w:rsidR="00BA346F" w:rsidRPr="008848E8">
        <w:rPr>
          <w:sz w:val="26"/>
          <w:szCs w:val="26"/>
        </w:rPr>
        <w:t>по вопросам урегулирования задолженности</w:t>
      </w:r>
      <w:r w:rsidR="00926CED" w:rsidRPr="008848E8">
        <w:rPr>
          <w:sz w:val="26"/>
          <w:szCs w:val="26"/>
        </w:rPr>
        <w:t>.</w:t>
      </w:r>
    </w:p>
    <w:p w:rsidR="00327B68" w:rsidRPr="008848E8" w:rsidRDefault="000E4917" w:rsidP="00327B68">
      <w:pPr>
        <w:pStyle w:val="af9"/>
        <w:numPr>
          <w:ilvl w:val="0"/>
          <w:numId w:val="4"/>
        </w:numPr>
        <w:spacing w:before="135" w:after="120" w:line="240" w:lineRule="auto"/>
        <w:ind w:left="748" w:hanging="357"/>
        <w:jc w:val="both"/>
        <w:rPr>
          <w:rFonts w:ascii="Times New Roman" w:hAnsi="Times New Roman"/>
          <w:color w:val="000000"/>
          <w:sz w:val="26"/>
          <w:szCs w:val="26"/>
        </w:rPr>
      </w:pPr>
      <w:r>
        <w:rPr>
          <w:rFonts w:ascii="Times New Roman" w:hAnsi="Times New Roman"/>
          <w:color w:val="000000"/>
          <w:sz w:val="26"/>
          <w:szCs w:val="26"/>
        </w:rPr>
        <w:t xml:space="preserve"> Секретарю Совета н</w:t>
      </w:r>
      <w:r w:rsidR="0042132B" w:rsidRPr="006765C4">
        <w:rPr>
          <w:rFonts w:ascii="Times New Roman" w:hAnsi="Times New Roman"/>
          <w:color w:val="000000"/>
          <w:sz w:val="26"/>
          <w:szCs w:val="26"/>
        </w:rPr>
        <w:t xml:space="preserve">аправить протокол </w:t>
      </w:r>
      <w:r>
        <w:rPr>
          <w:rFonts w:ascii="Times New Roman" w:hAnsi="Times New Roman"/>
          <w:color w:val="000000"/>
          <w:sz w:val="26"/>
          <w:szCs w:val="26"/>
        </w:rPr>
        <w:t xml:space="preserve">и материалы </w:t>
      </w:r>
      <w:r w:rsidR="0042132B" w:rsidRPr="006765C4">
        <w:rPr>
          <w:rFonts w:ascii="Times New Roman" w:hAnsi="Times New Roman"/>
          <w:color w:val="000000"/>
          <w:sz w:val="26"/>
          <w:szCs w:val="26"/>
        </w:rPr>
        <w:t>заседания Общественного совета</w:t>
      </w:r>
      <w:r w:rsidR="00DC652D">
        <w:rPr>
          <w:rFonts w:ascii="Times New Roman" w:hAnsi="Times New Roman"/>
          <w:color w:val="000000"/>
          <w:sz w:val="26"/>
          <w:szCs w:val="26"/>
        </w:rPr>
        <w:t xml:space="preserve"> для ознакомления членам совета и в 3-дневный срок разместить в региональном </w:t>
      </w:r>
      <w:r w:rsidR="00BA346F">
        <w:rPr>
          <w:rFonts w:ascii="Times New Roman" w:hAnsi="Times New Roman"/>
          <w:color w:val="000000"/>
          <w:sz w:val="26"/>
          <w:szCs w:val="26"/>
        </w:rPr>
        <w:t>блоке</w:t>
      </w:r>
      <w:r w:rsidR="00DC652D">
        <w:rPr>
          <w:rFonts w:ascii="Times New Roman" w:hAnsi="Times New Roman"/>
          <w:color w:val="000000"/>
          <w:sz w:val="26"/>
          <w:szCs w:val="26"/>
        </w:rPr>
        <w:t xml:space="preserve"> сайта ФНС России в разделе «Общественный совет».</w:t>
      </w:r>
    </w:p>
    <w:tbl>
      <w:tblPr>
        <w:tblW w:w="12065" w:type="dxa"/>
        <w:tblLook w:val="01E0"/>
      </w:tblPr>
      <w:tblGrid>
        <w:gridCol w:w="10173"/>
        <w:gridCol w:w="1892"/>
      </w:tblGrid>
      <w:tr w:rsidR="00E753B3" w:rsidRPr="006765C4" w:rsidTr="001A1FFF">
        <w:tc>
          <w:tcPr>
            <w:tcW w:w="10173" w:type="dxa"/>
            <w:shd w:val="clear" w:color="auto" w:fill="auto"/>
          </w:tcPr>
          <w:p w:rsidR="00CB5079" w:rsidRDefault="00CB5079" w:rsidP="008848E8">
            <w:pPr>
              <w:jc w:val="both"/>
              <w:rPr>
                <w:sz w:val="26"/>
                <w:szCs w:val="26"/>
              </w:rPr>
            </w:pPr>
          </w:p>
          <w:p w:rsidR="00797FA0" w:rsidRDefault="00797FA0" w:rsidP="008848E8">
            <w:pPr>
              <w:jc w:val="both"/>
              <w:rPr>
                <w:sz w:val="26"/>
                <w:szCs w:val="26"/>
              </w:rPr>
            </w:pPr>
          </w:p>
          <w:p w:rsidR="00797FA0" w:rsidRPr="006765C4" w:rsidRDefault="00797FA0" w:rsidP="008848E8">
            <w:pPr>
              <w:jc w:val="both"/>
              <w:rPr>
                <w:sz w:val="26"/>
                <w:szCs w:val="26"/>
              </w:rPr>
            </w:pPr>
          </w:p>
          <w:p w:rsidR="00F93EF5" w:rsidRPr="006765C4" w:rsidRDefault="00F93EF5" w:rsidP="00FB3A37">
            <w:pPr>
              <w:ind w:left="34"/>
              <w:jc w:val="both"/>
              <w:rPr>
                <w:sz w:val="26"/>
                <w:szCs w:val="26"/>
              </w:rPr>
            </w:pPr>
            <w:r w:rsidRPr="006765C4">
              <w:rPr>
                <w:sz w:val="26"/>
                <w:szCs w:val="26"/>
              </w:rPr>
              <w:t>Председатель</w:t>
            </w:r>
            <w:r w:rsidR="00E753B3" w:rsidRPr="006765C4">
              <w:rPr>
                <w:sz w:val="26"/>
                <w:szCs w:val="26"/>
              </w:rPr>
              <w:t xml:space="preserve"> Общественного совета </w:t>
            </w:r>
            <w:r w:rsidR="00B506EE" w:rsidRPr="006765C4">
              <w:rPr>
                <w:sz w:val="26"/>
                <w:szCs w:val="26"/>
              </w:rPr>
              <w:t xml:space="preserve"> </w:t>
            </w:r>
            <w:r w:rsidR="003472F6" w:rsidRPr="006765C4">
              <w:rPr>
                <w:sz w:val="26"/>
                <w:szCs w:val="26"/>
              </w:rPr>
              <w:t xml:space="preserve">                                                             </w:t>
            </w:r>
            <w:r w:rsidRPr="006765C4">
              <w:rPr>
                <w:sz w:val="26"/>
                <w:szCs w:val="26"/>
              </w:rPr>
              <w:t>П.А. Нестеров</w:t>
            </w:r>
          </w:p>
          <w:p w:rsidR="003472F6" w:rsidRDefault="003472F6" w:rsidP="00E07E07">
            <w:pPr>
              <w:jc w:val="both"/>
              <w:rPr>
                <w:sz w:val="26"/>
                <w:szCs w:val="26"/>
              </w:rPr>
            </w:pPr>
          </w:p>
          <w:p w:rsidR="00797FA0" w:rsidRDefault="00797FA0" w:rsidP="00E07E07">
            <w:pPr>
              <w:jc w:val="both"/>
              <w:rPr>
                <w:sz w:val="26"/>
                <w:szCs w:val="26"/>
              </w:rPr>
            </w:pPr>
          </w:p>
          <w:p w:rsidR="00797FA0" w:rsidRPr="006765C4" w:rsidRDefault="00797FA0" w:rsidP="00E07E07">
            <w:pPr>
              <w:jc w:val="both"/>
              <w:rPr>
                <w:sz w:val="26"/>
                <w:szCs w:val="26"/>
              </w:rPr>
            </w:pPr>
          </w:p>
          <w:p w:rsidR="00100247" w:rsidRPr="006765C4" w:rsidRDefault="00D43362" w:rsidP="008848E8">
            <w:pPr>
              <w:jc w:val="both"/>
              <w:rPr>
                <w:sz w:val="26"/>
                <w:szCs w:val="26"/>
              </w:rPr>
            </w:pPr>
            <w:r w:rsidRPr="006765C4">
              <w:rPr>
                <w:sz w:val="26"/>
                <w:szCs w:val="26"/>
              </w:rPr>
              <w:t xml:space="preserve">Секретарь Общественного совета </w:t>
            </w:r>
            <w:r w:rsidR="003472F6" w:rsidRPr="006765C4">
              <w:rPr>
                <w:sz w:val="26"/>
                <w:szCs w:val="26"/>
              </w:rPr>
              <w:t xml:space="preserve">                                                                   </w:t>
            </w:r>
            <w:r w:rsidR="009571EE" w:rsidRPr="006765C4">
              <w:rPr>
                <w:sz w:val="26"/>
                <w:szCs w:val="26"/>
              </w:rPr>
              <w:t>Т.В. Малютина</w:t>
            </w:r>
          </w:p>
        </w:tc>
        <w:tc>
          <w:tcPr>
            <w:tcW w:w="1892" w:type="dxa"/>
            <w:shd w:val="clear" w:color="auto" w:fill="auto"/>
          </w:tcPr>
          <w:p w:rsidR="00E753B3" w:rsidRPr="006765C4" w:rsidRDefault="00E753B3" w:rsidP="00FB3A37">
            <w:pPr>
              <w:jc w:val="both"/>
              <w:rPr>
                <w:sz w:val="26"/>
                <w:szCs w:val="26"/>
              </w:rPr>
            </w:pPr>
          </w:p>
          <w:p w:rsidR="00E753B3" w:rsidRPr="006765C4" w:rsidRDefault="00E753B3" w:rsidP="00FB3A37">
            <w:pPr>
              <w:jc w:val="both"/>
              <w:rPr>
                <w:sz w:val="26"/>
                <w:szCs w:val="26"/>
              </w:rPr>
            </w:pPr>
          </w:p>
        </w:tc>
      </w:tr>
    </w:tbl>
    <w:p w:rsidR="00CE2D57" w:rsidRPr="006765C4" w:rsidRDefault="00CE2D57" w:rsidP="00E753B3">
      <w:pPr>
        <w:rPr>
          <w:sz w:val="26"/>
          <w:szCs w:val="26"/>
        </w:rPr>
      </w:pPr>
    </w:p>
    <w:sectPr w:rsidR="00CE2D57" w:rsidRPr="006765C4" w:rsidSect="008D740A">
      <w:headerReference w:type="even" r:id="rId10"/>
      <w:headerReference w:type="default" r:id="rId11"/>
      <w:headerReference w:type="first" r:id="rId12"/>
      <w:pgSz w:w="11907" w:h="16840" w:code="9"/>
      <w:pgMar w:top="993" w:right="708" w:bottom="426" w:left="993" w:header="720" w:footer="51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ED1" w:rsidRDefault="00981ED1">
      <w:r>
        <w:separator/>
      </w:r>
    </w:p>
  </w:endnote>
  <w:endnote w:type="continuationSeparator" w:id="0">
    <w:p w:rsidR="00981ED1" w:rsidRDefault="00981E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ED1" w:rsidRDefault="00981ED1">
      <w:r>
        <w:separator/>
      </w:r>
    </w:p>
  </w:footnote>
  <w:footnote w:type="continuationSeparator" w:id="0">
    <w:p w:rsidR="00981ED1" w:rsidRDefault="00981E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B3A" w:rsidRDefault="00F40510">
    <w:pPr>
      <w:pStyle w:val="a5"/>
      <w:framePr w:wrap="around" w:vAnchor="text" w:hAnchor="margin" w:xAlign="center" w:y="1"/>
      <w:rPr>
        <w:rStyle w:val="a7"/>
      </w:rPr>
    </w:pPr>
    <w:r>
      <w:rPr>
        <w:rStyle w:val="a7"/>
      </w:rPr>
      <w:fldChar w:fldCharType="begin"/>
    </w:r>
    <w:r w:rsidR="00B20B3A">
      <w:rPr>
        <w:rStyle w:val="a7"/>
      </w:rPr>
      <w:instrText xml:space="preserve">PAGE  </w:instrText>
    </w:r>
    <w:r>
      <w:rPr>
        <w:rStyle w:val="a7"/>
      </w:rPr>
      <w:fldChar w:fldCharType="separate"/>
    </w:r>
    <w:r w:rsidR="00B20B3A">
      <w:rPr>
        <w:rStyle w:val="a7"/>
        <w:noProof/>
      </w:rPr>
      <w:t>2</w:t>
    </w:r>
    <w:r>
      <w:rPr>
        <w:rStyle w:val="a7"/>
      </w:rPr>
      <w:fldChar w:fldCharType="end"/>
    </w:r>
  </w:p>
  <w:p w:rsidR="00B20B3A" w:rsidRDefault="00B20B3A">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B3A" w:rsidRPr="00696BCA" w:rsidRDefault="00F40510">
    <w:pPr>
      <w:pStyle w:val="a5"/>
      <w:framePr w:wrap="around" w:vAnchor="text" w:hAnchor="margin" w:xAlign="center" w:y="1"/>
      <w:rPr>
        <w:rStyle w:val="a7"/>
        <w:sz w:val="12"/>
        <w:szCs w:val="12"/>
      </w:rPr>
    </w:pPr>
    <w:r w:rsidRPr="00696BCA">
      <w:rPr>
        <w:rStyle w:val="a7"/>
        <w:sz w:val="12"/>
        <w:szCs w:val="12"/>
      </w:rPr>
      <w:fldChar w:fldCharType="begin"/>
    </w:r>
    <w:r w:rsidR="00B20B3A" w:rsidRPr="00696BCA">
      <w:rPr>
        <w:rStyle w:val="a7"/>
        <w:sz w:val="12"/>
        <w:szCs w:val="12"/>
      </w:rPr>
      <w:instrText xml:space="preserve">PAGE  </w:instrText>
    </w:r>
    <w:r w:rsidRPr="00696BCA">
      <w:rPr>
        <w:rStyle w:val="a7"/>
        <w:sz w:val="12"/>
        <w:szCs w:val="12"/>
      </w:rPr>
      <w:fldChar w:fldCharType="separate"/>
    </w:r>
    <w:r w:rsidR="00737D50">
      <w:rPr>
        <w:rStyle w:val="a7"/>
        <w:noProof/>
        <w:sz w:val="12"/>
        <w:szCs w:val="12"/>
      </w:rPr>
      <w:t>2</w:t>
    </w:r>
    <w:r w:rsidRPr="00696BCA">
      <w:rPr>
        <w:rStyle w:val="a7"/>
        <w:sz w:val="12"/>
        <w:szCs w:val="12"/>
      </w:rPr>
      <w:fldChar w:fldCharType="end"/>
    </w:r>
  </w:p>
  <w:p w:rsidR="00B20B3A" w:rsidRDefault="00B20B3A">
    <w:pPr>
      <w:pStyle w:val="a5"/>
      <w:framePr w:wrap="around" w:vAnchor="text" w:hAnchor="margin" w:xAlign="right" w:y="1"/>
      <w:rPr>
        <w:rStyle w:val="a7"/>
      </w:rPr>
    </w:pPr>
  </w:p>
  <w:p w:rsidR="00B20B3A" w:rsidRDefault="00B20B3A">
    <w:pPr>
      <w:pStyle w:val="a5"/>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B3A" w:rsidRDefault="00B20B3A" w:rsidP="00255FAD">
    <w:pPr>
      <w:pStyle w:val="a5"/>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428CF"/>
    <w:multiLevelType w:val="hybridMultilevel"/>
    <w:tmpl w:val="16204F9C"/>
    <w:lvl w:ilvl="0" w:tplc="7174089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nsid w:val="360E0045"/>
    <w:multiLevelType w:val="hybridMultilevel"/>
    <w:tmpl w:val="48D68EA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A611C3"/>
    <w:multiLevelType w:val="multilevel"/>
    <w:tmpl w:val="5ADE9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561710"/>
    <w:multiLevelType w:val="hybridMultilevel"/>
    <w:tmpl w:val="48D68EA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B0E567E"/>
    <w:multiLevelType w:val="hybridMultilevel"/>
    <w:tmpl w:val="B75020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CE066F"/>
    <w:multiLevelType w:val="hybridMultilevel"/>
    <w:tmpl w:val="5AD4D382"/>
    <w:lvl w:ilvl="0" w:tplc="9088203E">
      <w:start w:val="1"/>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num w:numId="1">
    <w:abstractNumId w:val="3"/>
  </w:num>
  <w:num w:numId="2">
    <w:abstractNumId w:val="4"/>
  </w:num>
  <w:num w:numId="3">
    <w:abstractNumId w:val="0"/>
  </w:num>
  <w:num w:numId="4">
    <w:abstractNumId w:val="5"/>
  </w:num>
  <w:num w:numId="5">
    <w:abstractNumId w:val="2"/>
  </w:num>
  <w:num w:numId="6">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noPunctuationKerning/>
  <w:characterSpacingControl w:val="doNotCompress"/>
  <w:hdrShapeDefaults>
    <o:shapedefaults v:ext="edit" spidmax="18434"/>
  </w:hdrShapeDefaults>
  <w:footnotePr>
    <w:footnote w:id="-1"/>
    <w:footnote w:id="0"/>
  </w:footnotePr>
  <w:endnotePr>
    <w:endnote w:id="-1"/>
    <w:endnote w:id="0"/>
  </w:endnotePr>
  <w:compat/>
  <w:rsids>
    <w:rsidRoot w:val="005C260A"/>
    <w:rsid w:val="00000E17"/>
    <w:rsid w:val="00002C4E"/>
    <w:rsid w:val="00003CC6"/>
    <w:rsid w:val="000048A5"/>
    <w:rsid w:val="000055F3"/>
    <w:rsid w:val="00005E47"/>
    <w:rsid w:val="00007672"/>
    <w:rsid w:val="00007FD1"/>
    <w:rsid w:val="00010FAD"/>
    <w:rsid w:val="000117D4"/>
    <w:rsid w:val="00012EA0"/>
    <w:rsid w:val="0001309C"/>
    <w:rsid w:val="0001322A"/>
    <w:rsid w:val="00013578"/>
    <w:rsid w:val="000137AD"/>
    <w:rsid w:val="000164E6"/>
    <w:rsid w:val="00016D9F"/>
    <w:rsid w:val="00017B15"/>
    <w:rsid w:val="0002082A"/>
    <w:rsid w:val="00020A55"/>
    <w:rsid w:val="00020C3D"/>
    <w:rsid w:val="0002592B"/>
    <w:rsid w:val="00025CAF"/>
    <w:rsid w:val="00026412"/>
    <w:rsid w:val="0002661B"/>
    <w:rsid w:val="00026728"/>
    <w:rsid w:val="000300DD"/>
    <w:rsid w:val="00031522"/>
    <w:rsid w:val="00031819"/>
    <w:rsid w:val="00032FDA"/>
    <w:rsid w:val="000341C2"/>
    <w:rsid w:val="00035E0A"/>
    <w:rsid w:val="0003643D"/>
    <w:rsid w:val="00036D9A"/>
    <w:rsid w:val="00040225"/>
    <w:rsid w:val="00043F32"/>
    <w:rsid w:val="0004521A"/>
    <w:rsid w:val="000462BD"/>
    <w:rsid w:val="00046B45"/>
    <w:rsid w:val="00046FCC"/>
    <w:rsid w:val="0004787F"/>
    <w:rsid w:val="0005157C"/>
    <w:rsid w:val="00051D75"/>
    <w:rsid w:val="0005293C"/>
    <w:rsid w:val="000532C7"/>
    <w:rsid w:val="00054E95"/>
    <w:rsid w:val="00056597"/>
    <w:rsid w:val="00056E2A"/>
    <w:rsid w:val="000570BF"/>
    <w:rsid w:val="00057B91"/>
    <w:rsid w:val="000608FE"/>
    <w:rsid w:val="00061D2B"/>
    <w:rsid w:val="000664C3"/>
    <w:rsid w:val="000668BD"/>
    <w:rsid w:val="00066EFC"/>
    <w:rsid w:val="00070488"/>
    <w:rsid w:val="000711E6"/>
    <w:rsid w:val="00071C30"/>
    <w:rsid w:val="00073581"/>
    <w:rsid w:val="000739CC"/>
    <w:rsid w:val="00074225"/>
    <w:rsid w:val="00075352"/>
    <w:rsid w:val="00075DA6"/>
    <w:rsid w:val="000821D1"/>
    <w:rsid w:val="00082707"/>
    <w:rsid w:val="000846DE"/>
    <w:rsid w:val="000850AC"/>
    <w:rsid w:val="000870D5"/>
    <w:rsid w:val="00090716"/>
    <w:rsid w:val="00091D63"/>
    <w:rsid w:val="0009284A"/>
    <w:rsid w:val="00093390"/>
    <w:rsid w:val="00093D06"/>
    <w:rsid w:val="00095741"/>
    <w:rsid w:val="00096B37"/>
    <w:rsid w:val="00096F17"/>
    <w:rsid w:val="000A0097"/>
    <w:rsid w:val="000A1485"/>
    <w:rsid w:val="000A2F42"/>
    <w:rsid w:val="000A36E8"/>
    <w:rsid w:val="000A4CE3"/>
    <w:rsid w:val="000A72B0"/>
    <w:rsid w:val="000A79B9"/>
    <w:rsid w:val="000B0528"/>
    <w:rsid w:val="000B12EC"/>
    <w:rsid w:val="000B2A17"/>
    <w:rsid w:val="000B4EB2"/>
    <w:rsid w:val="000B5BED"/>
    <w:rsid w:val="000B5C93"/>
    <w:rsid w:val="000B718E"/>
    <w:rsid w:val="000B7284"/>
    <w:rsid w:val="000B74A9"/>
    <w:rsid w:val="000C09CF"/>
    <w:rsid w:val="000C1A9F"/>
    <w:rsid w:val="000C1F82"/>
    <w:rsid w:val="000C2230"/>
    <w:rsid w:val="000C416B"/>
    <w:rsid w:val="000C4CBB"/>
    <w:rsid w:val="000C4DE1"/>
    <w:rsid w:val="000C6704"/>
    <w:rsid w:val="000C74D9"/>
    <w:rsid w:val="000D261A"/>
    <w:rsid w:val="000D2E19"/>
    <w:rsid w:val="000D33E4"/>
    <w:rsid w:val="000D46A9"/>
    <w:rsid w:val="000D5E3C"/>
    <w:rsid w:val="000D6C04"/>
    <w:rsid w:val="000D6D69"/>
    <w:rsid w:val="000E0207"/>
    <w:rsid w:val="000E1EB1"/>
    <w:rsid w:val="000E346E"/>
    <w:rsid w:val="000E3C3E"/>
    <w:rsid w:val="000E4917"/>
    <w:rsid w:val="000F02CD"/>
    <w:rsid w:val="000F102B"/>
    <w:rsid w:val="000F1177"/>
    <w:rsid w:val="000F2504"/>
    <w:rsid w:val="000F2793"/>
    <w:rsid w:val="000F2855"/>
    <w:rsid w:val="000F3475"/>
    <w:rsid w:val="000F38FD"/>
    <w:rsid w:val="000F4046"/>
    <w:rsid w:val="000F54A2"/>
    <w:rsid w:val="00100247"/>
    <w:rsid w:val="001004E7"/>
    <w:rsid w:val="00100866"/>
    <w:rsid w:val="001044A8"/>
    <w:rsid w:val="001071F7"/>
    <w:rsid w:val="00107754"/>
    <w:rsid w:val="00107FF7"/>
    <w:rsid w:val="00110115"/>
    <w:rsid w:val="001102D3"/>
    <w:rsid w:val="00111FA9"/>
    <w:rsid w:val="001123B3"/>
    <w:rsid w:val="00113066"/>
    <w:rsid w:val="001157FA"/>
    <w:rsid w:val="00116A5C"/>
    <w:rsid w:val="001220ED"/>
    <w:rsid w:val="001235E4"/>
    <w:rsid w:val="00125040"/>
    <w:rsid w:val="0012780D"/>
    <w:rsid w:val="00130E9A"/>
    <w:rsid w:val="00135139"/>
    <w:rsid w:val="001358FB"/>
    <w:rsid w:val="00141526"/>
    <w:rsid w:val="0014185A"/>
    <w:rsid w:val="00141B2E"/>
    <w:rsid w:val="00141B44"/>
    <w:rsid w:val="00141E57"/>
    <w:rsid w:val="00142D49"/>
    <w:rsid w:val="001452AB"/>
    <w:rsid w:val="00145D9F"/>
    <w:rsid w:val="00145EF8"/>
    <w:rsid w:val="00146477"/>
    <w:rsid w:val="001505F7"/>
    <w:rsid w:val="00151686"/>
    <w:rsid w:val="001536E7"/>
    <w:rsid w:val="00153EB4"/>
    <w:rsid w:val="0015471E"/>
    <w:rsid w:val="00155DBB"/>
    <w:rsid w:val="001567C6"/>
    <w:rsid w:val="00157EBE"/>
    <w:rsid w:val="00161967"/>
    <w:rsid w:val="001630E6"/>
    <w:rsid w:val="0016692E"/>
    <w:rsid w:val="00166991"/>
    <w:rsid w:val="00167B7D"/>
    <w:rsid w:val="00167E9C"/>
    <w:rsid w:val="00170049"/>
    <w:rsid w:val="00172163"/>
    <w:rsid w:val="00174A8C"/>
    <w:rsid w:val="00174E61"/>
    <w:rsid w:val="00175B2F"/>
    <w:rsid w:val="001767A5"/>
    <w:rsid w:val="00177845"/>
    <w:rsid w:val="001813FD"/>
    <w:rsid w:val="00181FAE"/>
    <w:rsid w:val="0018225C"/>
    <w:rsid w:val="0018310B"/>
    <w:rsid w:val="0018349B"/>
    <w:rsid w:val="00183AB8"/>
    <w:rsid w:val="00183F0D"/>
    <w:rsid w:val="00184A3B"/>
    <w:rsid w:val="00184EB8"/>
    <w:rsid w:val="00185400"/>
    <w:rsid w:val="00187ADB"/>
    <w:rsid w:val="00191DDC"/>
    <w:rsid w:val="001959CE"/>
    <w:rsid w:val="001963F0"/>
    <w:rsid w:val="00197366"/>
    <w:rsid w:val="00197408"/>
    <w:rsid w:val="001A0925"/>
    <w:rsid w:val="001A0A2C"/>
    <w:rsid w:val="001A1952"/>
    <w:rsid w:val="001A1FFF"/>
    <w:rsid w:val="001A4A20"/>
    <w:rsid w:val="001A5415"/>
    <w:rsid w:val="001A56F2"/>
    <w:rsid w:val="001A572A"/>
    <w:rsid w:val="001A63E8"/>
    <w:rsid w:val="001B079F"/>
    <w:rsid w:val="001B0FCC"/>
    <w:rsid w:val="001B25D6"/>
    <w:rsid w:val="001B3E5C"/>
    <w:rsid w:val="001B4118"/>
    <w:rsid w:val="001B6E81"/>
    <w:rsid w:val="001C0067"/>
    <w:rsid w:val="001C051C"/>
    <w:rsid w:val="001C1E0D"/>
    <w:rsid w:val="001C313B"/>
    <w:rsid w:val="001C384C"/>
    <w:rsid w:val="001C4DC2"/>
    <w:rsid w:val="001C4DD9"/>
    <w:rsid w:val="001C6251"/>
    <w:rsid w:val="001C69B8"/>
    <w:rsid w:val="001C7D9A"/>
    <w:rsid w:val="001D0CB7"/>
    <w:rsid w:val="001D1C8D"/>
    <w:rsid w:val="001D2BE8"/>
    <w:rsid w:val="001D3EB4"/>
    <w:rsid w:val="001D3FBA"/>
    <w:rsid w:val="001D4426"/>
    <w:rsid w:val="001D478D"/>
    <w:rsid w:val="001D6FA4"/>
    <w:rsid w:val="001D773D"/>
    <w:rsid w:val="001D7DD9"/>
    <w:rsid w:val="001E011E"/>
    <w:rsid w:val="001E1664"/>
    <w:rsid w:val="001E1C08"/>
    <w:rsid w:val="001E275F"/>
    <w:rsid w:val="001E2963"/>
    <w:rsid w:val="001E68BE"/>
    <w:rsid w:val="001E7A03"/>
    <w:rsid w:val="001F0F30"/>
    <w:rsid w:val="001F3064"/>
    <w:rsid w:val="00202230"/>
    <w:rsid w:val="00202539"/>
    <w:rsid w:val="00203127"/>
    <w:rsid w:val="0020451E"/>
    <w:rsid w:val="00207292"/>
    <w:rsid w:val="00207AA4"/>
    <w:rsid w:val="00207AD2"/>
    <w:rsid w:val="00212535"/>
    <w:rsid w:val="00215C94"/>
    <w:rsid w:val="00217F0F"/>
    <w:rsid w:val="00220CCF"/>
    <w:rsid w:val="00221BF5"/>
    <w:rsid w:val="002225CF"/>
    <w:rsid w:val="002229FF"/>
    <w:rsid w:val="00223964"/>
    <w:rsid w:val="002241CC"/>
    <w:rsid w:val="0022422D"/>
    <w:rsid w:val="002245DD"/>
    <w:rsid w:val="00224988"/>
    <w:rsid w:val="00225A86"/>
    <w:rsid w:val="002275AA"/>
    <w:rsid w:val="002302D6"/>
    <w:rsid w:val="002321A4"/>
    <w:rsid w:val="00232E74"/>
    <w:rsid w:val="00233A29"/>
    <w:rsid w:val="00233F65"/>
    <w:rsid w:val="002340FB"/>
    <w:rsid w:val="00235179"/>
    <w:rsid w:val="00237387"/>
    <w:rsid w:val="00240227"/>
    <w:rsid w:val="00240914"/>
    <w:rsid w:val="00240BDB"/>
    <w:rsid w:val="00240DBD"/>
    <w:rsid w:val="00241F66"/>
    <w:rsid w:val="00243A8D"/>
    <w:rsid w:val="00244EAB"/>
    <w:rsid w:val="00247433"/>
    <w:rsid w:val="00247CC9"/>
    <w:rsid w:val="002516D1"/>
    <w:rsid w:val="00252382"/>
    <w:rsid w:val="00253F63"/>
    <w:rsid w:val="00254C49"/>
    <w:rsid w:val="00255FAD"/>
    <w:rsid w:val="00257129"/>
    <w:rsid w:val="0025761F"/>
    <w:rsid w:val="00263333"/>
    <w:rsid w:val="00265F35"/>
    <w:rsid w:val="002663AF"/>
    <w:rsid w:val="00266558"/>
    <w:rsid w:val="0027061B"/>
    <w:rsid w:val="0027093C"/>
    <w:rsid w:val="00270B17"/>
    <w:rsid w:val="00271ED7"/>
    <w:rsid w:val="0027372E"/>
    <w:rsid w:val="002737E8"/>
    <w:rsid w:val="00274041"/>
    <w:rsid w:val="00276449"/>
    <w:rsid w:val="002772BC"/>
    <w:rsid w:val="00281506"/>
    <w:rsid w:val="00281F8A"/>
    <w:rsid w:val="00282657"/>
    <w:rsid w:val="00284596"/>
    <w:rsid w:val="00284E27"/>
    <w:rsid w:val="00284F88"/>
    <w:rsid w:val="00285ACD"/>
    <w:rsid w:val="00287874"/>
    <w:rsid w:val="00292B10"/>
    <w:rsid w:val="002940EA"/>
    <w:rsid w:val="0029413A"/>
    <w:rsid w:val="002953E3"/>
    <w:rsid w:val="002960BE"/>
    <w:rsid w:val="002A21C7"/>
    <w:rsid w:val="002A3962"/>
    <w:rsid w:val="002A46F5"/>
    <w:rsid w:val="002A4979"/>
    <w:rsid w:val="002B060D"/>
    <w:rsid w:val="002B19B1"/>
    <w:rsid w:val="002B1D68"/>
    <w:rsid w:val="002B4046"/>
    <w:rsid w:val="002B5354"/>
    <w:rsid w:val="002B5758"/>
    <w:rsid w:val="002B61E8"/>
    <w:rsid w:val="002B73D5"/>
    <w:rsid w:val="002C026F"/>
    <w:rsid w:val="002C3108"/>
    <w:rsid w:val="002C410B"/>
    <w:rsid w:val="002C436E"/>
    <w:rsid w:val="002C475F"/>
    <w:rsid w:val="002C5098"/>
    <w:rsid w:val="002D285F"/>
    <w:rsid w:val="002D30AF"/>
    <w:rsid w:val="002D39C8"/>
    <w:rsid w:val="002D3C14"/>
    <w:rsid w:val="002D4914"/>
    <w:rsid w:val="002D503C"/>
    <w:rsid w:val="002D52EF"/>
    <w:rsid w:val="002D5C4F"/>
    <w:rsid w:val="002D66D7"/>
    <w:rsid w:val="002D68D8"/>
    <w:rsid w:val="002D6CA4"/>
    <w:rsid w:val="002D777A"/>
    <w:rsid w:val="002D7BDD"/>
    <w:rsid w:val="002D7F1F"/>
    <w:rsid w:val="002E0338"/>
    <w:rsid w:val="002E1722"/>
    <w:rsid w:val="002E2B18"/>
    <w:rsid w:val="002E3968"/>
    <w:rsid w:val="002E40A4"/>
    <w:rsid w:val="002E4173"/>
    <w:rsid w:val="002F0226"/>
    <w:rsid w:val="002F037E"/>
    <w:rsid w:val="002F2016"/>
    <w:rsid w:val="002F22F6"/>
    <w:rsid w:val="002F2E8A"/>
    <w:rsid w:val="002F3352"/>
    <w:rsid w:val="002F4219"/>
    <w:rsid w:val="002F5D32"/>
    <w:rsid w:val="002F7EF8"/>
    <w:rsid w:val="00300959"/>
    <w:rsid w:val="0030216D"/>
    <w:rsid w:val="003051F3"/>
    <w:rsid w:val="00305FDF"/>
    <w:rsid w:val="00307418"/>
    <w:rsid w:val="00311324"/>
    <w:rsid w:val="00314848"/>
    <w:rsid w:val="00314F29"/>
    <w:rsid w:val="003153FF"/>
    <w:rsid w:val="00315DCC"/>
    <w:rsid w:val="00316DAC"/>
    <w:rsid w:val="003170B5"/>
    <w:rsid w:val="003200C7"/>
    <w:rsid w:val="003224EA"/>
    <w:rsid w:val="003226EA"/>
    <w:rsid w:val="00322977"/>
    <w:rsid w:val="00323384"/>
    <w:rsid w:val="00324C8E"/>
    <w:rsid w:val="00325CB4"/>
    <w:rsid w:val="00326395"/>
    <w:rsid w:val="00327B68"/>
    <w:rsid w:val="0033007D"/>
    <w:rsid w:val="003309B8"/>
    <w:rsid w:val="003310AE"/>
    <w:rsid w:val="0033239B"/>
    <w:rsid w:val="003326F4"/>
    <w:rsid w:val="0033275E"/>
    <w:rsid w:val="0033388E"/>
    <w:rsid w:val="00333DD8"/>
    <w:rsid w:val="00334161"/>
    <w:rsid w:val="003345C3"/>
    <w:rsid w:val="0033461F"/>
    <w:rsid w:val="00340CED"/>
    <w:rsid w:val="00344958"/>
    <w:rsid w:val="00346CFC"/>
    <w:rsid w:val="00346DEA"/>
    <w:rsid w:val="00346E97"/>
    <w:rsid w:val="00346EE6"/>
    <w:rsid w:val="0034727B"/>
    <w:rsid w:val="003472F6"/>
    <w:rsid w:val="0034745F"/>
    <w:rsid w:val="00350C64"/>
    <w:rsid w:val="003513DC"/>
    <w:rsid w:val="003517AC"/>
    <w:rsid w:val="003521A6"/>
    <w:rsid w:val="00352D69"/>
    <w:rsid w:val="00352DC6"/>
    <w:rsid w:val="0035415B"/>
    <w:rsid w:val="0035462C"/>
    <w:rsid w:val="00354B93"/>
    <w:rsid w:val="00354F5E"/>
    <w:rsid w:val="003550BA"/>
    <w:rsid w:val="003552AD"/>
    <w:rsid w:val="00356D52"/>
    <w:rsid w:val="00356FFE"/>
    <w:rsid w:val="0036002B"/>
    <w:rsid w:val="00360D39"/>
    <w:rsid w:val="0036155C"/>
    <w:rsid w:val="0036335C"/>
    <w:rsid w:val="0036526C"/>
    <w:rsid w:val="00366A08"/>
    <w:rsid w:val="00370EDA"/>
    <w:rsid w:val="00372172"/>
    <w:rsid w:val="0037302F"/>
    <w:rsid w:val="00373C6D"/>
    <w:rsid w:val="00374E6B"/>
    <w:rsid w:val="00375988"/>
    <w:rsid w:val="00376D54"/>
    <w:rsid w:val="00377D84"/>
    <w:rsid w:val="00377F33"/>
    <w:rsid w:val="00380F45"/>
    <w:rsid w:val="003811A3"/>
    <w:rsid w:val="00381B0A"/>
    <w:rsid w:val="00383588"/>
    <w:rsid w:val="00390670"/>
    <w:rsid w:val="0039127C"/>
    <w:rsid w:val="00391523"/>
    <w:rsid w:val="00391763"/>
    <w:rsid w:val="0039267E"/>
    <w:rsid w:val="00394912"/>
    <w:rsid w:val="00395626"/>
    <w:rsid w:val="003966A9"/>
    <w:rsid w:val="003976CE"/>
    <w:rsid w:val="003A2ED1"/>
    <w:rsid w:val="003A4DE3"/>
    <w:rsid w:val="003A5E32"/>
    <w:rsid w:val="003A6B35"/>
    <w:rsid w:val="003A734F"/>
    <w:rsid w:val="003A7A9E"/>
    <w:rsid w:val="003B0CED"/>
    <w:rsid w:val="003B1AF0"/>
    <w:rsid w:val="003B22C4"/>
    <w:rsid w:val="003B2425"/>
    <w:rsid w:val="003B3B1B"/>
    <w:rsid w:val="003B419A"/>
    <w:rsid w:val="003B5E49"/>
    <w:rsid w:val="003B5E8C"/>
    <w:rsid w:val="003B7BD2"/>
    <w:rsid w:val="003C1830"/>
    <w:rsid w:val="003D2BC4"/>
    <w:rsid w:val="003D4CE9"/>
    <w:rsid w:val="003D5166"/>
    <w:rsid w:val="003D5AEF"/>
    <w:rsid w:val="003E2600"/>
    <w:rsid w:val="003E3503"/>
    <w:rsid w:val="003E42FB"/>
    <w:rsid w:val="003E7FB6"/>
    <w:rsid w:val="003F19EE"/>
    <w:rsid w:val="003F4203"/>
    <w:rsid w:val="003F4BEE"/>
    <w:rsid w:val="003F6E72"/>
    <w:rsid w:val="0040130A"/>
    <w:rsid w:val="004029CA"/>
    <w:rsid w:val="00404187"/>
    <w:rsid w:val="00404FEF"/>
    <w:rsid w:val="00405324"/>
    <w:rsid w:val="004066B0"/>
    <w:rsid w:val="004074B4"/>
    <w:rsid w:val="00410746"/>
    <w:rsid w:val="00411A86"/>
    <w:rsid w:val="00412706"/>
    <w:rsid w:val="00413A40"/>
    <w:rsid w:val="00414BC0"/>
    <w:rsid w:val="00414CF9"/>
    <w:rsid w:val="00416AF2"/>
    <w:rsid w:val="00417559"/>
    <w:rsid w:val="0042070A"/>
    <w:rsid w:val="0042132B"/>
    <w:rsid w:val="004215D8"/>
    <w:rsid w:val="00422035"/>
    <w:rsid w:val="00422B6D"/>
    <w:rsid w:val="004242DC"/>
    <w:rsid w:val="00424FDD"/>
    <w:rsid w:val="00427253"/>
    <w:rsid w:val="00427C1E"/>
    <w:rsid w:val="00427C55"/>
    <w:rsid w:val="00430CD8"/>
    <w:rsid w:val="0043262E"/>
    <w:rsid w:val="00433ADC"/>
    <w:rsid w:val="00434CF0"/>
    <w:rsid w:val="00434E1C"/>
    <w:rsid w:val="00435C8E"/>
    <w:rsid w:val="004360D6"/>
    <w:rsid w:val="00436657"/>
    <w:rsid w:val="00442BF7"/>
    <w:rsid w:val="00443321"/>
    <w:rsid w:val="004434EE"/>
    <w:rsid w:val="004440E3"/>
    <w:rsid w:val="004449DB"/>
    <w:rsid w:val="00444C6A"/>
    <w:rsid w:val="004459D6"/>
    <w:rsid w:val="00445D81"/>
    <w:rsid w:val="00450F56"/>
    <w:rsid w:val="00451F0A"/>
    <w:rsid w:val="00452ED8"/>
    <w:rsid w:val="00463B7B"/>
    <w:rsid w:val="00471A48"/>
    <w:rsid w:val="00472C11"/>
    <w:rsid w:val="004740A7"/>
    <w:rsid w:val="00474229"/>
    <w:rsid w:val="00474BCF"/>
    <w:rsid w:val="00475E77"/>
    <w:rsid w:val="00475F5C"/>
    <w:rsid w:val="00481DE2"/>
    <w:rsid w:val="00482E37"/>
    <w:rsid w:val="00484558"/>
    <w:rsid w:val="00493B38"/>
    <w:rsid w:val="0049579E"/>
    <w:rsid w:val="00495C01"/>
    <w:rsid w:val="00497B59"/>
    <w:rsid w:val="004A04CF"/>
    <w:rsid w:val="004A0AA8"/>
    <w:rsid w:val="004A0E4B"/>
    <w:rsid w:val="004A2F5A"/>
    <w:rsid w:val="004A44A7"/>
    <w:rsid w:val="004A6156"/>
    <w:rsid w:val="004A6E1F"/>
    <w:rsid w:val="004A7280"/>
    <w:rsid w:val="004A7DB0"/>
    <w:rsid w:val="004B1BF9"/>
    <w:rsid w:val="004B3A54"/>
    <w:rsid w:val="004B3CC9"/>
    <w:rsid w:val="004B509E"/>
    <w:rsid w:val="004B5550"/>
    <w:rsid w:val="004B6854"/>
    <w:rsid w:val="004B752D"/>
    <w:rsid w:val="004C3A8B"/>
    <w:rsid w:val="004C3CEB"/>
    <w:rsid w:val="004C7E41"/>
    <w:rsid w:val="004D0B14"/>
    <w:rsid w:val="004D14D8"/>
    <w:rsid w:val="004D2127"/>
    <w:rsid w:val="004D47D5"/>
    <w:rsid w:val="004D4E1E"/>
    <w:rsid w:val="004D622D"/>
    <w:rsid w:val="004E02BC"/>
    <w:rsid w:val="004E0D26"/>
    <w:rsid w:val="004E29F1"/>
    <w:rsid w:val="004E4F35"/>
    <w:rsid w:val="004F0F82"/>
    <w:rsid w:val="004F1251"/>
    <w:rsid w:val="004F4213"/>
    <w:rsid w:val="004F51D9"/>
    <w:rsid w:val="004F599F"/>
    <w:rsid w:val="004F5C54"/>
    <w:rsid w:val="004F69C8"/>
    <w:rsid w:val="004F7527"/>
    <w:rsid w:val="005003DB"/>
    <w:rsid w:val="00502168"/>
    <w:rsid w:val="00504471"/>
    <w:rsid w:val="00506126"/>
    <w:rsid w:val="00506AAE"/>
    <w:rsid w:val="00507734"/>
    <w:rsid w:val="00510E24"/>
    <w:rsid w:val="00511045"/>
    <w:rsid w:val="00513600"/>
    <w:rsid w:val="0051473C"/>
    <w:rsid w:val="00515759"/>
    <w:rsid w:val="00515DC0"/>
    <w:rsid w:val="00515F2C"/>
    <w:rsid w:val="0051696F"/>
    <w:rsid w:val="0051769A"/>
    <w:rsid w:val="005203C4"/>
    <w:rsid w:val="005227A4"/>
    <w:rsid w:val="0052522A"/>
    <w:rsid w:val="005269C9"/>
    <w:rsid w:val="00526F87"/>
    <w:rsid w:val="00527810"/>
    <w:rsid w:val="005303CF"/>
    <w:rsid w:val="00530738"/>
    <w:rsid w:val="00532270"/>
    <w:rsid w:val="005322A7"/>
    <w:rsid w:val="00532428"/>
    <w:rsid w:val="005325FF"/>
    <w:rsid w:val="0053388E"/>
    <w:rsid w:val="00534281"/>
    <w:rsid w:val="0053650E"/>
    <w:rsid w:val="005414BD"/>
    <w:rsid w:val="00541DAA"/>
    <w:rsid w:val="00541DEB"/>
    <w:rsid w:val="00544237"/>
    <w:rsid w:val="00545AD3"/>
    <w:rsid w:val="00547483"/>
    <w:rsid w:val="005475C8"/>
    <w:rsid w:val="00550766"/>
    <w:rsid w:val="00554297"/>
    <w:rsid w:val="005600F0"/>
    <w:rsid w:val="00560165"/>
    <w:rsid w:val="00560C6D"/>
    <w:rsid w:val="00560E49"/>
    <w:rsid w:val="00563455"/>
    <w:rsid w:val="00563A2B"/>
    <w:rsid w:val="00565955"/>
    <w:rsid w:val="00565FF7"/>
    <w:rsid w:val="00566229"/>
    <w:rsid w:val="005669E2"/>
    <w:rsid w:val="00566A18"/>
    <w:rsid w:val="005702BF"/>
    <w:rsid w:val="00571ACD"/>
    <w:rsid w:val="00573B66"/>
    <w:rsid w:val="0057411D"/>
    <w:rsid w:val="00574C49"/>
    <w:rsid w:val="00576018"/>
    <w:rsid w:val="00577FAB"/>
    <w:rsid w:val="00580802"/>
    <w:rsid w:val="00580A1F"/>
    <w:rsid w:val="0058203B"/>
    <w:rsid w:val="00583ABF"/>
    <w:rsid w:val="00584E9B"/>
    <w:rsid w:val="005858B8"/>
    <w:rsid w:val="00585987"/>
    <w:rsid w:val="00587E77"/>
    <w:rsid w:val="00587EFE"/>
    <w:rsid w:val="00587F72"/>
    <w:rsid w:val="005912B8"/>
    <w:rsid w:val="0059192C"/>
    <w:rsid w:val="00591D0A"/>
    <w:rsid w:val="00593858"/>
    <w:rsid w:val="00593ADC"/>
    <w:rsid w:val="00594666"/>
    <w:rsid w:val="00594BF0"/>
    <w:rsid w:val="00594FF2"/>
    <w:rsid w:val="00595AF4"/>
    <w:rsid w:val="0059618C"/>
    <w:rsid w:val="0059699F"/>
    <w:rsid w:val="00597559"/>
    <w:rsid w:val="005A111D"/>
    <w:rsid w:val="005A1384"/>
    <w:rsid w:val="005A47B5"/>
    <w:rsid w:val="005A4845"/>
    <w:rsid w:val="005A5755"/>
    <w:rsid w:val="005A661F"/>
    <w:rsid w:val="005A7399"/>
    <w:rsid w:val="005B0C1A"/>
    <w:rsid w:val="005B1DBC"/>
    <w:rsid w:val="005B2268"/>
    <w:rsid w:val="005B245E"/>
    <w:rsid w:val="005B28B7"/>
    <w:rsid w:val="005B34A4"/>
    <w:rsid w:val="005B4756"/>
    <w:rsid w:val="005B62B1"/>
    <w:rsid w:val="005B766E"/>
    <w:rsid w:val="005B7942"/>
    <w:rsid w:val="005C04F8"/>
    <w:rsid w:val="005C153C"/>
    <w:rsid w:val="005C1F65"/>
    <w:rsid w:val="005C24A5"/>
    <w:rsid w:val="005C260A"/>
    <w:rsid w:val="005C295D"/>
    <w:rsid w:val="005C31D6"/>
    <w:rsid w:val="005C41E7"/>
    <w:rsid w:val="005C4885"/>
    <w:rsid w:val="005C5A75"/>
    <w:rsid w:val="005D08D1"/>
    <w:rsid w:val="005D0C56"/>
    <w:rsid w:val="005D0F68"/>
    <w:rsid w:val="005D24CF"/>
    <w:rsid w:val="005D2A29"/>
    <w:rsid w:val="005D6E08"/>
    <w:rsid w:val="005E1C22"/>
    <w:rsid w:val="005E240C"/>
    <w:rsid w:val="005E26AD"/>
    <w:rsid w:val="005E569E"/>
    <w:rsid w:val="005E61C7"/>
    <w:rsid w:val="005E6C57"/>
    <w:rsid w:val="005E6D37"/>
    <w:rsid w:val="005E7833"/>
    <w:rsid w:val="005F03B3"/>
    <w:rsid w:val="005F1F61"/>
    <w:rsid w:val="005F3E74"/>
    <w:rsid w:val="005F4CEA"/>
    <w:rsid w:val="005F50AA"/>
    <w:rsid w:val="005F74F0"/>
    <w:rsid w:val="005F7559"/>
    <w:rsid w:val="005F7E04"/>
    <w:rsid w:val="00600CB3"/>
    <w:rsid w:val="00601FEA"/>
    <w:rsid w:val="00603353"/>
    <w:rsid w:val="00606829"/>
    <w:rsid w:val="0060748C"/>
    <w:rsid w:val="00607F8F"/>
    <w:rsid w:val="006119EA"/>
    <w:rsid w:val="00611C86"/>
    <w:rsid w:val="00612138"/>
    <w:rsid w:val="006131C0"/>
    <w:rsid w:val="00613AB9"/>
    <w:rsid w:val="00614C98"/>
    <w:rsid w:val="00615707"/>
    <w:rsid w:val="00616D7F"/>
    <w:rsid w:val="0061703F"/>
    <w:rsid w:val="00617402"/>
    <w:rsid w:val="006176A2"/>
    <w:rsid w:val="00620A97"/>
    <w:rsid w:val="00620D42"/>
    <w:rsid w:val="006214DD"/>
    <w:rsid w:val="00622C53"/>
    <w:rsid w:val="006231D5"/>
    <w:rsid w:val="006235D6"/>
    <w:rsid w:val="006250AA"/>
    <w:rsid w:val="006258CC"/>
    <w:rsid w:val="0062602E"/>
    <w:rsid w:val="0063430D"/>
    <w:rsid w:val="00635C8F"/>
    <w:rsid w:val="00642B17"/>
    <w:rsid w:val="006433AC"/>
    <w:rsid w:val="0064506B"/>
    <w:rsid w:val="00646528"/>
    <w:rsid w:val="00647206"/>
    <w:rsid w:val="00650647"/>
    <w:rsid w:val="00650D77"/>
    <w:rsid w:val="00651F59"/>
    <w:rsid w:val="00652490"/>
    <w:rsid w:val="00652AAB"/>
    <w:rsid w:val="00654BE1"/>
    <w:rsid w:val="00657D6A"/>
    <w:rsid w:val="00660948"/>
    <w:rsid w:val="00664F0C"/>
    <w:rsid w:val="00664F18"/>
    <w:rsid w:val="0066596E"/>
    <w:rsid w:val="00666130"/>
    <w:rsid w:val="006662AA"/>
    <w:rsid w:val="00667137"/>
    <w:rsid w:val="006705E4"/>
    <w:rsid w:val="00671DBF"/>
    <w:rsid w:val="00673D31"/>
    <w:rsid w:val="0067510F"/>
    <w:rsid w:val="006765C4"/>
    <w:rsid w:val="00676DDF"/>
    <w:rsid w:val="006776BB"/>
    <w:rsid w:val="00680E01"/>
    <w:rsid w:val="00680F37"/>
    <w:rsid w:val="00681D2E"/>
    <w:rsid w:val="00684D26"/>
    <w:rsid w:val="006858AE"/>
    <w:rsid w:val="00690F23"/>
    <w:rsid w:val="00691324"/>
    <w:rsid w:val="00692473"/>
    <w:rsid w:val="00696BCA"/>
    <w:rsid w:val="006A0B95"/>
    <w:rsid w:val="006A0C92"/>
    <w:rsid w:val="006A1AA3"/>
    <w:rsid w:val="006A1DE4"/>
    <w:rsid w:val="006A27CA"/>
    <w:rsid w:val="006A416B"/>
    <w:rsid w:val="006A4C83"/>
    <w:rsid w:val="006A548F"/>
    <w:rsid w:val="006A5536"/>
    <w:rsid w:val="006A7B14"/>
    <w:rsid w:val="006A7C84"/>
    <w:rsid w:val="006B213F"/>
    <w:rsid w:val="006B23ED"/>
    <w:rsid w:val="006B2945"/>
    <w:rsid w:val="006B7862"/>
    <w:rsid w:val="006B7E35"/>
    <w:rsid w:val="006C04D5"/>
    <w:rsid w:val="006C09A2"/>
    <w:rsid w:val="006C2F82"/>
    <w:rsid w:val="006C3999"/>
    <w:rsid w:val="006C3D9D"/>
    <w:rsid w:val="006C406A"/>
    <w:rsid w:val="006C6B36"/>
    <w:rsid w:val="006C74F0"/>
    <w:rsid w:val="006D003C"/>
    <w:rsid w:val="006D2B5E"/>
    <w:rsid w:val="006D2BE4"/>
    <w:rsid w:val="006D32AF"/>
    <w:rsid w:val="006D54DF"/>
    <w:rsid w:val="006D5733"/>
    <w:rsid w:val="006E02FC"/>
    <w:rsid w:val="006E098B"/>
    <w:rsid w:val="006E1C74"/>
    <w:rsid w:val="006E1C7E"/>
    <w:rsid w:val="006E39DD"/>
    <w:rsid w:val="006E4D98"/>
    <w:rsid w:val="006F04CC"/>
    <w:rsid w:val="006F3D26"/>
    <w:rsid w:val="006F3D34"/>
    <w:rsid w:val="006F41CB"/>
    <w:rsid w:val="006F45B5"/>
    <w:rsid w:val="006F5494"/>
    <w:rsid w:val="00701110"/>
    <w:rsid w:val="007027A8"/>
    <w:rsid w:val="00703682"/>
    <w:rsid w:val="00705CC1"/>
    <w:rsid w:val="00706CB2"/>
    <w:rsid w:val="00711890"/>
    <w:rsid w:val="00711F94"/>
    <w:rsid w:val="00712B51"/>
    <w:rsid w:val="00712F85"/>
    <w:rsid w:val="007154CF"/>
    <w:rsid w:val="007154D1"/>
    <w:rsid w:val="0071615A"/>
    <w:rsid w:val="0071658B"/>
    <w:rsid w:val="00717561"/>
    <w:rsid w:val="007179D9"/>
    <w:rsid w:val="00717DC4"/>
    <w:rsid w:val="00720E9B"/>
    <w:rsid w:val="00722030"/>
    <w:rsid w:val="00723046"/>
    <w:rsid w:val="0072368C"/>
    <w:rsid w:val="007248A9"/>
    <w:rsid w:val="007256A9"/>
    <w:rsid w:val="0072618B"/>
    <w:rsid w:val="007269BA"/>
    <w:rsid w:val="00727207"/>
    <w:rsid w:val="007273D7"/>
    <w:rsid w:val="00727D12"/>
    <w:rsid w:val="00736A54"/>
    <w:rsid w:val="00737D50"/>
    <w:rsid w:val="00740CC5"/>
    <w:rsid w:val="00741BC8"/>
    <w:rsid w:val="00741EA0"/>
    <w:rsid w:val="007444B7"/>
    <w:rsid w:val="00744925"/>
    <w:rsid w:val="00744E4F"/>
    <w:rsid w:val="00745716"/>
    <w:rsid w:val="00746474"/>
    <w:rsid w:val="0074728D"/>
    <w:rsid w:val="00747E21"/>
    <w:rsid w:val="00750FC8"/>
    <w:rsid w:val="0075120C"/>
    <w:rsid w:val="007512A0"/>
    <w:rsid w:val="00752569"/>
    <w:rsid w:val="00754425"/>
    <w:rsid w:val="00754D78"/>
    <w:rsid w:val="00755FC2"/>
    <w:rsid w:val="0076522A"/>
    <w:rsid w:val="00765BAD"/>
    <w:rsid w:val="00766DD7"/>
    <w:rsid w:val="007675D5"/>
    <w:rsid w:val="0076781E"/>
    <w:rsid w:val="00770866"/>
    <w:rsid w:val="00771FB0"/>
    <w:rsid w:val="00772152"/>
    <w:rsid w:val="0077415F"/>
    <w:rsid w:val="00775231"/>
    <w:rsid w:val="00775B32"/>
    <w:rsid w:val="00776C01"/>
    <w:rsid w:val="007819AD"/>
    <w:rsid w:val="00781E0C"/>
    <w:rsid w:val="007832AB"/>
    <w:rsid w:val="00783AAB"/>
    <w:rsid w:val="00786033"/>
    <w:rsid w:val="0078610D"/>
    <w:rsid w:val="00786D6B"/>
    <w:rsid w:val="007872FD"/>
    <w:rsid w:val="00787684"/>
    <w:rsid w:val="00790376"/>
    <w:rsid w:val="007923CD"/>
    <w:rsid w:val="00792A44"/>
    <w:rsid w:val="00792CA7"/>
    <w:rsid w:val="00792EED"/>
    <w:rsid w:val="00793ECE"/>
    <w:rsid w:val="00794123"/>
    <w:rsid w:val="007957FD"/>
    <w:rsid w:val="007972FA"/>
    <w:rsid w:val="00797FA0"/>
    <w:rsid w:val="007A1CE9"/>
    <w:rsid w:val="007A3524"/>
    <w:rsid w:val="007A3DA8"/>
    <w:rsid w:val="007A587E"/>
    <w:rsid w:val="007A633B"/>
    <w:rsid w:val="007B1364"/>
    <w:rsid w:val="007B26C9"/>
    <w:rsid w:val="007B28E4"/>
    <w:rsid w:val="007B3067"/>
    <w:rsid w:val="007B33C2"/>
    <w:rsid w:val="007B3853"/>
    <w:rsid w:val="007B3D80"/>
    <w:rsid w:val="007B3F73"/>
    <w:rsid w:val="007B40C9"/>
    <w:rsid w:val="007B4919"/>
    <w:rsid w:val="007B585C"/>
    <w:rsid w:val="007B5DD9"/>
    <w:rsid w:val="007B6452"/>
    <w:rsid w:val="007C5666"/>
    <w:rsid w:val="007C5AC0"/>
    <w:rsid w:val="007C77F8"/>
    <w:rsid w:val="007C788F"/>
    <w:rsid w:val="007D2870"/>
    <w:rsid w:val="007D6917"/>
    <w:rsid w:val="007D7ECF"/>
    <w:rsid w:val="007E1079"/>
    <w:rsid w:val="007E117E"/>
    <w:rsid w:val="007E1AB5"/>
    <w:rsid w:val="007E2D6D"/>
    <w:rsid w:val="007E312E"/>
    <w:rsid w:val="007E387D"/>
    <w:rsid w:val="007E44F4"/>
    <w:rsid w:val="007E4E67"/>
    <w:rsid w:val="007E58BF"/>
    <w:rsid w:val="007E59FC"/>
    <w:rsid w:val="007E5DC6"/>
    <w:rsid w:val="007E699C"/>
    <w:rsid w:val="007F0AC4"/>
    <w:rsid w:val="007F3695"/>
    <w:rsid w:val="007F3968"/>
    <w:rsid w:val="007F40F1"/>
    <w:rsid w:val="007F7232"/>
    <w:rsid w:val="007F7D7C"/>
    <w:rsid w:val="00802B12"/>
    <w:rsid w:val="00803022"/>
    <w:rsid w:val="00803B7F"/>
    <w:rsid w:val="00804291"/>
    <w:rsid w:val="008047C9"/>
    <w:rsid w:val="00804DF8"/>
    <w:rsid w:val="00805DE4"/>
    <w:rsid w:val="008065EB"/>
    <w:rsid w:val="00806CC3"/>
    <w:rsid w:val="008106B5"/>
    <w:rsid w:val="008111AC"/>
    <w:rsid w:val="0081607C"/>
    <w:rsid w:val="00816580"/>
    <w:rsid w:val="00816A26"/>
    <w:rsid w:val="00816BFC"/>
    <w:rsid w:val="00816EDD"/>
    <w:rsid w:val="00817E53"/>
    <w:rsid w:val="00820238"/>
    <w:rsid w:val="00820432"/>
    <w:rsid w:val="008222F8"/>
    <w:rsid w:val="008227F8"/>
    <w:rsid w:val="008239BC"/>
    <w:rsid w:val="00825B3F"/>
    <w:rsid w:val="00825DEA"/>
    <w:rsid w:val="008260F7"/>
    <w:rsid w:val="00830E9F"/>
    <w:rsid w:val="00831098"/>
    <w:rsid w:val="00832C3C"/>
    <w:rsid w:val="00835441"/>
    <w:rsid w:val="008405CB"/>
    <w:rsid w:val="00842047"/>
    <w:rsid w:val="008433BC"/>
    <w:rsid w:val="00843702"/>
    <w:rsid w:val="00843F9D"/>
    <w:rsid w:val="00850F2C"/>
    <w:rsid w:val="0085346F"/>
    <w:rsid w:val="0085439A"/>
    <w:rsid w:val="00854F78"/>
    <w:rsid w:val="00857399"/>
    <w:rsid w:val="00857BC8"/>
    <w:rsid w:val="0086018A"/>
    <w:rsid w:val="00860AFF"/>
    <w:rsid w:val="00862E56"/>
    <w:rsid w:val="00863D3C"/>
    <w:rsid w:val="00865E02"/>
    <w:rsid w:val="00865E8F"/>
    <w:rsid w:val="00867705"/>
    <w:rsid w:val="00867DA4"/>
    <w:rsid w:val="008707BD"/>
    <w:rsid w:val="008733E7"/>
    <w:rsid w:val="00873FD9"/>
    <w:rsid w:val="00876958"/>
    <w:rsid w:val="0087794F"/>
    <w:rsid w:val="00877D68"/>
    <w:rsid w:val="008814D3"/>
    <w:rsid w:val="00882A08"/>
    <w:rsid w:val="00883E2A"/>
    <w:rsid w:val="008848E8"/>
    <w:rsid w:val="00884F80"/>
    <w:rsid w:val="00885CEA"/>
    <w:rsid w:val="0089228C"/>
    <w:rsid w:val="00892C0B"/>
    <w:rsid w:val="0089349E"/>
    <w:rsid w:val="00893C12"/>
    <w:rsid w:val="00893DE4"/>
    <w:rsid w:val="00894729"/>
    <w:rsid w:val="00895E92"/>
    <w:rsid w:val="00897845"/>
    <w:rsid w:val="008A2540"/>
    <w:rsid w:val="008A32DF"/>
    <w:rsid w:val="008A4341"/>
    <w:rsid w:val="008A5249"/>
    <w:rsid w:val="008A5609"/>
    <w:rsid w:val="008A6909"/>
    <w:rsid w:val="008A6D47"/>
    <w:rsid w:val="008A7320"/>
    <w:rsid w:val="008B09E1"/>
    <w:rsid w:val="008B0E14"/>
    <w:rsid w:val="008B14E4"/>
    <w:rsid w:val="008B3102"/>
    <w:rsid w:val="008B4675"/>
    <w:rsid w:val="008B571B"/>
    <w:rsid w:val="008B6089"/>
    <w:rsid w:val="008B6916"/>
    <w:rsid w:val="008B7485"/>
    <w:rsid w:val="008C0644"/>
    <w:rsid w:val="008C23C1"/>
    <w:rsid w:val="008C3C9B"/>
    <w:rsid w:val="008C61EE"/>
    <w:rsid w:val="008C6691"/>
    <w:rsid w:val="008C67E2"/>
    <w:rsid w:val="008C6841"/>
    <w:rsid w:val="008C7504"/>
    <w:rsid w:val="008C7DD1"/>
    <w:rsid w:val="008D1431"/>
    <w:rsid w:val="008D2D05"/>
    <w:rsid w:val="008D3198"/>
    <w:rsid w:val="008D465E"/>
    <w:rsid w:val="008D740A"/>
    <w:rsid w:val="008D7D4B"/>
    <w:rsid w:val="008E1D41"/>
    <w:rsid w:val="008E2E56"/>
    <w:rsid w:val="008E3C5C"/>
    <w:rsid w:val="008E4981"/>
    <w:rsid w:val="008E69AD"/>
    <w:rsid w:val="008E6C48"/>
    <w:rsid w:val="008E7370"/>
    <w:rsid w:val="008E7384"/>
    <w:rsid w:val="008F143D"/>
    <w:rsid w:val="008F2468"/>
    <w:rsid w:val="008F33BC"/>
    <w:rsid w:val="008F6B68"/>
    <w:rsid w:val="00900A56"/>
    <w:rsid w:val="00901E39"/>
    <w:rsid w:val="0090286B"/>
    <w:rsid w:val="00902942"/>
    <w:rsid w:val="00902EE4"/>
    <w:rsid w:val="00903D26"/>
    <w:rsid w:val="0090439E"/>
    <w:rsid w:val="0090512F"/>
    <w:rsid w:val="00905EF5"/>
    <w:rsid w:val="0090658B"/>
    <w:rsid w:val="0091002C"/>
    <w:rsid w:val="00910163"/>
    <w:rsid w:val="00911941"/>
    <w:rsid w:val="0091255F"/>
    <w:rsid w:val="00913DF2"/>
    <w:rsid w:val="00914585"/>
    <w:rsid w:val="00914649"/>
    <w:rsid w:val="00917AF6"/>
    <w:rsid w:val="00921B9D"/>
    <w:rsid w:val="00922E46"/>
    <w:rsid w:val="00926CED"/>
    <w:rsid w:val="00930007"/>
    <w:rsid w:val="00930320"/>
    <w:rsid w:val="0093112C"/>
    <w:rsid w:val="00933642"/>
    <w:rsid w:val="00933B86"/>
    <w:rsid w:val="009347B6"/>
    <w:rsid w:val="00934B58"/>
    <w:rsid w:val="0093705F"/>
    <w:rsid w:val="009418BA"/>
    <w:rsid w:val="00941A2E"/>
    <w:rsid w:val="009450B8"/>
    <w:rsid w:val="00946633"/>
    <w:rsid w:val="009472EF"/>
    <w:rsid w:val="00947729"/>
    <w:rsid w:val="0094794C"/>
    <w:rsid w:val="00947CDE"/>
    <w:rsid w:val="00950523"/>
    <w:rsid w:val="009505D4"/>
    <w:rsid w:val="00950FB3"/>
    <w:rsid w:val="009561AD"/>
    <w:rsid w:val="0095670A"/>
    <w:rsid w:val="00956E96"/>
    <w:rsid w:val="009571EE"/>
    <w:rsid w:val="00957F59"/>
    <w:rsid w:val="00960B59"/>
    <w:rsid w:val="00960C6A"/>
    <w:rsid w:val="0096209C"/>
    <w:rsid w:val="00962D69"/>
    <w:rsid w:val="00962F95"/>
    <w:rsid w:val="00964AC6"/>
    <w:rsid w:val="00965A85"/>
    <w:rsid w:val="00965EAE"/>
    <w:rsid w:val="00966F75"/>
    <w:rsid w:val="00967888"/>
    <w:rsid w:val="00970ACA"/>
    <w:rsid w:val="00972A76"/>
    <w:rsid w:val="00972E1D"/>
    <w:rsid w:val="00973CE8"/>
    <w:rsid w:val="00974591"/>
    <w:rsid w:val="009746E9"/>
    <w:rsid w:val="00975214"/>
    <w:rsid w:val="00977CD2"/>
    <w:rsid w:val="00980640"/>
    <w:rsid w:val="00981ED1"/>
    <w:rsid w:val="00982FD9"/>
    <w:rsid w:val="00984AEF"/>
    <w:rsid w:val="00984F31"/>
    <w:rsid w:val="0098535D"/>
    <w:rsid w:val="00987179"/>
    <w:rsid w:val="00990FD4"/>
    <w:rsid w:val="00991B2F"/>
    <w:rsid w:val="009925D8"/>
    <w:rsid w:val="00994763"/>
    <w:rsid w:val="0099647F"/>
    <w:rsid w:val="00997043"/>
    <w:rsid w:val="00997689"/>
    <w:rsid w:val="009A0DBE"/>
    <w:rsid w:val="009A11B0"/>
    <w:rsid w:val="009A637B"/>
    <w:rsid w:val="009B04A8"/>
    <w:rsid w:val="009B0F29"/>
    <w:rsid w:val="009B2CDB"/>
    <w:rsid w:val="009B4094"/>
    <w:rsid w:val="009B5BC4"/>
    <w:rsid w:val="009B6E67"/>
    <w:rsid w:val="009C1109"/>
    <w:rsid w:val="009C1918"/>
    <w:rsid w:val="009C2B9C"/>
    <w:rsid w:val="009C43E5"/>
    <w:rsid w:val="009C51E5"/>
    <w:rsid w:val="009C57CB"/>
    <w:rsid w:val="009C6B68"/>
    <w:rsid w:val="009C7304"/>
    <w:rsid w:val="009D0441"/>
    <w:rsid w:val="009D24C7"/>
    <w:rsid w:val="009D4780"/>
    <w:rsid w:val="009D55FD"/>
    <w:rsid w:val="009D60A6"/>
    <w:rsid w:val="009D73B7"/>
    <w:rsid w:val="009D7443"/>
    <w:rsid w:val="009D7D5E"/>
    <w:rsid w:val="009E1C3A"/>
    <w:rsid w:val="009E23E9"/>
    <w:rsid w:val="009E28B2"/>
    <w:rsid w:val="009E3110"/>
    <w:rsid w:val="009E32D8"/>
    <w:rsid w:val="009E3D74"/>
    <w:rsid w:val="009E3E3B"/>
    <w:rsid w:val="009E6C46"/>
    <w:rsid w:val="009E74DC"/>
    <w:rsid w:val="009F0B31"/>
    <w:rsid w:val="009F0EFD"/>
    <w:rsid w:val="009F1385"/>
    <w:rsid w:val="009F16EC"/>
    <w:rsid w:val="009F20DD"/>
    <w:rsid w:val="009F2823"/>
    <w:rsid w:val="009F2ABA"/>
    <w:rsid w:val="009F2C0C"/>
    <w:rsid w:val="009F4225"/>
    <w:rsid w:val="009F5605"/>
    <w:rsid w:val="009F6CD3"/>
    <w:rsid w:val="009F73C3"/>
    <w:rsid w:val="009F7FDD"/>
    <w:rsid w:val="00A006AF"/>
    <w:rsid w:val="00A01A6D"/>
    <w:rsid w:val="00A0217F"/>
    <w:rsid w:val="00A05554"/>
    <w:rsid w:val="00A0663D"/>
    <w:rsid w:val="00A077E7"/>
    <w:rsid w:val="00A11731"/>
    <w:rsid w:val="00A12840"/>
    <w:rsid w:val="00A139DA"/>
    <w:rsid w:val="00A13C29"/>
    <w:rsid w:val="00A14357"/>
    <w:rsid w:val="00A1564C"/>
    <w:rsid w:val="00A16953"/>
    <w:rsid w:val="00A17E75"/>
    <w:rsid w:val="00A232DE"/>
    <w:rsid w:val="00A233A1"/>
    <w:rsid w:val="00A24176"/>
    <w:rsid w:val="00A248F8"/>
    <w:rsid w:val="00A2491D"/>
    <w:rsid w:val="00A2499B"/>
    <w:rsid w:val="00A25C26"/>
    <w:rsid w:val="00A26F24"/>
    <w:rsid w:val="00A278A8"/>
    <w:rsid w:val="00A30140"/>
    <w:rsid w:val="00A3062A"/>
    <w:rsid w:val="00A30A84"/>
    <w:rsid w:val="00A30DC0"/>
    <w:rsid w:val="00A31203"/>
    <w:rsid w:val="00A317A6"/>
    <w:rsid w:val="00A31A8D"/>
    <w:rsid w:val="00A32C9C"/>
    <w:rsid w:val="00A358EA"/>
    <w:rsid w:val="00A35D6F"/>
    <w:rsid w:val="00A37362"/>
    <w:rsid w:val="00A41C51"/>
    <w:rsid w:val="00A42E7D"/>
    <w:rsid w:val="00A4331C"/>
    <w:rsid w:val="00A44A95"/>
    <w:rsid w:val="00A45058"/>
    <w:rsid w:val="00A4608D"/>
    <w:rsid w:val="00A4659C"/>
    <w:rsid w:val="00A47672"/>
    <w:rsid w:val="00A51A32"/>
    <w:rsid w:val="00A52354"/>
    <w:rsid w:val="00A53B44"/>
    <w:rsid w:val="00A55135"/>
    <w:rsid w:val="00A5664B"/>
    <w:rsid w:val="00A57B3C"/>
    <w:rsid w:val="00A6020E"/>
    <w:rsid w:val="00A62FAD"/>
    <w:rsid w:val="00A6667F"/>
    <w:rsid w:val="00A66D0C"/>
    <w:rsid w:val="00A671DC"/>
    <w:rsid w:val="00A67C4C"/>
    <w:rsid w:val="00A70571"/>
    <w:rsid w:val="00A715E4"/>
    <w:rsid w:val="00A748D9"/>
    <w:rsid w:val="00A770C3"/>
    <w:rsid w:val="00A77AD0"/>
    <w:rsid w:val="00A80E15"/>
    <w:rsid w:val="00A81762"/>
    <w:rsid w:val="00A82056"/>
    <w:rsid w:val="00A821D9"/>
    <w:rsid w:val="00A83B3C"/>
    <w:rsid w:val="00A83B3F"/>
    <w:rsid w:val="00A852E0"/>
    <w:rsid w:val="00A85328"/>
    <w:rsid w:val="00A8578F"/>
    <w:rsid w:val="00A85D5B"/>
    <w:rsid w:val="00A909C1"/>
    <w:rsid w:val="00A90C4C"/>
    <w:rsid w:val="00A919D3"/>
    <w:rsid w:val="00A95430"/>
    <w:rsid w:val="00A95B78"/>
    <w:rsid w:val="00A96162"/>
    <w:rsid w:val="00A962E1"/>
    <w:rsid w:val="00A973F5"/>
    <w:rsid w:val="00AA1711"/>
    <w:rsid w:val="00AA2C3F"/>
    <w:rsid w:val="00AA3201"/>
    <w:rsid w:val="00AA386A"/>
    <w:rsid w:val="00AA430A"/>
    <w:rsid w:val="00AA4F25"/>
    <w:rsid w:val="00AA6B43"/>
    <w:rsid w:val="00AB19BC"/>
    <w:rsid w:val="00AB1CB1"/>
    <w:rsid w:val="00AB3017"/>
    <w:rsid w:val="00AB3DD9"/>
    <w:rsid w:val="00AB5B4D"/>
    <w:rsid w:val="00AB6657"/>
    <w:rsid w:val="00AB7B1E"/>
    <w:rsid w:val="00AC02C2"/>
    <w:rsid w:val="00AC12D4"/>
    <w:rsid w:val="00AC1DD8"/>
    <w:rsid w:val="00AC5C85"/>
    <w:rsid w:val="00AC7083"/>
    <w:rsid w:val="00AD18D9"/>
    <w:rsid w:val="00AD28D1"/>
    <w:rsid w:val="00AD3797"/>
    <w:rsid w:val="00AD3958"/>
    <w:rsid w:val="00AD3C95"/>
    <w:rsid w:val="00AD3EC8"/>
    <w:rsid w:val="00AD4901"/>
    <w:rsid w:val="00AD4E27"/>
    <w:rsid w:val="00AD7300"/>
    <w:rsid w:val="00AE005A"/>
    <w:rsid w:val="00AE0EF3"/>
    <w:rsid w:val="00AE1D33"/>
    <w:rsid w:val="00AE46A5"/>
    <w:rsid w:val="00AE5E03"/>
    <w:rsid w:val="00AE726D"/>
    <w:rsid w:val="00AE7847"/>
    <w:rsid w:val="00AF0436"/>
    <w:rsid w:val="00AF3471"/>
    <w:rsid w:val="00AF40ED"/>
    <w:rsid w:val="00AF43B0"/>
    <w:rsid w:val="00AF483D"/>
    <w:rsid w:val="00AF54A8"/>
    <w:rsid w:val="00AF5553"/>
    <w:rsid w:val="00AF5A2B"/>
    <w:rsid w:val="00AF5DC1"/>
    <w:rsid w:val="00AF605F"/>
    <w:rsid w:val="00AF6B77"/>
    <w:rsid w:val="00AF6C3B"/>
    <w:rsid w:val="00B00D3B"/>
    <w:rsid w:val="00B055BD"/>
    <w:rsid w:val="00B0656D"/>
    <w:rsid w:val="00B07993"/>
    <w:rsid w:val="00B10EA3"/>
    <w:rsid w:val="00B113C8"/>
    <w:rsid w:val="00B11E83"/>
    <w:rsid w:val="00B1280A"/>
    <w:rsid w:val="00B136ED"/>
    <w:rsid w:val="00B159AB"/>
    <w:rsid w:val="00B16134"/>
    <w:rsid w:val="00B16A5D"/>
    <w:rsid w:val="00B16AD8"/>
    <w:rsid w:val="00B20318"/>
    <w:rsid w:val="00B206FE"/>
    <w:rsid w:val="00B20B3A"/>
    <w:rsid w:val="00B21302"/>
    <w:rsid w:val="00B25158"/>
    <w:rsid w:val="00B31532"/>
    <w:rsid w:val="00B3310F"/>
    <w:rsid w:val="00B35298"/>
    <w:rsid w:val="00B36637"/>
    <w:rsid w:val="00B36C01"/>
    <w:rsid w:val="00B37A21"/>
    <w:rsid w:val="00B37F9B"/>
    <w:rsid w:val="00B40221"/>
    <w:rsid w:val="00B4220D"/>
    <w:rsid w:val="00B429DF"/>
    <w:rsid w:val="00B42FAB"/>
    <w:rsid w:val="00B44481"/>
    <w:rsid w:val="00B465DC"/>
    <w:rsid w:val="00B506EE"/>
    <w:rsid w:val="00B50FE1"/>
    <w:rsid w:val="00B52986"/>
    <w:rsid w:val="00B52E1C"/>
    <w:rsid w:val="00B52E2B"/>
    <w:rsid w:val="00B535C0"/>
    <w:rsid w:val="00B53A3F"/>
    <w:rsid w:val="00B54898"/>
    <w:rsid w:val="00B54A42"/>
    <w:rsid w:val="00B557BD"/>
    <w:rsid w:val="00B565BD"/>
    <w:rsid w:val="00B57B42"/>
    <w:rsid w:val="00B60272"/>
    <w:rsid w:val="00B614B7"/>
    <w:rsid w:val="00B61B82"/>
    <w:rsid w:val="00B61DDB"/>
    <w:rsid w:val="00B63D96"/>
    <w:rsid w:val="00B6512C"/>
    <w:rsid w:val="00B65521"/>
    <w:rsid w:val="00B670EB"/>
    <w:rsid w:val="00B745DA"/>
    <w:rsid w:val="00B7574D"/>
    <w:rsid w:val="00B76ACA"/>
    <w:rsid w:val="00B77705"/>
    <w:rsid w:val="00B8036F"/>
    <w:rsid w:val="00B804DF"/>
    <w:rsid w:val="00B8166A"/>
    <w:rsid w:val="00B85D35"/>
    <w:rsid w:val="00B874B8"/>
    <w:rsid w:val="00B900FB"/>
    <w:rsid w:val="00B90965"/>
    <w:rsid w:val="00B90AAE"/>
    <w:rsid w:val="00B91A23"/>
    <w:rsid w:val="00B95E82"/>
    <w:rsid w:val="00B9652A"/>
    <w:rsid w:val="00B9709C"/>
    <w:rsid w:val="00BA16DF"/>
    <w:rsid w:val="00BA2D12"/>
    <w:rsid w:val="00BA346F"/>
    <w:rsid w:val="00BA3AB0"/>
    <w:rsid w:val="00BA3CCC"/>
    <w:rsid w:val="00BA3F74"/>
    <w:rsid w:val="00BA4381"/>
    <w:rsid w:val="00BA538D"/>
    <w:rsid w:val="00BA55FC"/>
    <w:rsid w:val="00BA5A7F"/>
    <w:rsid w:val="00BA7176"/>
    <w:rsid w:val="00BB3B54"/>
    <w:rsid w:val="00BB400F"/>
    <w:rsid w:val="00BB4236"/>
    <w:rsid w:val="00BB43E3"/>
    <w:rsid w:val="00BB4AB7"/>
    <w:rsid w:val="00BB52AE"/>
    <w:rsid w:val="00BB561E"/>
    <w:rsid w:val="00BB7506"/>
    <w:rsid w:val="00BC2018"/>
    <w:rsid w:val="00BC21EA"/>
    <w:rsid w:val="00BC2630"/>
    <w:rsid w:val="00BC57B1"/>
    <w:rsid w:val="00BC6B05"/>
    <w:rsid w:val="00BD06FF"/>
    <w:rsid w:val="00BD125C"/>
    <w:rsid w:val="00BD273D"/>
    <w:rsid w:val="00BD39CB"/>
    <w:rsid w:val="00BD3E06"/>
    <w:rsid w:val="00BD4C62"/>
    <w:rsid w:val="00BD618F"/>
    <w:rsid w:val="00BD65DD"/>
    <w:rsid w:val="00BD69DD"/>
    <w:rsid w:val="00BD780A"/>
    <w:rsid w:val="00BE00BB"/>
    <w:rsid w:val="00BE185D"/>
    <w:rsid w:val="00BE2067"/>
    <w:rsid w:val="00BE3A48"/>
    <w:rsid w:val="00BE4B34"/>
    <w:rsid w:val="00BE6750"/>
    <w:rsid w:val="00BE68A5"/>
    <w:rsid w:val="00BE71D4"/>
    <w:rsid w:val="00BF255C"/>
    <w:rsid w:val="00BF57DA"/>
    <w:rsid w:val="00BF5D5D"/>
    <w:rsid w:val="00BF6277"/>
    <w:rsid w:val="00BF6283"/>
    <w:rsid w:val="00C02BEB"/>
    <w:rsid w:val="00C03552"/>
    <w:rsid w:val="00C03F78"/>
    <w:rsid w:val="00C0446B"/>
    <w:rsid w:val="00C04660"/>
    <w:rsid w:val="00C0468D"/>
    <w:rsid w:val="00C05AD9"/>
    <w:rsid w:val="00C05DA0"/>
    <w:rsid w:val="00C0794C"/>
    <w:rsid w:val="00C07EE7"/>
    <w:rsid w:val="00C10A89"/>
    <w:rsid w:val="00C10C0A"/>
    <w:rsid w:val="00C11F2D"/>
    <w:rsid w:val="00C13297"/>
    <w:rsid w:val="00C14829"/>
    <w:rsid w:val="00C158B6"/>
    <w:rsid w:val="00C15A9B"/>
    <w:rsid w:val="00C2634C"/>
    <w:rsid w:val="00C26B38"/>
    <w:rsid w:val="00C31CBD"/>
    <w:rsid w:val="00C31DEF"/>
    <w:rsid w:val="00C32A74"/>
    <w:rsid w:val="00C36268"/>
    <w:rsid w:val="00C363C0"/>
    <w:rsid w:val="00C4133B"/>
    <w:rsid w:val="00C42980"/>
    <w:rsid w:val="00C4305E"/>
    <w:rsid w:val="00C44684"/>
    <w:rsid w:val="00C4555C"/>
    <w:rsid w:val="00C45BAA"/>
    <w:rsid w:val="00C50E19"/>
    <w:rsid w:val="00C53402"/>
    <w:rsid w:val="00C53832"/>
    <w:rsid w:val="00C563BC"/>
    <w:rsid w:val="00C57AEE"/>
    <w:rsid w:val="00C624F2"/>
    <w:rsid w:val="00C62FBD"/>
    <w:rsid w:val="00C64583"/>
    <w:rsid w:val="00C654FC"/>
    <w:rsid w:val="00C657CB"/>
    <w:rsid w:val="00C662E8"/>
    <w:rsid w:val="00C71E63"/>
    <w:rsid w:val="00C72DA5"/>
    <w:rsid w:val="00C74310"/>
    <w:rsid w:val="00C74DCB"/>
    <w:rsid w:val="00C74FB2"/>
    <w:rsid w:val="00C752BB"/>
    <w:rsid w:val="00C76188"/>
    <w:rsid w:val="00C80701"/>
    <w:rsid w:val="00C8203A"/>
    <w:rsid w:val="00C8222E"/>
    <w:rsid w:val="00C82D83"/>
    <w:rsid w:val="00C832FD"/>
    <w:rsid w:val="00C838DE"/>
    <w:rsid w:val="00C848A9"/>
    <w:rsid w:val="00C85350"/>
    <w:rsid w:val="00C85D5C"/>
    <w:rsid w:val="00C92499"/>
    <w:rsid w:val="00C9262E"/>
    <w:rsid w:val="00C92FF9"/>
    <w:rsid w:val="00C93B9C"/>
    <w:rsid w:val="00C95AB9"/>
    <w:rsid w:val="00C96697"/>
    <w:rsid w:val="00CA0F83"/>
    <w:rsid w:val="00CA1E4A"/>
    <w:rsid w:val="00CA449C"/>
    <w:rsid w:val="00CA630C"/>
    <w:rsid w:val="00CB191D"/>
    <w:rsid w:val="00CB2C59"/>
    <w:rsid w:val="00CB3034"/>
    <w:rsid w:val="00CB362E"/>
    <w:rsid w:val="00CB3F4B"/>
    <w:rsid w:val="00CB47E2"/>
    <w:rsid w:val="00CB5079"/>
    <w:rsid w:val="00CB617D"/>
    <w:rsid w:val="00CB6650"/>
    <w:rsid w:val="00CB7A40"/>
    <w:rsid w:val="00CC039D"/>
    <w:rsid w:val="00CC21C9"/>
    <w:rsid w:val="00CC23FC"/>
    <w:rsid w:val="00CC2F1A"/>
    <w:rsid w:val="00CC3800"/>
    <w:rsid w:val="00CC5F54"/>
    <w:rsid w:val="00CC63FB"/>
    <w:rsid w:val="00CC7172"/>
    <w:rsid w:val="00CC74A4"/>
    <w:rsid w:val="00CC7638"/>
    <w:rsid w:val="00CD0CAD"/>
    <w:rsid w:val="00CD1CD5"/>
    <w:rsid w:val="00CD1FFB"/>
    <w:rsid w:val="00CD2FED"/>
    <w:rsid w:val="00CD3013"/>
    <w:rsid w:val="00CD4238"/>
    <w:rsid w:val="00CD4C5D"/>
    <w:rsid w:val="00CD5FDD"/>
    <w:rsid w:val="00CD669D"/>
    <w:rsid w:val="00CE1B3C"/>
    <w:rsid w:val="00CE2446"/>
    <w:rsid w:val="00CE2D57"/>
    <w:rsid w:val="00CE30AA"/>
    <w:rsid w:val="00CE3C0D"/>
    <w:rsid w:val="00CE40AE"/>
    <w:rsid w:val="00CE641A"/>
    <w:rsid w:val="00CE739A"/>
    <w:rsid w:val="00CF04D8"/>
    <w:rsid w:val="00CF0516"/>
    <w:rsid w:val="00CF08A5"/>
    <w:rsid w:val="00CF2CD0"/>
    <w:rsid w:val="00CF3F49"/>
    <w:rsid w:val="00CF466E"/>
    <w:rsid w:val="00CF5940"/>
    <w:rsid w:val="00CF5EC9"/>
    <w:rsid w:val="00CF6733"/>
    <w:rsid w:val="00CF690C"/>
    <w:rsid w:val="00CF7040"/>
    <w:rsid w:val="00CF7F90"/>
    <w:rsid w:val="00D00743"/>
    <w:rsid w:val="00D01040"/>
    <w:rsid w:val="00D02035"/>
    <w:rsid w:val="00D02DBE"/>
    <w:rsid w:val="00D05266"/>
    <w:rsid w:val="00D05C01"/>
    <w:rsid w:val="00D067D1"/>
    <w:rsid w:val="00D0703A"/>
    <w:rsid w:val="00D108DE"/>
    <w:rsid w:val="00D114A4"/>
    <w:rsid w:val="00D1209A"/>
    <w:rsid w:val="00D13D57"/>
    <w:rsid w:val="00D13DE3"/>
    <w:rsid w:val="00D14D50"/>
    <w:rsid w:val="00D1504D"/>
    <w:rsid w:val="00D17387"/>
    <w:rsid w:val="00D174A9"/>
    <w:rsid w:val="00D21ED8"/>
    <w:rsid w:val="00D2394D"/>
    <w:rsid w:val="00D23BF2"/>
    <w:rsid w:val="00D25CA1"/>
    <w:rsid w:val="00D314D3"/>
    <w:rsid w:val="00D33D08"/>
    <w:rsid w:val="00D34829"/>
    <w:rsid w:val="00D349D8"/>
    <w:rsid w:val="00D36A72"/>
    <w:rsid w:val="00D37796"/>
    <w:rsid w:val="00D4035F"/>
    <w:rsid w:val="00D40424"/>
    <w:rsid w:val="00D4244A"/>
    <w:rsid w:val="00D43362"/>
    <w:rsid w:val="00D43AFE"/>
    <w:rsid w:val="00D44506"/>
    <w:rsid w:val="00D50B5A"/>
    <w:rsid w:val="00D51457"/>
    <w:rsid w:val="00D5392F"/>
    <w:rsid w:val="00D53CEA"/>
    <w:rsid w:val="00D54A95"/>
    <w:rsid w:val="00D5543A"/>
    <w:rsid w:val="00D5571F"/>
    <w:rsid w:val="00D55A17"/>
    <w:rsid w:val="00D55FC5"/>
    <w:rsid w:val="00D56974"/>
    <w:rsid w:val="00D6069A"/>
    <w:rsid w:val="00D610C4"/>
    <w:rsid w:val="00D616F7"/>
    <w:rsid w:val="00D61792"/>
    <w:rsid w:val="00D665C0"/>
    <w:rsid w:val="00D677BE"/>
    <w:rsid w:val="00D702CE"/>
    <w:rsid w:val="00D706BA"/>
    <w:rsid w:val="00D7147D"/>
    <w:rsid w:val="00D717EA"/>
    <w:rsid w:val="00D71941"/>
    <w:rsid w:val="00D7304D"/>
    <w:rsid w:val="00D73DD8"/>
    <w:rsid w:val="00D7683C"/>
    <w:rsid w:val="00D76E1A"/>
    <w:rsid w:val="00D77D2A"/>
    <w:rsid w:val="00D77F1B"/>
    <w:rsid w:val="00D80BEC"/>
    <w:rsid w:val="00D81622"/>
    <w:rsid w:val="00D81B5D"/>
    <w:rsid w:val="00D832A8"/>
    <w:rsid w:val="00D83F32"/>
    <w:rsid w:val="00D842C4"/>
    <w:rsid w:val="00D86510"/>
    <w:rsid w:val="00D87B09"/>
    <w:rsid w:val="00D90E32"/>
    <w:rsid w:val="00D91B3A"/>
    <w:rsid w:val="00D94007"/>
    <w:rsid w:val="00D952E8"/>
    <w:rsid w:val="00D968DD"/>
    <w:rsid w:val="00D974F2"/>
    <w:rsid w:val="00DA0814"/>
    <w:rsid w:val="00DA2637"/>
    <w:rsid w:val="00DA3EBA"/>
    <w:rsid w:val="00DA460C"/>
    <w:rsid w:val="00DA6190"/>
    <w:rsid w:val="00DA644C"/>
    <w:rsid w:val="00DA66A9"/>
    <w:rsid w:val="00DA7DDF"/>
    <w:rsid w:val="00DB02FC"/>
    <w:rsid w:val="00DB0405"/>
    <w:rsid w:val="00DB1793"/>
    <w:rsid w:val="00DB458E"/>
    <w:rsid w:val="00DB5C31"/>
    <w:rsid w:val="00DB60A5"/>
    <w:rsid w:val="00DB6D5F"/>
    <w:rsid w:val="00DB6DD3"/>
    <w:rsid w:val="00DB7C30"/>
    <w:rsid w:val="00DB7FE9"/>
    <w:rsid w:val="00DC104A"/>
    <w:rsid w:val="00DC212F"/>
    <w:rsid w:val="00DC3300"/>
    <w:rsid w:val="00DC58CB"/>
    <w:rsid w:val="00DC5D11"/>
    <w:rsid w:val="00DC619B"/>
    <w:rsid w:val="00DC652D"/>
    <w:rsid w:val="00DC7528"/>
    <w:rsid w:val="00DD1679"/>
    <w:rsid w:val="00DD1EBF"/>
    <w:rsid w:val="00DD414A"/>
    <w:rsid w:val="00DD5E0B"/>
    <w:rsid w:val="00DD6615"/>
    <w:rsid w:val="00DD7576"/>
    <w:rsid w:val="00DD7B27"/>
    <w:rsid w:val="00DE085A"/>
    <w:rsid w:val="00DE1E74"/>
    <w:rsid w:val="00DE3BFB"/>
    <w:rsid w:val="00DE3CFC"/>
    <w:rsid w:val="00DE58B3"/>
    <w:rsid w:val="00DE5C86"/>
    <w:rsid w:val="00DE76AA"/>
    <w:rsid w:val="00DF1127"/>
    <w:rsid w:val="00DF3D34"/>
    <w:rsid w:val="00DF49C8"/>
    <w:rsid w:val="00DF4A30"/>
    <w:rsid w:val="00DF4AF1"/>
    <w:rsid w:val="00DF625A"/>
    <w:rsid w:val="00DF6686"/>
    <w:rsid w:val="00DF7FF5"/>
    <w:rsid w:val="00E02F32"/>
    <w:rsid w:val="00E0373B"/>
    <w:rsid w:val="00E03AE6"/>
    <w:rsid w:val="00E07E07"/>
    <w:rsid w:val="00E11122"/>
    <w:rsid w:val="00E11623"/>
    <w:rsid w:val="00E14354"/>
    <w:rsid w:val="00E14684"/>
    <w:rsid w:val="00E14948"/>
    <w:rsid w:val="00E16464"/>
    <w:rsid w:val="00E1659F"/>
    <w:rsid w:val="00E203CB"/>
    <w:rsid w:val="00E221C7"/>
    <w:rsid w:val="00E22B7F"/>
    <w:rsid w:val="00E22C99"/>
    <w:rsid w:val="00E23DC7"/>
    <w:rsid w:val="00E24416"/>
    <w:rsid w:val="00E24592"/>
    <w:rsid w:val="00E25EBD"/>
    <w:rsid w:val="00E262E6"/>
    <w:rsid w:val="00E26840"/>
    <w:rsid w:val="00E26E73"/>
    <w:rsid w:val="00E3311C"/>
    <w:rsid w:val="00E3540D"/>
    <w:rsid w:val="00E36B2B"/>
    <w:rsid w:val="00E37418"/>
    <w:rsid w:val="00E3757C"/>
    <w:rsid w:val="00E37CF5"/>
    <w:rsid w:val="00E37D60"/>
    <w:rsid w:val="00E418F6"/>
    <w:rsid w:val="00E41F1D"/>
    <w:rsid w:val="00E42010"/>
    <w:rsid w:val="00E445FA"/>
    <w:rsid w:val="00E464C1"/>
    <w:rsid w:val="00E47453"/>
    <w:rsid w:val="00E516AB"/>
    <w:rsid w:val="00E5268D"/>
    <w:rsid w:val="00E534CF"/>
    <w:rsid w:val="00E53E49"/>
    <w:rsid w:val="00E551AE"/>
    <w:rsid w:val="00E61F17"/>
    <w:rsid w:val="00E61FA9"/>
    <w:rsid w:val="00E64188"/>
    <w:rsid w:val="00E641A4"/>
    <w:rsid w:val="00E716BA"/>
    <w:rsid w:val="00E71706"/>
    <w:rsid w:val="00E74866"/>
    <w:rsid w:val="00E75368"/>
    <w:rsid w:val="00E753B3"/>
    <w:rsid w:val="00E75532"/>
    <w:rsid w:val="00E777A2"/>
    <w:rsid w:val="00E77AFB"/>
    <w:rsid w:val="00E81536"/>
    <w:rsid w:val="00E846F4"/>
    <w:rsid w:val="00E872BD"/>
    <w:rsid w:val="00E91A56"/>
    <w:rsid w:val="00E926C7"/>
    <w:rsid w:val="00E9279A"/>
    <w:rsid w:val="00E94CD2"/>
    <w:rsid w:val="00E9501E"/>
    <w:rsid w:val="00E97DB8"/>
    <w:rsid w:val="00E97F34"/>
    <w:rsid w:val="00EA001C"/>
    <w:rsid w:val="00EA302F"/>
    <w:rsid w:val="00EA37AF"/>
    <w:rsid w:val="00EA3A15"/>
    <w:rsid w:val="00EA58A5"/>
    <w:rsid w:val="00EA5E61"/>
    <w:rsid w:val="00EA7377"/>
    <w:rsid w:val="00EA7F7C"/>
    <w:rsid w:val="00EB43F1"/>
    <w:rsid w:val="00EB4752"/>
    <w:rsid w:val="00EB47F0"/>
    <w:rsid w:val="00EB65FB"/>
    <w:rsid w:val="00EC0E24"/>
    <w:rsid w:val="00EC0EB5"/>
    <w:rsid w:val="00EC1B21"/>
    <w:rsid w:val="00EC2319"/>
    <w:rsid w:val="00EC2782"/>
    <w:rsid w:val="00EC37D5"/>
    <w:rsid w:val="00EC5EA3"/>
    <w:rsid w:val="00EC710B"/>
    <w:rsid w:val="00EC78E9"/>
    <w:rsid w:val="00ED2CCC"/>
    <w:rsid w:val="00EE3443"/>
    <w:rsid w:val="00EE68E2"/>
    <w:rsid w:val="00EF0F95"/>
    <w:rsid w:val="00EF1000"/>
    <w:rsid w:val="00EF3234"/>
    <w:rsid w:val="00EF36F8"/>
    <w:rsid w:val="00EF3DC1"/>
    <w:rsid w:val="00EF4322"/>
    <w:rsid w:val="00EF4836"/>
    <w:rsid w:val="00EF5B1F"/>
    <w:rsid w:val="00EF5CF4"/>
    <w:rsid w:val="00EF63E4"/>
    <w:rsid w:val="00EF6544"/>
    <w:rsid w:val="00EF71C1"/>
    <w:rsid w:val="00F00ACC"/>
    <w:rsid w:val="00F01729"/>
    <w:rsid w:val="00F04836"/>
    <w:rsid w:val="00F06629"/>
    <w:rsid w:val="00F0672A"/>
    <w:rsid w:val="00F06D27"/>
    <w:rsid w:val="00F13F08"/>
    <w:rsid w:val="00F219C9"/>
    <w:rsid w:val="00F21A8A"/>
    <w:rsid w:val="00F22180"/>
    <w:rsid w:val="00F2359E"/>
    <w:rsid w:val="00F24E08"/>
    <w:rsid w:val="00F26826"/>
    <w:rsid w:val="00F27149"/>
    <w:rsid w:val="00F3196E"/>
    <w:rsid w:val="00F33B0A"/>
    <w:rsid w:val="00F33F0D"/>
    <w:rsid w:val="00F3405B"/>
    <w:rsid w:val="00F40510"/>
    <w:rsid w:val="00F40971"/>
    <w:rsid w:val="00F40CE9"/>
    <w:rsid w:val="00F41EDB"/>
    <w:rsid w:val="00F43F13"/>
    <w:rsid w:val="00F451E7"/>
    <w:rsid w:val="00F45B86"/>
    <w:rsid w:val="00F466E6"/>
    <w:rsid w:val="00F4694B"/>
    <w:rsid w:val="00F5014E"/>
    <w:rsid w:val="00F50239"/>
    <w:rsid w:val="00F50F91"/>
    <w:rsid w:val="00F51708"/>
    <w:rsid w:val="00F534C5"/>
    <w:rsid w:val="00F60EED"/>
    <w:rsid w:val="00F60FE0"/>
    <w:rsid w:val="00F61021"/>
    <w:rsid w:val="00F63DB0"/>
    <w:rsid w:val="00F643DE"/>
    <w:rsid w:val="00F6549F"/>
    <w:rsid w:val="00F66363"/>
    <w:rsid w:val="00F667BC"/>
    <w:rsid w:val="00F675E6"/>
    <w:rsid w:val="00F67638"/>
    <w:rsid w:val="00F70099"/>
    <w:rsid w:val="00F70A3C"/>
    <w:rsid w:val="00F70E5C"/>
    <w:rsid w:val="00F732DB"/>
    <w:rsid w:val="00F74E49"/>
    <w:rsid w:val="00F77BC4"/>
    <w:rsid w:val="00F77EC4"/>
    <w:rsid w:val="00F8097C"/>
    <w:rsid w:val="00F824CD"/>
    <w:rsid w:val="00F82EBB"/>
    <w:rsid w:val="00F8308D"/>
    <w:rsid w:val="00F83477"/>
    <w:rsid w:val="00F839C9"/>
    <w:rsid w:val="00F841FB"/>
    <w:rsid w:val="00F8466F"/>
    <w:rsid w:val="00F84CD9"/>
    <w:rsid w:val="00F86252"/>
    <w:rsid w:val="00F90D70"/>
    <w:rsid w:val="00F91A3C"/>
    <w:rsid w:val="00F93EF5"/>
    <w:rsid w:val="00F9418D"/>
    <w:rsid w:val="00F94675"/>
    <w:rsid w:val="00F95647"/>
    <w:rsid w:val="00F97CBC"/>
    <w:rsid w:val="00FA193D"/>
    <w:rsid w:val="00FA1A1D"/>
    <w:rsid w:val="00FA2F68"/>
    <w:rsid w:val="00FA4DA5"/>
    <w:rsid w:val="00FA560A"/>
    <w:rsid w:val="00FA5A77"/>
    <w:rsid w:val="00FA610D"/>
    <w:rsid w:val="00FA6DB6"/>
    <w:rsid w:val="00FB106A"/>
    <w:rsid w:val="00FB38FB"/>
    <w:rsid w:val="00FB3A37"/>
    <w:rsid w:val="00FB3B99"/>
    <w:rsid w:val="00FB56B9"/>
    <w:rsid w:val="00FB679D"/>
    <w:rsid w:val="00FB69ED"/>
    <w:rsid w:val="00FB79C4"/>
    <w:rsid w:val="00FC2DB9"/>
    <w:rsid w:val="00FC34BB"/>
    <w:rsid w:val="00FC36BF"/>
    <w:rsid w:val="00FC3BB0"/>
    <w:rsid w:val="00FC450A"/>
    <w:rsid w:val="00FC4954"/>
    <w:rsid w:val="00FC5060"/>
    <w:rsid w:val="00FC5444"/>
    <w:rsid w:val="00FC59AD"/>
    <w:rsid w:val="00FC6B41"/>
    <w:rsid w:val="00FC6F99"/>
    <w:rsid w:val="00FD050B"/>
    <w:rsid w:val="00FD0F58"/>
    <w:rsid w:val="00FD206F"/>
    <w:rsid w:val="00FD2B10"/>
    <w:rsid w:val="00FD2C88"/>
    <w:rsid w:val="00FD4E57"/>
    <w:rsid w:val="00FD75A1"/>
    <w:rsid w:val="00FD7966"/>
    <w:rsid w:val="00FE03BD"/>
    <w:rsid w:val="00FE05B8"/>
    <w:rsid w:val="00FE132A"/>
    <w:rsid w:val="00FE2882"/>
    <w:rsid w:val="00FE6C88"/>
    <w:rsid w:val="00FE7416"/>
    <w:rsid w:val="00FE7C11"/>
    <w:rsid w:val="00FF0EBA"/>
    <w:rsid w:val="00FF1229"/>
    <w:rsid w:val="00FF255E"/>
    <w:rsid w:val="00FF3315"/>
    <w:rsid w:val="00FF6841"/>
    <w:rsid w:val="00FF73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605F"/>
    <w:rPr>
      <w:sz w:val="28"/>
    </w:rPr>
  </w:style>
  <w:style w:type="paragraph" w:styleId="1">
    <w:name w:val="heading 1"/>
    <w:basedOn w:val="a"/>
    <w:next w:val="a"/>
    <w:qFormat/>
    <w:rsid w:val="00404FEF"/>
    <w:pPr>
      <w:keepNext/>
      <w:autoSpaceDE w:val="0"/>
      <w:autoSpaceDN w:val="0"/>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AF605F"/>
    <w:pPr>
      <w:spacing w:before="120" w:after="120"/>
    </w:pPr>
    <w:rPr>
      <w:b/>
    </w:rPr>
  </w:style>
  <w:style w:type="paragraph" w:styleId="a4">
    <w:name w:val="Body Text"/>
    <w:basedOn w:val="a"/>
    <w:rsid w:val="00AF605F"/>
    <w:rPr>
      <w:b/>
    </w:rPr>
  </w:style>
  <w:style w:type="paragraph" w:styleId="a5">
    <w:name w:val="header"/>
    <w:basedOn w:val="a"/>
    <w:link w:val="a6"/>
    <w:uiPriority w:val="99"/>
    <w:rsid w:val="00AF605F"/>
    <w:pPr>
      <w:tabs>
        <w:tab w:val="center" w:pos="4153"/>
        <w:tab w:val="right" w:pos="8306"/>
      </w:tabs>
    </w:pPr>
  </w:style>
  <w:style w:type="character" w:styleId="a7">
    <w:name w:val="page number"/>
    <w:rsid w:val="00AF605F"/>
    <w:rPr>
      <w:rFonts w:cs="Times New Roman"/>
    </w:rPr>
  </w:style>
  <w:style w:type="paragraph" w:styleId="3">
    <w:name w:val="Body Text 3"/>
    <w:basedOn w:val="a"/>
    <w:rsid w:val="00AF605F"/>
    <w:pPr>
      <w:jc w:val="center"/>
    </w:pPr>
    <w:rPr>
      <w:b/>
      <w:sz w:val="26"/>
    </w:rPr>
  </w:style>
  <w:style w:type="paragraph" w:styleId="a8">
    <w:name w:val="footer"/>
    <w:basedOn w:val="a"/>
    <w:rsid w:val="00AF605F"/>
    <w:pPr>
      <w:tabs>
        <w:tab w:val="center" w:pos="4677"/>
        <w:tab w:val="right" w:pos="9355"/>
      </w:tabs>
    </w:pPr>
  </w:style>
  <w:style w:type="paragraph" w:styleId="a9">
    <w:name w:val="Balloon Text"/>
    <w:basedOn w:val="a"/>
    <w:semiHidden/>
    <w:rsid w:val="00AF605F"/>
    <w:rPr>
      <w:rFonts w:ascii="Tahoma" w:hAnsi="Tahoma" w:cs="Tahoma"/>
      <w:sz w:val="16"/>
      <w:szCs w:val="16"/>
    </w:rPr>
  </w:style>
  <w:style w:type="paragraph" w:styleId="aa">
    <w:name w:val="Block Text"/>
    <w:basedOn w:val="a"/>
    <w:rsid w:val="00AF605F"/>
    <w:pPr>
      <w:ind w:left="-108" w:right="-108"/>
      <w:jc w:val="both"/>
    </w:pPr>
    <w:rPr>
      <w:b/>
      <w:sz w:val="26"/>
    </w:rPr>
  </w:style>
  <w:style w:type="paragraph" w:styleId="ab">
    <w:name w:val="Body Text Indent"/>
    <w:basedOn w:val="a"/>
    <w:rsid w:val="00AF605F"/>
    <w:pPr>
      <w:ind w:firstLine="709"/>
      <w:jc w:val="both"/>
    </w:pPr>
    <w:rPr>
      <w:bCs/>
      <w:sz w:val="26"/>
    </w:rPr>
  </w:style>
  <w:style w:type="paragraph" w:styleId="2">
    <w:name w:val="Body Text Indent 2"/>
    <w:basedOn w:val="a"/>
    <w:rsid w:val="00AF605F"/>
    <w:pPr>
      <w:ind w:firstLine="709"/>
      <w:jc w:val="both"/>
    </w:pPr>
    <w:rPr>
      <w:bCs/>
      <w:sz w:val="25"/>
      <w:szCs w:val="27"/>
    </w:rPr>
  </w:style>
  <w:style w:type="paragraph" w:styleId="20">
    <w:name w:val="Body Text 2"/>
    <w:basedOn w:val="a"/>
    <w:rsid w:val="00B429DF"/>
    <w:pPr>
      <w:spacing w:after="120" w:line="480" w:lineRule="auto"/>
    </w:pPr>
    <w:rPr>
      <w:sz w:val="24"/>
      <w:szCs w:val="24"/>
    </w:rPr>
  </w:style>
  <w:style w:type="paragraph" w:styleId="ac">
    <w:name w:val="Subtitle"/>
    <w:basedOn w:val="a"/>
    <w:qFormat/>
    <w:rsid w:val="00E75368"/>
    <w:pPr>
      <w:jc w:val="center"/>
    </w:pPr>
    <w:rPr>
      <w:rFonts w:ascii="Monotype Corsiva" w:hAnsi="Monotype Corsiva"/>
      <w:i/>
      <w:sz w:val="30"/>
      <w:szCs w:val="24"/>
    </w:rPr>
  </w:style>
  <w:style w:type="character" w:styleId="ad">
    <w:name w:val="annotation reference"/>
    <w:semiHidden/>
    <w:rsid w:val="005D08D1"/>
    <w:rPr>
      <w:rFonts w:cs="Times New Roman"/>
      <w:sz w:val="16"/>
      <w:szCs w:val="16"/>
    </w:rPr>
  </w:style>
  <w:style w:type="paragraph" w:styleId="ae">
    <w:name w:val="annotation text"/>
    <w:basedOn w:val="a"/>
    <w:semiHidden/>
    <w:rsid w:val="005D08D1"/>
    <w:rPr>
      <w:sz w:val="20"/>
    </w:rPr>
  </w:style>
  <w:style w:type="paragraph" w:styleId="af">
    <w:name w:val="annotation subject"/>
    <w:basedOn w:val="ae"/>
    <w:next w:val="ae"/>
    <w:semiHidden/>
    <w:rsid w:val="005D08D1"/>
    <w:rPr>
      <w:b/>
      <w:bCs/>
    </w:rPr>
  </w:style>
  <w:style w:type="paragraph" w:styleId="30">
    <w:name w:val="Body Text Indent 3"/>
    <w:basedOn w:val="a"/>
    <w:rsid w:val="00175B2F"/>
    <w:pPr>
      <w:spacing w:after="120"/>
      <w:ind w:left="283"/>
    </w:pPr>
    <w:rPr>
      <w:sz w:val="16"/>
      <w:szCs w:val="16"/>
    </w:rPr>
  </w:style>
  <w:style w:type="paragraph" w:styleId="af0">
    <w:name w:val="Title"/>
    <w:basedOn w:val="a"/>
    <w:qFormat/>
    <w:rsid w:val="00175B2F"/>
    <w:pPr>
      <w:jc w:val="center"/>
    </w:pPr>
    <w:rPr>
      <w:b/>
    </w:rPr>
  </w:style>
  <w:style w:type="character" w:styleId="af1">
    <w:name w:val="Hyperlink"/>
    <w:rsid w:val="00175B2F"/>
    <w:rPr>
      <w:rFonts w:cs="Times New Roman"/>
      <w:color w:val="0000FF"/>
      <w:u w:val="single"/>
    </w:rPr>
  </w:style>
  <w:style w:type="paragraph" w:customStyle="1" w:styleId="ConsPlusNormal">
    <w:name w:val="ConsPlusNormal"/>
    <w:rsid w:val="00612138"/>
    <w:pPr>
      <w:autoSpaceDE w:val="0"/>
      <w:autoSpaceDN w:val="0"/>
      <w:adjustRightInd w:val="0"/>
      <w:ind w:firstLine="720"/>
    </w:pPr>
    <w:rPr>
      <w:rFonts w:ascii="Arial" w:hAnsi="Arial" w:cs="Arial"/>
    </w:rPr>
  </w:style>
  <w:style w:type="paragraph" w:customStyle="1" w:styleId="10">
    <w:name w:val="Знак Знак Знак Знак Знак Знак Знак Знак Знак Знак Знак Знак Знак Знак Знак Знак Знак Знак Знак Знак Знак Знак1"/>
    <w:basedOn w:val="a"/>
    <w:autoRedefine/>
    <w:rsid w:val="007D6917"/>
    <w:pPr>
      <w:spacing w:after="160" w:line="240" w:lineRule="exact"/>
    </w:pPr>
    <w:rPr>
      <w:lang w:val="en-US" w:eastAsia="en-US"/>
    </w:rPr>
  </w:style>
  <w:style w:type="paragraph" w:customStyle="1" w:styleId="af2">
    <w:name w:val="Знак Знак"/>
    <w:basedOn w:val="a"/>
    <w:autoRedefine/>
    <w:rsid w:val="00966F75"/>
    <w:pPr>
      <w:spacing w:after="160" w:line="240" w:lineRule="exact"/>
    </w:pPr>
    <w:rPr>
      <w:lang w:val="en-US" w:eastAsia="en-US"/>
    </w:rPr>
  </w:style>
  <w:style w:type="paragraph" w:customStyle="1" w:styleId="11">
    <w:name w:val="Знак Знак1 Знак"/>
    <w:basedOn w:val="a"/>
    <w:rsid w:val="00727D12"/>
    <w:pPr>
      <w:widowControl w:val="0"/>
      <w:adjustRightInd w:val="0"/>
      <w:spacing w:after="160" w:line="240" w:lineRule="exact"/>
      <w:jc w:val="right"/>
    </w:pPr>
    <w:rPr>
      <w:sz w:val="20"/>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w:basedOn w:val="a"/>
    <w:autoRedefine/>
    <w:rsid w:val="00CE2446"/>
    <w:pPr>
      <w:spacing w:after="160" w:line="240" w:lineRule="exact"/>
    </w:pPr>
    <w:rPr>
      <w:lang w:val="en-US" w:eastAsia="en-US"/>
    </w:rPr>
  </w:style>
  <w:style w:type="paragraph" w:customStyle="1" w:styleId="af4">
    <w:name w:val="Знак Знак Знак Знак Знак Знак Знак Знак Знак Знак Знак Знак Знак"/>
    <w:basedOn w:val="a"/>
    <w:autoRedefine/>
    <w:rsid w:val="00404FEF"/>
    <w:pPr>
      <w:spacing w:after="160" w:line="240" w:lineRule="exact"/>
    </w:pPr>
    <w:rPr>
      <w:lang w:val="en-US" w:eastAsia="en-US"/>
    </w:rPr>
  </w:style>
  <w:style w:type="paragraph" w:customStyle="1" w:styleId="af5">
    <w:name w:val="Знак"/>
    <w:basedOn w:val="a"/>
    <w:autoRedefine/>
    <w:rsid w:val="0077415F"/>
    <w:pPr>
      <w:spacing w:after="160" w:line="240" w:lineRule="exact"/>
    </w:pPr>
    <w:rPr>
      <w:lang w:val="en-US" w:eastAsia="en-US"/>
    </w:rPr>
  </w:style>
  <w:style w:type="paragraph" w:customStyle="1" w:styleId="21">
    <w:name w:val="Знак2 Знак Знак Знак Знак Знак Знак Знак Знак Знак Знак Знак Знак"/>
    <w:basedOn w:val="a"/>
    <w:autoRedefine/>
    <w:rsid w:val="00141B44"/>
    <w:pPr>
      <w:spacing w:after="160" w:line="240" w:lineRule="exact"/>
    </w:pPr>
    <w:rPr>
      <w:lang w:val="en-US" w:eastAsia="en-US"/>
    </w:rPr>
  </w:style>
  <w:style w:type="paragraph" w:customStyle="1" w:styleId="12">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rsid w:val="0066596E"/>
    <w:pPr>
      <w:spacing w:after="160" w:line="240" w:lineRule="exact"/>
    </w:pPr>
    <w:rPr>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w:basedOn w:val="a"/>
    <w:rsid w:val="00066EFC"/>
    <w:pPr>
      <w:widowControl w:val="0"/>
      <w:tabs>
        <w:tab w:val="num" w:pos="720"/>
      </w:tabs>
      <w:adjustRightInd w:val="0"/>
      <w:spacing w:after="160" w:line="240" w:lineRule="exact"/>
      <w:ind w:left="720" w:hanging="360"/>
      <w:jc w:val="center"/>
    </w:pPr>
    <w:rPr>
      <w:b/>
      <w:i/>
      <w:lang w:val="en-GB" w:eastAsia="en-US"/>
    </w:rPr>
  </w:style>
  <w:style w:type="paragraph" w:customStyle="1" w:styleId="af6">
    <w:name w:val="Знак Знак Знак"/>
    <w:basedOn w:val="a"/>
    <w:semiHidden/>
    <w:rsid w:val="00A852E0"/>
    <w:pPr>
      <w:spacing w:before="120" w:after="160" w:line="240" w:lineRule="exact"/>
      <w:jc w:val="both"/>
    </w:pPr>
    <w:rPr>
      <w:rFonts w:ascii="Verdana" w:hAnsi="Verdana" w:cs="Verdana"/>
      <w:sz w:val="20"/>
      <w:lang w:val="en-US"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1 Знак Знак"/>
    <w:basedOn w:val="a"/>
    <w:autoRedefine/>
    <w:rsid w:val="00FC2DB9"/>
    <w:pPr>
      <w:spacing w:after="160" w:line="240" w:lineRule="exact"/>
    </w:pPr>
    <w:rPr>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autoRedefine/>
    <w:rsid w:val="002241CC"/>
    <w:pPr>
      <w:spacing w:after="160" w:line="240" w:lineRule="exact"/>
    </w:pPr>
    <w:rPr>
      <w:lang w:val="en-US" w:eastAsia="en-US"/>
    </w:rPr>
  </w:style>
  <w:style w:type="paragraph" w:customStyle="1" w:styleId="af7">
    <w:name w:val="Знак Знак Знак Знак"/>
    <w:basedOn w:val="a"/>
    <w:rsid w:val="00BA55FC"/>
    <w:pPr>
      <w:spacing w:after="160" w:line="240" w:lineRule="exact"/>
    </w:pPr>
    <w:rPr>
      <w:rFonts w:ascii="Verdana" w:hAnsi="Verdana"/>
      <w:sz w:val="24"/>
      <w:szCs w:val="24"/>
      <w:lang w:val="en-US" w:eastAsia="en-US"/>
    </w:rPr>
  </w:style>
  <w:style w:type="table" w:styleId="af8">
    <w:name w:val="Table Grid"/>
    <w:basedOn w:val="a1"/>
    <w:rsid w:val="00E75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uiPriority w:val="34"/>
    <w:qFormat/>
    <w:rsid w:val="00B535C0"/>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3A7A9E"/>
  </w:style>
  <w:style w:type="paragraph" w:styleId="afa">
    <w:name w:val="endnote text"/>
    <w:basedOn w:val="a"/>
    <w:link w:val="afb"/>
    <w:rsid w:val="00FD2B10"/>
    <w:rPr>
      <w:sz w:val="20"/>
    </w:rPr>
  </w:style>
  <w:style w:type="character" w:customStyle="1" w:styleId="afb">
    <w:name w:val="Текст концевой сноски Знак"/>
    <w:basedOn w:val="a0"/>
    <w:link w:val="afa"/>
    <w:rsid w:val="00FD2B10"/>
  </w:style>
  <w:style w:type="character" w:styleId="afc">
    <w:name w:val="endnote reference"/>
    <w:basedOn w:val="a0"/>
    <w:rsid w:val="00FD2B10"/>
    <w:rPr>
      <w:vertAlign w:val="superscript"/>
    </w:rPr>
  </w:style>
  <w:style w:type="character" w:customStyle="1" w:styleId="a6">
    <w:name w:val="Верхний колонтитул Знак"/>
    <w:basedOn w:val="a0"/>
    <w:link w:val="a5"/>
    <w:uiPriority w:val="99"/>
    <w:rsid w:val="00FD2B10"/>
    <w:rPr>
      <w:sz w:val="28"/>
    </w:rPr>
  </w:style>
  <w:style w:type="character" w:styleId="afd">
    <w:name w:val="Strong"/>
    <w:basedOn w:val="a0"/>
    <w:uiPriority w:val="22"/>
    <w:qFormat/>
    <w:rsid w:val="00F9564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605F"/>
    <w:rPr>
      <w:sz w:val="28"/>
    </w:rPr>
  </w:style>
  <w:style w:type="paragraph" w:styleId="1">
    <w:name w:val="heading 1"/>
    <w:basedOn w:val="a"/>
    <w:next w:val="a"/>
    <w:qFormat/>
    <w:rsid w:val="00404FEF"/>
    <w:pPr>
      <w:keepNext/>
      <w:autoSpaceDE w:val="0"/>
      <w:autoSpaceDN w:val="0"/>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AF605F"/>
    <w:pPr>
      <w:spacing w:before="120" w:after="120"/>
    </w:pPr>
    <w:rPr>
      <w:b/>
    </w:rPr>
  </w:style>
  <w:style w:type="paragraph" w:styleId="a4">
    <w:name w:val="Body Text"/>
    <w:basedOn w:val="a"/>
    <w:rsid w:val="00AF605F"/>
    <w:rPr>
      <w:b/>
    </w:rPr>
  </w:style>
  <w:style w:type="paragraph" w:styleId="a5">
    <w:name w:val="header"/>
    <w:basedOn w:val="a"/>
    <w:link w:val="a6"/>
    <w:uiPriority w:val="99"/>
    <w:rsid w:val="00AF605F"/>
    <w:pPr>
      <w:tabs>
        <w:tab w:val="center" w:pos="4153"/>
        <w:tab w:val="right" w:pos="8306"/>
      </w:tabs>
    </w:pPr>
  </w:style>
  <w:style w:type="character" w:styleId="a7">
    <w:name w:val="page number"/>
    <w:rsid w:val="00AF605F"/>
    <w:rPr>
      <w:rFonts w:cs="Times New Roman"/>
    </w:rPr>
  </w:style>
  <w:style w:type="paragraph" w:styleId="3">
    <w:name w:val="Body Text 3"/>
    <w:basedOn w:val="a"/>
    <w:rsid w:val="00AF605F"/>
    <w:pPr>
      <w:jc w:val="center"/>
    </w:pPr>
    <w:rPr>
      <w:b/>
      <w:sz w:val="26"/>
    </w:rPr>
  </w:style>
  <w:style w:type="paragraph" w:styleId="a8">
    <w:name w:val="footer"/>
    <w:basedOn w:val="a"/>
    <w:rsid w:val="00AF605F"/>
    <w:pPr>
      <w:tabs>
        <w:tab w:val="center" w:pos="4677"/>
        <w:tab w:val="right" w:pos="9355"/>
      </w:tabs>
    </w:pPr>
  </w:style>
  <w:style w:type="paragraph" w:styleId="a9">
    <w:name w:val="Balloon Text"/>
    <w:basedOn w:val="a"/>
    <w:semiHidden/>
    <w:rsid w:val="00AF605F"/>
    <w:rPr>
      <w:rFonts w:ascii="Tahoma" w:hAnsi="Tahoma" w:cs="Tahoma"/>
      <w:sz w:val="16"/>
      <w:szCs w:val="16"/>
    </w:rPr>
  </w:style>
  <w:style w:type="paragraph" w:styleId="aa">
    <w:name w:val="Block Text"/>
    <w:basedOn w:val="a"/>
    <w:rsid w:val="00AF605F"/>
    <w:pPr>
      <w:ind w:left="-108" w:right="-108"/>
      <w:jc w:val="both"/>
    </w:pPr>
    <w:rPr>
      <w:b/>
      <w:sz w:val="26"/>
    </w:rPr>
  </w:style>
  <w:style w:type="paragraph" w:styleId="ab">
    <w:name w:val="Body Text Indent"/>
    <w:basedOn w:val="a"/>
    <w:rsid w:val="00AF605F"/>
    <w:pPr>
      <w:ind w:firstLine="709"/>
      <w:jc w:val="both"/>
    </w:pPr>
    <w:rPr>
      <w:bCs/>
      <w:sz w:val="26"/>
    </w:rPr>
  </w:style>
  <w:style w:type="paragraph" w:styleId="2">
    <w:name w:val="Body Text Indent 2"/>
    <w:basedOn w:val="a"/>
    <w:rsid w:val="00AF605F"/>
    <w:pPr>
      <w:ind w:firstLine="709"/>
      <w:jc w:val="both"/>
    </w:pPr>
    <w:rPr>
      <w:bCs/>
      <w:sz w:val="25"/>
      <w:szCs w:val="27"/>
    </w:rPr>
  </w:style>
  <w:style w:type="paragraph" w:styleId="20">
    <w:name w:val="Body Text 2"/>
    <w:basedOn w:val="a"/>
    <w:rsid w:val="00B429DF"/>
    <w:pPr>
      <w:spacing w:after="120" w:line="480" w:lineRule="auto"/>
    </w:pPr>
    <w:rPr>
      <w:sz w:val="24"/>
      <w:szCs w:val="24"/>
    </w:rPr>
  </w:style>
  <w:style w:type="paragraph" w:styleId="ac">
    <w:name w:val="Subtitle"/>
    <w:basedOn w:val="a"/>
    <w:qFormat/>
    <w:rsid w:val="00E75368"/>
    <w:pPr>
      <w:jc w:val="center"/>
    </w:pPr>
    <w:rPr>
      <w:rFonts w:ascii="Monotype Corsiva" w:hAnsi="Monotype Corsiva"/>
      <w:i/>
      <w:sz w:val="30"/>
      <w:szCs w:val="24"/>
    </w:rPr>
  </w:style>
  <w:style w:type="character" w:styleId="ad">
    <w:name w:val="annotation reference"/>
    <w:semiHidden/>
    <w:rsid w:val="005D08D1"/>
    <w:rPr>
      <w:rFonts w:cs="Times New Roman"/>
      <w:sz w:val="16"/>
      <w:szCs w:val="16"/>
    </w:rPr>
  </w:style>
  <w:style w:type="paragraph" w:styleId="ae">
    <w:name w:val="annotation text"/>
    <w:basedOn w:val="a"/>
    <w:semiHidden/>
    <w:rsid w:val="005D08D1"/>
    <w:rPr>
      <w:sz w:val="20"/>
    </w:rPr>
  </w:style>
  <w:style w:type="paragraph" w:styleId="af">
    <w:name w:val="annotation subject"/>
    <w:basedOn w:val="ae"/>
    <w:next w:val="ae"/>
    <w:semiHidden/>
    <w:rsid w:val="005D08D1"/>
    <w:rPr>
      <w:b/>
      <w:bCs/>
    </w:rPr>
  </w:style>
  <w:style w:type="paragraph" w:styleId="30">
    <w:name w:val="Body Text Indent 3"/>
    <w:basedOn w:val="a"/>
    <w:rsid w:val="00175B2F"/>
    <w:pPr>
      <w:spacing w:after="120"/>
      <w:ind w:left="283"/>
    </w:pPr>
    <w:rPr>
      <w:sz w:val="16"/>
      <w:szCs w:val="16"/>
    </w:rPr>
  </w:style>
  <w:style w:type="paragraph" w:styleId="af0">
    <w:name w:val="Title"/>
    <w:basedOn w:val="a"/>
    <w:qFormat/>
    <w:rsid w:val="00175B2F"/>
    <w:pPr>
      <w:jc w:val="center"/>
    </w:pPr>
    <w:rPr>
      <w:b/>
    </w:rPr>
  </w:style>
  <w:style w:type="character" w:styleId="af1">
    <w:name w:val="Hyperlink"/>
    <w:rsid w:val="00175B2F"/>
    <w:rPr>
      <w:rFonts w:cs="Times New Roman"/>
      <w:color w:val="0000FF"/>
      <w:u w:val="single"/>
    </w:rPr>
  </w:style>
  <w:style w:type="paragraph" w:customStyle="1" w:styleId="ConsPlusNormal">
    <w:name w:val="ConsPlusNormal"/>
    <w:rsid w:val="00612138"/>
    <w:pPr>
      <w:autoSpaceDE w:val="0"/>
      <w:autoSpaceDN w:val="0"/>
      <w:adjustRightInd w:val="0"/>
      <w:ind w:firstLine="720"/>
    </w:pPr>
    <w:rPr>
      <w:rFonts w:ascii="Arial" w:hAnsi="Arial" w:cs="Arial"/>
    </w:rPr>
  </w:style>
  <w:style w:type="paragraph" w:customStyle="1" w:styleId="10">
    <w:name w:val="Знак Знак Знак Знак Знак Знак Знак Знак Знак Знак Знак Знак Знак Знак Знак Знак Знак Знак Знак Знак Знак Знак1"/>
    <w:basedOn w:val="a"/>
    <w:autoRedefine/>
    <w:rsid w:val="007D6917"/>
    <w:pPr>
      <w:spacing w:after="160" w:line="240" w:lineRule="exact"/>
    </w:pPr>
    <w:rPr>
      <w:lang w:val="en-US" w:eastAsia="en-US"/>
    </w:rPr>
  </w:style>
  <w:style w:type="paragraph" w:customStyle="1" w:styleId="af2">
    <w:name w:val="Знак Знак"/>
    <w:basedOn w:val="a"/>
    <w:autoRedefine/>
    <w:rsid w:val="00966F75"/>
    <w:pPr>
      <w:spacing w:after="160" w:line="240" w:lineRule="exact"/>
    </w:pPr>
    <w:rPr>
      <w:lang w:val="en-US" w:eastAsia="en-US"/>
    </w:rPr>
  </w:style>
  <w:style w:type="paragraph" w:customStyle="1" w:styleId="11">
    <w:name w:val="Знак Знак1 Знак"/>
    <w:basedOn w:val="a"/>
    <w:rsid w:val="00727D12"/>
    <w:pPr>
      <w:widowControl w:val="0"/>
      <w:adjustRightInd w:val="0"/>
      <w:spacing w:after="160" w:line="240" w:lineRule="exact"/>
      <w:jc w:val="right"/>
    </w:pPr>
    <w:rPr>
      <w:sz w:val="20"/>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w:basedOn w:val="a"/>
    <w:autoRedefine/>
    <w:rsid w:val="00CE2446"/>
    <w:pPr>
      <w:spacing w:after="160" w:line="240" w:lineRule="exact"/>
    </w:pPr>
    <w:rPr>
      <w:lang w:val="en-US" w:eastAsia="en-US"/>
    </w:rPr>
  </w:style>
  <w:style w:type="paragraph" w:customStyle="1" w:styleId="af4">
    <w:name w:val="Знак Знак Знак Знак Знак Знак Знак Знак Знак Знак Знак Знак Знак"/>
    <w:basedOn w:val="a"/>
    <w:autoRedefine/>
    <w:rsid w:val="00404FEF"/>
    <w:pPr>
      <w:spacing w:after="160" w:line="240" w:lineRule="exact"/>
    </w:pPr>
    <w:rPr>
      <w:lang w:val="en-US" w:eastAsia="en-US"/>
    </w:rPr>
  </w:style>
  <w:style w:type="paragraph" w:customStyle="1" w:styleId="af5">
    <w:name w:val="Знак"/>
    <w:basedOn w:val="a"/>
    <w:autoRedefine/>
    <w:rsid w:val="0077415F"/>
    <w:pPr>
      <w:spacing w:after="160" w:line="240" w:lineRule="exact"/>
    </w:pPr>
    <w:rPr>
      <w:lang w:val="en-US" w:eastAsia="en-US"/>
    </w:rPr>
  </w:style>
  <w:style w:type="paragraph" w:customStyle="1" w:styleId="21">
    <w:name w:val="Знак2 Знак Знак Знак Знак Знак Знак Знак Знак Знак Знак Знак Знак"/>
    <w:basedOn w:val="a"/>
    <w:autoRedefine/>
    <w:rsid w:val="00141B44"/>
    <w:pPr>
      <w:spacing w:after="160" w:line="240" w:lineRule="exact"/>
    </w:pPr>
    <w:rPr>
      <w:lang w:val="en-US" w:eastAsia="en-US"/>
    </w:rPr>
  </w:style>
  <w:style w:type="paragraph" w:customStyle="1" w:styleId="12">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rsid w:val="0066596E"/>
    <w:pPr>
      <w:spacing w:after="160" w:line="240" w:lineRule="exact"/>
    </w:pPr>
    <w:rPr>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w:basedOn w:val="a"/>
    <w:rsid w:val="00066EFC"/>
    <w:pPr>
      <w:widowControl w:val="0"/>
      <w:tabs>
        <w:tab w:val="num" w:pos="720"/>
      </w:tabs>
      <w:adjustRightInd w:val="0"/>
      <w:spacing w:after="160" w:line="240" w:lineRule="exact"/>
      <w:ind w:left="720" w:hanging="360"/>
      <w:jc w:val="center"/>
    </w:pPr>
    <w:rPr>
      <w:b/>
      <w:i/>
      <w:lang w:val="en-GB" w:eastAsia="en-US"/>
    </w:rPr>
  </w:style>
  <w:style w:type="paragraph" w:customStyle="1" w:styleId="af6">
    <w:name w:val="Знак Знак Знак"/>
    <w:basedOn w:val="a"/>
    <w:semiHidden/>
    <w:rsid w:val="00A852E0"/>
    <w:pPr>
      <w:spacing w:before="120" w:after="160" w:line="240" w:lineRule="exact"/>
      <w:jc w:val="both"/>
    </w:pPr>
    <w:rPr>
      <w:rFonts w:ascii="Verdana" w:hAnsi="Verdana" w:cs="Verdana"/>
      <w:sz w:val="20"/>
      <w:lang w:val="en-US"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1 Знак Знак"/>
    <w:basedOn w:val="a"/>
    <w:autoRedefine/>
    <w:rsid w:val="00FC2DB9"/>
    <w:pPr>
      <w:spacing w:after="160" w:line="240" w:lineRule="exact"/>
    </w:pPr>
    <w:rPr>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autoRedefine/>
    <w:rsid w:val="002241CC"/>
    <w:pPr>
      <w:spacing w:after="160" w:line="240" w:lineRule="exact"/>
    </w:pPr>
    <w:rPr>
      <w:lang w:val="en-US" w:eastAsia="en-US"/>
    </w:rPr>
  </w:style>
  <w:style w:type="paragraph" w:customStyle="1" w:styleId="af7">
    <w:name w:val="Знак Знак Знак Знак"/>
    <w:basedOn w:val="a"/>
    <w:rsid w:val="00BA55FC"/>
    <w:pPr>
      <w:spacing w:after="160" w:line="240" w:lineRule="exact"/>
    </w:pPr>
    <w:rPr>
      <w:rFonts w:ascii="Verdana" w:hAnsi="Verdana"/>
      <w:sz w:val="24"/>
      <w:szCs w:val="24"/>
      <w:lang w:val="en-US" w:eastAsia="en-US"/>
    </w:rPr>
  </w:style>
  <w:style w:type="table" w:styleId="af8">
    <w:name w:val="Table Grid"/>
    <w:basedOn w:val="a1"/>
    <w:rsid w:val="00E75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uiPriority w:val="34"/>
    <w:qFormat/>
    <w:rsid w:val="00B535C0"/>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3A7A9E"/>
  </w:style>
  <w:style w:type="paragraph" w:styleId="afa">
    <w:name w:val="endnote text"/>
    <w:basedOn w:val="a"/>
    <w:link w:val="afb"/>
    <w:rsid w:val="00FD2B10"/>
    <w:rPr>
      <w:sz w:val="20"/>
    </w:rPr>
  </w:style>
  <w:style w:type="character" w:customStyle="1" w:styleId="afb">
    <w:name w:val="Текст концевой сноски Знак"/>
    <w:basedOn w:val="a0"/>
    <w:link w:val="afa"/>
    <w:rsid w:val="00FD2B10"/>
  </w:style>
  <w:style w:type="character" w:styleId="afc">
    <w:name w:val="endnote reference"/>
    <w:basedOn w:val="a0"/>
    <w:rsid w:val="00FD2B10"/>
    <w:rPr>
      <w:vertAlign w:val="superscript"/>
    </w:rPr>
  </w:style>
  <w:style w:type="character" w:customStyle="1" w:styleId="a6">
    <w:name w:val="Верхний колонтитул Знак"/>
    <w:basedOn w:val="a0"/>
    <w:link w:val="a5"/>
    <w:uiPriority w:val="99"/>
    <w:rsid w:val="00FD2B10"/>
    <w:rPr>
      <w:sz w:val="28"/>
    </w:rPr>
  </w:style>
  <w:style w:type="character" w:styleId="afd">
    <w:name w:val="Strong"/>
    <w:basedOn w:val="a0"/>
    <w:uiPriority w:val="22"/>
    <w:qFormat/>
    <w:rsid w:val="00F95647"/>
    <w:rPr>
      <w:b/>
      <w:bCs/>
    </w:rPr>
  </w:style>
</w:styles>
</file>

<file path=word/webSettings.xml><?xml version="1.0" encoding="utf-8"?>
<w:webSettings xmlns:r="http://schemas.openxmlformats.org/officeDocument/2006/relationships" xmlns:w="http://schemas.openxmlformats.org/wordprocessingml/2006/main">
  <w:divs>
    <w:div w:id="85418456">
      <w:bodyDiv w:val="1"/>
      <w:marLeft w:val="0"/>
      <w:marRight w:val="0"/>
      <w:marTop w:val="0"/>
      <w:marBottom w:val="0"/>
      <w:divBdr>
        <w:top w:val="none" w:sz="0" w:space="0" w:color="auto"/>
        <w:left w:val="none" w:sz="0" w:space="0" w:color="auto"/>
        <w:bottom w:val="none" w:sz="0" w:space="0" w:color="auto"/>
        <w:right w:val="none" w:sz="0" w:space="0" w:color="auto"/>
      </w:divBdr>
    </w:div>
    <w:div w:id="167846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971101-CA78-40BF-89E6-7498A6E3B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659</Words>
  <Characters>3759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MNS</Company>
  <LinksUpToDate>false</LinksUpToDate>
  <CharactersWithSpaces>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04.03. Протоколы коллегий за 2007 год</dc:subject>
  <dc:creator>CN=Дмитрий Селеверстов/OU=ЦА/O=МНС</dc:creator>
  <cp:lastModifiedBy>UFNS</cp:lastModifiedBy>
  <cp:revision>6</cp:revision>
  <cp:lastPrinted>2021-04-02T03:28:00Z</cp:lastPrinted>
  <dcterms:created xsi:type="dcterms:W3CDTF">2021-03-31T04:54:00Z</dcterms:created>
  <dcterms:modified xsi:type="dcterms:W3CDTF">2021-04-02T08:56:00Z</dcterms:modified>
  <cp:category>Внутренний</cp:category>
</cp:coreProperties>
</file>