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37"/>
        <w:gridCol w:w="536"/>
        <w:gridCol w:w="528"/>
        <w:gridCol w:w="1056"/>
        <w:gridCol w:w="908"/>
        <w:gridCol w:w="1689"/>
      </w:tblGrid>
      <w:tr w:rsidR="00A9445A" w:rsidRPr="00A9445A" w:rsidTr="001009FB">
        <w:trPr>
          <w:trHeight w:val="219"/>
        </w:trPr>
        <w:tc>
          <w:tcPr>
            <w:tcW w:w="5137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spacing w:line="360" w:lineRule="auto"/>
              <w:jc w:val="right"/>
              <w:rPr>
                <w:snapToGrid/>
                <w:color w:val="000000"/>
                <w:szCs w:val="26"/>
              </w:rPr>
            </w:pPr>
          </w:p>
        </w:tc>
        <w:tc>
          <w:tcPr>
            <w:tcW w:w="4717" w:type="dxa"/>
            <w:gridSpan w:val="5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УТВЕРЖДЁН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 xml:space="preserve">приказом </w:t>
            </w:r>
            <w:proofErr w:type="gramStart"/>
            <w:r w:rsidRPr="00A9445A">
              <w:rPr>
                <w:snapToGrid/>
                <w:color w:val="000000"/>
                <w:szCs w:val="26"/>
              </w:rPr>
              <w:t>Межрайонной</w:t>
            </w:r>
            <w:proofErr w:type="gramEnd"/>
            <w:r w:rsidRPr="00A9445A">
              <w:rPr>
                <w:snapToGrid/>
                <w:color w:val="000000"/>
                <w:szCs w:val="26"/>
              </w:rPr>
              <w:t xml:space="preserve"> ИФНС </w:t>
            </w:r>
          </w:p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России №17 по Алтайскому краю</w:t>
            </w:r>
          </w:p>
        </w:tc>
      </w:tr>
      <w:tr w:rsidR="00A9445A" w:rsidRPr="00A9445A" w:rsidTr="001009FB">
        <w:tc>
          <w:tcPr>
            <w:tcW w:w="5137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jc w:val="right"/>
              <w:rPr>
                <w:snapToGrid/>
                <w:color w:val="000000"/>
                <w:szCs w:val="26"/>
              </w:rPr>
            </w:pPr>
          </w:p>
        </w:tc>
        <w:tc>
          <w:tcPr>
            <w:tcW w:w="536" w:type="dxa"/>
          </w:tcPr>
          <w:p w:rsidR="00A9445A" w:rsidRPr="00A9445A" w:rsidRDefault="00A9445A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 xml:space="preserve">от  </w:t>
            </w:r>
          </w:p>
        </w:tc>
        <w:tc>
          <w:tcPr>
            <w:tcW w:w="528" w:type="dxa"/>
          </w:tcPr>
          <w:p w:rsidR="00A9445A" w:rsidRPr="00A9445A" w:rsidRDefault="005372E4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1</w:t>
            </w:r>
            <w:r w:rsidR="00D6254E">
              <w:rPr>
                <w:snapToGrid/>
                <w:color w:val="000000"/>
                <w:szCs w:val="26"/>
              </w:rPr>
              <w:t>7</w:t>
            </w:r>
          </w:p>
        </w:tc>
        <w:tc>
          <w:tcPr>
            <w:tcW w:w="1056" w:type="dxa"/>
          </w:tcPr>
          <w:p w:rsidR="00A9445A" w:rsidRPr="00A9445A" w:rsidRDefault="00D6254E" w:rsidP="00A9445A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мая</w:t>
            </w:r>
          </w:p>
        </w:tc>
        <w:tc>
          <w:tcPr>
            <w:tcW w:w="908" w:type="dxa"/>
          </w:tcPr>
          <w:p w:rsidR="00A9445A" w:rsidRPr="00A9445A" w:rsidRDefault="00D6254E" w:rsidP="00D6254E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>
              <w:rPr>
                <w:snapToGrid/>
                <w:color w:val="000000"/>
                <w:szCs w:val="26"/>
              </w:rPr>
              <w:t>2024</w:t>
            </w:r>
            <w:r w:rsidR="00A9445A" w:rsidRPr="00A9445A">
              <w:rPr>
                <w:snapToGrid/>
                <w:color w:val="000000"/>
                <w:szCs w:val="26"/>
              </w:rPr>
              <w:t>г.</w:t>
            </w:r>
          </w:p>
        </w:tc>
        <w:tc>
          <w:tcPr>
            <w:tcW w:w="1689" w:type="dxa"/>
          </w:tcPr>
          <w:p w:rsidR="00A9445A" w:rsidRPr="00A9445A" w:rsidRDefault="00A9445A" w:rsidP="00D6254E">
            <w:pPr>
              <w:shd w:val="clear" w:color="auto" w:fill="FFFFFF"/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  <w:tab w:val="left" w:pos="9639"/>
                <w:tab w:val="left" w:pos="10065"/>
              </w:tabs>
              <w:rPr>
                <w:snapToGrid/>
                <w:color w:val="000000"/>
                <w:szCs w:val="26"/>
              </w:rPr>
            </w:pPr>
            <w:r w:rsidRPr="00A9445A">
              <w:rPr>
                <w:snapToGrid/>
                <w:color w:val="000000"/>
                <w:szCs w:val="26"/>
              </w:rPr>
              <w:t>№ 01-0</w:t>
            </w:r>
            <w:r w:rsidRPr="00A9445A">
              <w:rPr>
                <w:snapToGrid/>
                <w:color w:val="000000"/>
                <w:szCs w:val="26"/>
                <w:lang w:val="en-US"/>
              </w:rPr>
              <w:t>4</w:t>
            </w:r>
            <w:r w:rsidRPr="00A9445A">
              <w:rPr>
                <w:snapToGrid/>
                <w:color w:val="000000"/>
                <w:szCs w:val="26"/>
              </w:rPr>
              <w:t>/</w:t>
            </w:r>
            <w:r w:rsidR="00D6254E">
              <w:rPr>
                <w:snapToGrid/>
                <w:color w:val="000000"/>
                <w:szCs w:val="26"/>
              </w:rPr>
              <w:t>151</w:t>
            </w:r>
          </w:p>
        </w:tc>
      </w:tr>
    </w:tbl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p w:rsidR="00A9445A" w:rsidRPr="00A9445A" w:rsidRDefault="00A9445A" w:rsidP="00A9445A">
      <w:pPr>
        <w:jc w:val="center"/>
        <w:rPr>
          <w:snapToGrid/>
          <w:szCs w:val="26"/>
        </w:rPr>
      </w:pPr>
      <w:r w:rsidRPr="00A9445A">
        <w:rPr>
          <w:snapToGrid/>
          <w:szCs w:val="26"/>
        </w:rPr>
        <w:t>СОСТАВ КОМИССИИ ПО СОБЛЮДЕНИЮ ТРЕБОВАНИЙ К СЛУЖЕБНОМУ ПОВЕДЕНИЮ ГОСУДАРСТВЕННЫХ ГРАЖДАНСКИХ СЛУЖАЩИХ</w:t>
      </w:r>
    </w:p>
    <w:p w:rsidR="00A9445A" w:rsidRPr="00A9445A" w:rsidRDefault="00A9445A" w:rsidP="00A9445A">
      <w:pPr>
        <w:jc w:val="center"/>
        <w:rPr>
          <w:snapToGrid/>
          <w:szCs w:val="26"/>
        </w:rPr>
      </w:pPr>
      <w:r w:rsidRPr="00A9445A">
        <w:rPr>
          <w:snapToGrid/>
          <w:szCs w:val="26"/>
        </w:rPr>
        <w:t>МЕЖРАЙОННОЙ ИФНС РОССИИ № 17 ПО АЛТАЙСКОМУ КРАЮ И УРЕГУЛИРОВАНИЮ КОНФЛИКТА ИНТЕРЕСОВ</w:t>
      </w:r>
    </w:p>
    <w:p w:rsidR="00A9445A" w:rsidRPr="00A9445A" w:rsidRDefault="00A9445A" w:rsidP="00A9445A">
      <w:pPr>
        <w:shd w:val="clear" w:color="auto" w:fill="FFFFFF"/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  <w:tab w:val="left" w:pos="9639"/>
          <w:tab w:val="left" w:pos="10065"/>
        </w:tabs>
        <w:ind w:firstLine="709"/>
        <w:jc w:val="center"/>
        <w:rPr>
          <w:snapToGrid/>
          <w:color w:val="000000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1741"/>
        <w:gridCol w:w="3404"/>
        <w:gridCol w:w="3498"/>
      </w:tblGrid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№ </w:t>
            </w:r>
            <w:proofErr w:type="gramStart"/>
            <w:r w:rsidRPr="00A9445A">
              <w:rPr>
                <w:snapToGrid/>
                <w:szCs w:val="26"/>
              </w:rPr>
              <w:t>п</w:t>
            </w:r>
            <w:proofErr w:type="gramEnd"/>
            <w:r w:rsidRPr="00A9445A">
              <w:rPr>
                <w:snapToGrid/>
                <w:szCs w:val="26"/>
              </w:rPr>
              <w:t>/п</w:t>
            </w: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Состав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ФИО члена комиссии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Замещаемая должность члена комиссии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Председатель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Юрманова Надежда Алексеевна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заместитель начальника инспекции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Заместитель председателя комиссии</w:t>
            </w:r>
          </w:p>
        </w:tc>
        <w:tc>
          <w:tcPr>
            <w:tcW w:w="3404" w:type="dxa"/>
          </w:tcPr>
          <w:p w:rsidR="00A9445A" w:rsidRPr="00A9445A" w:rsidRDefault="005372E4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5372E4">
              <w:rPr>
                <w:snapToGrid/>
                <w:szCs w:val="26"/>
              </w:rPr>
              <w:t>Сметана Елена Сергеевна</w:t>
            </w:r>
          </w:p>
        </w:tc>
        <w:tc>
          <w:tcPr>
            <w:tcW w:w="3498" w:type="dxa"/>
          </w:tcPr>
          <w:p w:rsidR="00A9445A" w:rsidRPr="00A9445A" w:rsidRDefault="005372E4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226"/>
                <w:tab w:val="left" w:pos="3526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5372E4">
              <w:rPr>
                <w:snapToGrid/>
                <w:szCs w:val="26"/>
              </w:rPr>
              <w:t xml:space="preserve">начальник отдела кадров, профилактики коррупционных и иных правонарушений и безопасности  </w:t>
            </w:r>
          </w:p>
        </w:tc>
      </w:tr>
      <w:tr w:rsidR="00D6254E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 w:val="restart"/>
          </w:tcPr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 3.</w:t>
            </w:r>
          </w:p>
        </w:tc>
        <w:tc>
          <w:tcPr>
            <w:tcW w:w="1741" w:type="dxa"/>
            <w:vMerge w:val="restart"/>
          </w:tcPr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Члены комиссии</w:t>
            </w:r>
          </w:p>
          <w:p w:rsidR="00D6254E" w:rsidRPr="00A9445A" w:rsidRDefault="00D6254E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D6254E" w:rsidRPr="00DB7EB5" w:rsidRDefault="00D6254E" w:rsidP="00210BA7">
            <w:r w:rsidRPr="00DB7EB5">
              <w:t>Гришин Евгений Александрович</w:t>
            </w:r>
          </w:p>
        </w:tc>
        <w:tc>
          <w:tcPr>
            <w:tcW w:w="3498" w:type="dxa"/>
          </w:tcPr>
          <w:p w:rsidR="00D6254E" w:rsidRDefault="00D6254E" w:rsidP="00210BA7">
            <w:r w:rsidRPr="00DB7EB5">
              <w:t>начальник правового отдела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proofErr w:type="spellStart"/>
            <w:r w:rsidRPr="00A9445A">
              <w:rPr>
                <w:snapToGrid/>
                <w:szCs w:val="26"/>
              </w:rPr>
              <w:t>Синякина</w:t>
            </w:r>
            <w:proofErr w:type="spellEnd"/>
            <w:r w:rsidRPr="00A9445A">
              <w:rPr>
                <w:snapToGrid/>
                <w:szCs w:val="26"/>
              </w:rPr>
              <w:t xml:space="preserve"> Ольга Николаевна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начальник контрольного отдела № 4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Копылова Нина Анатольевна 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начальник контрольного отдела № 1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Гражданкина Ольга Анатольевна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к.э.н. доцент кафедры финансов и кредита Международного института экономики, менеджмента и информационных систем </w:t>
            </w:r>
          </w:p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ФГБОУ </w:t>
            </w:r>
            <w:proofErr w:type="gramStart"/>
            <w:r w:rsidRPr="00A9445A">
              <w:rPr>
                <w:snapToGrid/>
                <w:szCs w:val="26"/>
              </w:rPr>
              <w:t>ВО</w:t>
            </w:r>
            <w:proofErr w:type="gramEnd"/>
            <w:r w:rsidRPr="00A9445A">
              <w:rPr>
                <w:snapToGrid/>
                <w:szCs w:val="26"/>
              </w:rPr>
              <w:t xml:space="preserve"> «Алтайский государственный университет»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  <w:vMerge/>
          </w:tcPr>
          <w:p w:rsidR="00A9445A" w:rsidRPr="00A9445A" w:rsidRDefault="00A9445A" w:rsidP="00A9445A">
            <w:pPr>
              <w:numPr>
                <w:ilvl w:val="0"/>
                <w:numId w:val="2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  <w:vMerge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Деминов Валерий Юрьевич</w:t>
            </w:r>
          </w:p>
        </w:tc>
        <w:tc>
          <w:tcPr>
            <w:tcW w:w="3498" w:type="dxa"/>
          </w:tcPr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rFonts w:eastAsia="Calibri"/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 xml:space="preserve">старший преподаватель кафедры «Менеджмент»   </w:t>
            </w:r>
            <w:r w:rsidRPr="00A9445A">
              <w:rPr>
                <w:rFonts w:eastAsia="Calibri"/>
                <w:snapToGrid/>
                <w:szCs w:val="26"/>
              </w:rPr>
              <w:t xml:space="preserve">ФГБОУ </w:t>
            </w:r>
            <w:proofErr w:type="gramStart"/>
            <w:r w:rsidRPr="00A9445A">
              <w:rPr>
                <w:rFonts w:eastAsia="Calibri"/>
                <w:snapToGrid/>
                <w:szCs w:val="26"/>
              </w:rPr>
              <w:t>ВО</w:t>
            </w:r>
            <w:proofErr w:type="gramEnd"/>
            <w:r w:rsidRPr="00A9445A">
              <w:rPr>
                <w:rFonts w:eastAsia="Calibri"/>
                <w:snapToGrid/>
                <w:szCs w:val="26"/>
              </w:rPr>
              <w:t xml:space="preserve"> «Алтайский государственный технический университет       </w:t>
            </w:r>
          </w:p>
          <w:p w:rsidR="00A9445A" w:rsidRPr="00A9445A" w:rsidRDefault="00A9445A" w:rsidP="00A9445A">
            <w:pPr>
              <w:tabs>
                <w:tab w:val="center" w:pos="4677"/>
                <w:tab w:val="right" w:pos="9355"/>
              </w:tabs>
              <w:rPr>
                <w:rFonts w:eastAsia="Calibri"/>
                <w:snapToGrid/>
                <w:szCs w:val="26"/>
              </w:rPr>
            </w:pPr>
            <w:r w:rsidRPr="00A9445A">
              <w:rPr>
                <w:rFonts w:eastAsia="Calibri"/>
                <w:snapToGrid/>
                <w:szCs w:val="26"/>
              </w:rPr>
              <w:t>им. И.И. Ползунова»</w:t>
            </w:r>
          </w:p>
        </w:tc>
      </w:tr>
      <w:tr w:rsidR="00A9445A" w:rsidRPr="00A9445A" w:rsidTr="00286B1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96" w:type="dxa"/>
          </w:tcPr>
          <w:p w:rsidR="00A9445A" w:rsidRPr="00A9445A" w:rsidRDefault="00A9445A" w:rsidP="00A9445A">
            <w:pPr>
              <w:numPr>
                <w:ilvl w:val="0"/>
                <w:numId w:val="3"/>
              </w:num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jc w:val="center"/>
              <w:rPr>
                <w:snapToGrid/>
                <w:szCs w:val="26"/>
              </w:rPr>
            </w:pPr>
          </w:p>
        </w:tc>
        <w:tc>
          <w:tcPr>
            <w:tcW w:w="1741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Секретарь комиссии</w:t>
            </w:r>
          </w:p>
        </w:tc>
        <w:tc>
          <w:tcPr>
            <w:tcW w:w="3404" w:type="dxa"/>
          </w:tcPr>
          <w:p w:rsidR="00A9445A" w:rsidRPr="00A9445A" w:rsidRDefault="00A9445A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A9445A">
              <w:rPr>
                <w:snapToGrid/>
                <w:szCs w:val="26"/>
              </w:rPr>
              <w:t>Воронина Алина Владимировна</w:t>
            </w:r>
          </w:p>
        </w:tc>
        <w:tc>
          <w:tcPr>
            <w:tcW w:w="3498" w:type="dxa"/>
          </w:tcPr>
          <w:p w:rsidR="00A9445A" w:rsidRPr="00A9445A" w:rsidRDefault="005372E4" w:rsidP="00A9445A">
            <w:pPr>
              <w:tabs>
                <w:tab w:val="left" w:pos="180"/>
                <w:tab w:val="left" w:pos="360"/>
                <w:tab w:val="left" w:pos="720"/>
                <w:tab w:val="left" w:pos="1440"/>
                <w:tab w:val="left" w:pos="1620"/>
                <w:tab w:val="left" w:pos="2520"/>
                <w:tab w:val="left" w:pos="2700"/>
                <w:tab w:val="left" w:pos="3780"/>
                <w:tab w:val="left" w:pos="4140"/>
                <w:tab w:val="left" w:pos="4500"/>
              </w:tabs>
              <w:rPr>
                <w:snapToGrid/>
                <w:szCs w:val="26"/>
              </w:rPr>
            </w:pPr>
            <w:r w:rsidRPr="005372E4">
              <w:rPr>
                <w:snapToGrid/>
                <w:szCs w:val="26"/>
              </w:rPr>
              <w:t xml:space="preserve">главный специалист-эксперт отдела кадров, профилактики коррупционных и иных правонарушений и безопасности  </w:t>
            </w:r>
          </w:p>
        </w:tc>
      </w:tr>
    </w:tbl>
    <w:p w:rsidR="00A9445A" w:rsidRPr="00A9445A" w:rsidRDefault="00A9445A" w:rsidP="00A9445A">
      <w:pPr>
        <w:tabs>
          <w:tab w:val="left" w:pos="180"/>
          <w:tab w:val="left" w:pos="360"/>
          <w:tab w:val="left" w:pos="720"/>
          <w:tab w:val="left" w:pos="1440"/>
          <w:tab w:val="left" w:pos="1620"/>
          <w:tab w:val="left" w:pos="2520"/>
          <w:tab w:val="left" w:pos="2700"/>
          <w:tab w:val="left" w:pos="3780"/>
          <w:tab w:val="left" w:pos="4140"/>
          <w:tab w:val="left" w:pos="4500"/>
        </w:tabs>
        <w:rPr>
          <w:snapToGrid/>
          <w:szCs w:val="26"/>
        </w:rPr>
      </w:pPr>
    </w:p>
    <w:sectPr w:rsidR="00A9445A" w:rsidRPr="00A9445A" w:rsidSect="007818DE">
      <w:headerReference w:type="even" r:id="rId8"/>
      <w:headerReference w:type="default" r:id="rId9"/>
      <w:pgSz w:w="11906" w:h="16838" w:code="9"/>
      <w:pgMar w:top="1134" w:right="567" w:bottom="1134" w:left="1701" w:header="720" w:footer="720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B95" w:rsidRDefault="00BA6B95">
      <w:r>
        <w:separator/>
      </w:r>
    </w:p>
  </w:endnote>
  <w:endnote w:type="continuationSeparator" w:id="0">
    <w:p w:rsidR="00BA6B95" w:rsidRDefault="00BA6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B95" w:rsidRDefault="00BA6B95">
      <w:r>
        <w:separator/>
      </w:r>
    </w:p>
  </w:footnote>
  <w:footnote w:type="continuationSeparator" w:id="0">
    <w:p w:rsidR="00BA6B95" w:rsidRDefault="00BA6B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3D84" w:rsidRDefault="006F3D8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D84" w:rsidRDefault="006F3D84" w:rsidP="003E3F4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09FB">
      <w:rPr>
        <w:rStyle w:val="a8"/>
        <w:noProof/>
      </w:rPr>
      <w:t>2</w:t>
    </w:r>
    <w:r>
      <w:rPr>
        <w:rStyle w:val="a8"/>
      </w:rPr>
      <w:fldChar w:fldCharType="end"/>
    </w:r>
  </w:p>
  <w:p w:rsidR="00A9445A" w:rsidRDefault="00A9445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1AA"/>
    <w:multiLevelType w:val="hybridMultilevel"/>
    <w:tmpl w:val="4C9EA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7FEE"/>
    <w:multiLevelType w:val="hybridMultilevel"/>
    <w:tmpl w:val="41C8EB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21AEF"/>
    <w:multiLevelType w:val="hybridMultilevel"/>
    <w:tmpl w:val="9F342132"/>
    <w:lvl w:ilvl="0" w:tplc="28163772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9AC"/>
    <w:rsid w:val="00045863"/>
    <w:rsid w:val="0004692F"/>
    <w:rsid w:val="00047B46"/>
    <w:rsid w:val="000571A3"/>
    <w:rsid w:val="00060B4A"/>
    <w:rsid w:val="0007446D"/>
    <w:rsid w:val="00085F35"/>
    <w:rsid w:val="000971FF"/>
    <w:rsid w:val="000C5EB8"/>
    <w:rsid w:val="000D3CE3"/>
    <w:rsid w:val="000E1E7F"/>
    <w:rsid w:val="000E7621"/>
    <w:rsid w:val="001009FB"/>
    <w:rsid w:val="001155FA"/>
    <w:rsid w:val="001165C7"/>
    <w:rsid w:val="00123A95"/>
    <w:rsid w:val="001364FF"/>
    <w:rsid w:val="00146B9F"/>
    <w:rsid w:val="00150177"/>
    <w:rsid w:val="00150789"/>
    <w:rsid w:val="00165BD2"/>
    <w:rsid w:val="00172E67"/>
    <w:rsid w:val="00174205"/>
    <w:rsid w:val="001765BA"/>
    <w:rsid w:val="00181F45"/>
    <w:rsid w:val="001B3197"/>
    <w:rsid w:val="001C0CC2"/>
    <w:rsid w:val="001C5119"/>
    <w:rsid w:val="001E0011"/>
    <w:rsid w:val="001F62B0"/>
    <w:rsid w:val="00200DBE"/>
    <w:rsid w:val="00210BA7"/>
    <w:rsid w:val="00214BEA"/>
    <w:rsid w:val="002157D2"/>
    <w:rsid w:val="00230642"/>
    <w:rsid w:val="00241AF3"/>
    <w:rsid w:val="00244651"/>
    <w:rsid w:val="00247B41"/>
    <w:rsid w:val="00254BC9"/>
    <w:rsid w:val="00256C09"/>
    <w:rsid w:val="0026139D"/>
    <w:rsid w:val="0027165E"/>
    <w:rsid w:val="00282FDC"/>
    <w:rsid w:val="002845D2"/>
    <w:rsid w:val="00286B10"/>
    <w:rsid w:val="002B4CDD"/>
    <w:rsid w:val="002B74AE"/>
    <w:rsid w:val="002C3E66"/>
    <w:rsid w:val="002C6619"/>
    <w:rsid w:val="002D32E6"/>
    <w:rsid w:val="002D4D18"/>
    <w:rsid w:val="002E1102"/>
    <w:rsid w:val="002E11F3"/>
    <w:rsid w:val="002F297C"/>
    <w:rsid w:val="002F46C5"/>
    <w:rsid w:val="003036EB"/>
    <w:rsid w:val="003211AD"/>
    <w:rsid w:val="003213CF"/>
    <w:rsid w:val="0032409C"/>
    <w:rsid w:val="003271AD"/>
    <w:rsid w:val="0034770B"/>
    <w:rsid w:val="003563CF"/>
    <w:rsid w:val="00360451"/>
    <w:rsid w:val="00360980"/>
    <w:rsid w:val="00375045"/>
    <w:rsid w:val="00383142"/>
    <w:rsid w:val="003931D0"/>
    <w:rsid w:val="003A508C"/>
    <w:rsid w:val="003B32F3"/>
    <w:rsid w:val="003C1EC2"/>
    <w:rsid w:val="003C371A"/>
    <w:rsid w:val="003C5D9E"/>
    <w:rsid w:val="003D3C1E"/>
    <w:rsid w:val="003D7A2A"/>
    <w:rsid w:val="003E2789"/>
    <w:rsid w:val="003E3F47"/>
    <w:rsid w:val="00401BC2"/>
    <w:rsid w:val="004157AA"/>
    <w:rsid w:val="00416D7D"/>
    <w:rsid w:val="00432FA6"/>
    <w:rsid w:val="0045199D"/>
    <w:rsid w:val="00470940"/>
    <w:rsid w:val="00482632"/>
    <w:rsid w:val="00485AD2"/>
    <w:rsid w:val="004A04BE"/>
    <w:rsid w:val="004A0A15"/>
    <w:rsid w:val="004E5D4B"/>
    <w:rsid w:val="004E624F"/>
    <w:rsid w:val="004F33AF"/>
    <w:rsid w:val="00503028"/>
    <w:rsid w:val="00514925"/>
    <w:rsid w:val="00516889"/>
    <w:rsid w:val="005179AC"/>
    <w:rsid w:val="00527C81"/>
    <w:rsid w:val="00532B7E"/>
    <w:rsid w:val="005372E4"/>
    <w:rsid w:val="005403FE"/>
    <w:rsid w:val="005510C8"/>
    <w:rsid w:val="0055288E"/>
    <w:rsid w:val="005652C0"/>
    <w:rsid w:val="00572187"/>
    <w:rsid w:val="00575C1B"/>
    <w:rsid w:val="00597C10"/>
    <w:rsid w:val="005B057B"/>
    <w:rsid w:val="005B37B2"/>
    <w:rsid w:val="005C2698"/>
    <w:rsid w:val="005C5997"/>
    <w:rsid w:val="005D3B42"/>
    <w:rsid w:val="005E61FA"/>
    <w:rsid w:val="00632B9A"/>
    <w:rsid w:val="00633654"/>
    <w:rsid w:val="0064644A"/>
    <w:rsid w:val="00654DF1"/>
    <w:rsid w:val="00666DE2"/>
    <w:rsid w:val="00673425"/>
    <w:rsid w:val="00681A0F"/>
    <w:rsid w:val="00682CDD"/>
    <w:rsid w:val="006857A1"/>
    <w:rsid w:val="006B71D1"/>
    <w:rsid w:val="006B7602"/>
    <w:rsid w:val="006C7E38"/>
    <w:rsid w:val="006D6390"/>
    <w:rsid w:val="006F0BBA"/>
    <w:rsid w:val="006F3D84"/>
    <w:rsid w:val="006F65AA"/>
    <w:rsid w:val="00703595"/>
    <w:rsid w:val="00710D4D"/>
    <w:rsid w:val="0071659F"/>
    <w:rsid w:val="007235EC"/>
    <w:rsid w:val="00724081"/>
    <w:rsid w:val="00757DCE"/>
    <w:rsid w:val="00772F7B"/>
    <w:rsid w:val="007739B9"/>
    <w:rsid w:val="00774EF4"/>
    <w:rsid w:val="007763E0"/>
    <w:rsid w:val="007818DE"/>
    <w:rsid w:val="00783567"/>
    <w:rsid w:val="00784884"/>
    <w:rsid w:val="00787213"/>
    <w:rsid w:val="00791CB3"/>
    <w:rsid w:val="007A19F9"/>
    <w:rsid w:val="007C716C"/>
    <w:rsid w:val="007C7632"/>
    <w:rsid w:val="007E4F4E"/>
    <w:rsid w:val="008017BD"/>
    <w:rsid w:val="00811E60"/>
    <w:rsid w:val="00822D10"/>
    <w:rsid w:val="0083551E"/>
    <w:rsid w:val="008361D3"/>
    <w:rsid w:val="008524E9"/>
    <w:rsid w:val="00854A51"/>
    <w:rsid w:val="0086120B"/>
    <w:rsid w:val="00865454"/>
    <w:rsid w:val="00874BE0"/>
    <w:rsid w:val="00885C1F"/>
    <w:rsid w:val="008B7211"/>
    <w:rsid w:val="008C7152"/>
    <w:rsid w:val="008D0BDA"/>
    <w:rsid w:val="008D6A3E"/>
    <w:rsid w:val="008E231C"/>
    <w:rsid w:val="008E3C9F"/>
    <w:rsid w:val="008F5F74"/>
    <w:rsid w:val="00903C6B"/>
    <w:rsid w:val="00921974"/>
    <w:rsid w:val="00927D48"/>
    <w:rsid w:val="0093303D"/>
    <w:rsid w:val="00936EB7"/>
    <w:rsid w:val="009662F6"/>
    <w:rsid w:val="009679BE"/>
    <w:rsid w:val="009845F6"/>
    <w:rsid w:val="00996884"/>
    <w:rsid w:val="009B57DB"/>
    <w:rsid w:val="009B5F81"/>
    <w:rsid w:val="009D1A51"/>
    <w:rsid w:val="00A211A8"/>
    <w:rsid w:val="00A31B7F"/>
    <w:rsid w:val="00A37B72"/>
    <w:rsid w:val="00A5085C"/>
    <w:rsid w:val="00A51CE1"/>
    <w:rsid w:val="00A70D13"/>
    <w:rsid w:val="00A72249"/>
    <w:rsid w:val="00A76AD9"/>
    <w:rsid w:val="00A773F6"/>
    <w:rsid w:val="00A83D09"/>
    <w:rsid w:val="00A83D73"/>
    <w:rsid w:val="00A907A1"/>
    <w:rsid w:val="00A9445A"/>
    <w:rsid w:val="00A95959"/>
    <w:rsid w:val="00A96FC0"/>
    <w:rsid w:val="00AA2DCC"/>
    <w:rsid w:val="00AA3CA5"/>
    <w:rsid w:val="00AB26E1"/>
    <w:rsid w:val="00AC17FA"/>
    <w:rsid w:val="00AC1B5E"/>
    <w:rsid w:val="00AD4EBF"/>
    <w:rsid w:val="00AD5C11"/>
    <w:rsid w:val="00AE1BF7"/>
    <w:rsid w:val="00AE447E"/>
    <w:rsid w:val="00AF244C"/>
    <w:rsid w:val="00AF5793"/>
    <w:rsid w:val="00AF713E"/>
    <w:rsid w:val="00AF7468"/>
    <w:rsid w:val="00B002A7"/>
    <w:rsid w:val="00B01920"/>
    <w:rsid w:val="00B101A5"/>
    <w:rsid w:val="00B32537"/>
    <w:rsid w:val="00B4323B"/>
    <w:rsid w:val="00B43286"/>
    <w:rsid w:val="00B442C7"/>
    <w:rsid w:val="00B52636"/>
    <w:rsid w:val="00B57D86"/>
    <w:rsid w:val="00B63D97"/>
    <w:rsid w:val="00B72ECB"/>
    <w:rsid w:val="00B75CB2"/>
    <w:rsid w:val="00B81043"/>
    <w:rsid w:val="00B81BE2"/>
    <w:rsid w:val="00B87E28"/>
    <w:rsid w:val="00BA132F"/>
    <w:rsid w:val="00BA41EF"/>
    <w:rsid w:val="00BA654C"/>
    <w:rsid w:val="00BA6B95"/>
    <w:rsid w:val="00BB408F"/>
    <w:rsid w:val="00BC2D79"/>
    <w:rsid w:val="00BD3E65"/>
    <w:rsid w:val="00BD5339"/>
    <w:rsid w:val="00BD6D6D"/>
    <w:rsid w:val="00BE3D09"/>
    <w:rsid w:val="00BF52C1"/>
    <w:rsid w:val="00C0017C"/>
    <w:rsid w:val="00C0269E"/>
    <w:rsid w:val="00C04807"/>
    <w:rsid w:val="00C34569"/>
    <w:rsid w:val="00C4098F"/>
    <w:rsid w:val="00C44DDF"/>
    <w:rsid w:val="00C53AB3"/>
    <w:rsid w:val="00C6132A"/>
    <w:rsid w:val="00C61507"/>
    <w:rsid w:val="00C80A9B"/>
    <w:rsid w:val="00CA06CB"/>
    <w:rsid w:val="00CA6446"/>
    <w:rsid w:val="00CA7179"/>
    <w:rsid w:val="00CB437F"/>
    <w:rsid w:val="00CC5561"/>
    <w:rsid w:val="00CD453D"/>
    <w:rsid w:val="00CD4AD0"/>
    <w:rsid w:val="00CE277D"/>
    <w:rsid w:val="00CE4401"/>
    <w:rsid w:val="00CE67E9"/>
    <w:rsid w:val="00CF2B9B"/>
    <w:rsid w:val="00D1298D"/>
    <w:rsid w:val="00D1310F"/>
    <w:rsid w:val="00D207C1"/>
    <w:rsid w:val="00D22782"/>
    <w:rsid w:val="00D23CCD"/>
    <w:rsid w:val="00D310AE"/>
    <w:rsid w:val="00D33D38"/>
    <w:rsid w:val="00D35BBE"/>
    <w:rsid w:val="00D46B46"/>
    <w:rsid w:val="00D6254E"/>
    <w:rsid w:val="00D6254F"/>
    <w:rsid w:val="00D72BC1"/>
    <w:rsid w:val="00D81AB1"/>
    <w:rsid w:val="00D81C72"/>
    <w:rsid w:val="00D81F92"/>
    <w:rsid w:val="00D91779"/>
    <w:rsid w:val="00DA086E"/>
    <w:rsid w:val="00DB19D9"/>
    <w:rsid w:val="00DB5BA6"/>
    <w:rsid w:val="00DD1A57"/>
    <w:rsid w:val="00DD4DF3"/>
    <w:rsid w:val="00DE1D5D"/>
    <w:rsid w:val="00E06282"/>
    <w:rsid w:val="00E144DB"/>
    <w:rsid w:val="00E16710"/>
    <w:rsid w:val="00E20051"/>
    <w:rsid w:val="00E30560"/>
    <w:rsid w:val="00E3664F"/>
    <w:rsid w:val="00E36932"/>
    <w:rsid w:val="00E46423"/>
    <w:rsid w:val="00E54870"/>
    <w:rsid w:val="00E54890"/>
    <w:rsid w:val="00E55FB6"/>
    <w:rsid w:val="00E863CD"/>
    <w:rsid w:val="00E86C0B"/>
    <w:rsid w:val="00EA23B1"/>
    <w:rsid w:val="00EC70E9"/>
    <w:rsid w:val="00EE0D24"/>
    <w:rsid w:val="00EF7F1C"/>
    <w:rsid w:val="00F00574"/>
    <w:rsid w:val="00F2124D"/>
    <w:rsid w:val="00F30766"/>
    <w:rsid w:val="00F47D22"/>
    <w:rsid w:val="00F53AEE"/>
    <w:rsid w:val="00F56814"/>
    <w:rsid w:val="00F56FDC"/>
    <w:rsid w:val="00F740E0"/>
    <w:rsid w:val="00F80F05"/>
    <w:rsid w:val="00F9037C"/>
    <w:rsid w:val="00F93287"/>
    <w:rsid w:val="00FB255E"/>
    <w:rsid w:val="00FC2981"/>
    <w:rsid w:val="00FC4BFA"/>
    <w:rsid w:val="00FC7919"/>
    <w:rsid w:val="00FD0BA4"/>
    <w:rsid w:val="00FF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4D"/>
    <w:rPr>
      <w:snapToGrid w:val="0"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autoRedefine/>
    <w:rsid w:val="00B101A5"/>
    <w:pPr>
      <w:ind w:left="170" w:hanging="170"/>
      <w:jc w:val="both"/>
    </w:pPr>
    <w:rPr>
      <w:rFonts w:eastAsia="SimSun"/>
      <w:sz w:val="20"/>
      <w:lang w:eastAsia="zh-CN"/>
    </w:rPr>
  </w:style>
  <w:style w:type="paragraph" w:styleId="a4">
    <w:name w:val="caption"/>
    <w:basedOn w:val="a"/>
    <w:next w:val="a"/>
    <w:qFormat/>
    <w:rsid w:val="00710D4D"/>
    <w:pPr>
      <w:spacing w:before="120" w:after="240"/>
      <w:jc w:val="center"/>
    </w:pPr>
    <w:rPr>
      <w:b/>
      <w:snapToGrid/>
      <w:sz w:val="24"/>
    </w:rPr>
  </w:style>
  <w:style w:type="paragraph" w:customStyle="1" w:styleId="ConsPlusNormal">
    <w:name w:val="ConsPlusNormal"/>
    <w:rsid w:val="00710D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basedOn w:val="a"/>
    <w:rsid w:val="003C1EC2"/>
    <w:pPr>
      <w:jc w:val="both"/>
    </w:pPr>
    <w:rPr>
      <w:snapToGrid/>
      <w:sz w:val="22"/>
      <w:szCs w:val="24"/>
    </w:rPr>
  </w:style>
  <w:style w:type="paragraph" w:styleId="a6">
    <w:name w:val="Body Text Indent"/>
    <w:basedOn w:val="a"/>
    <w:rsid w:val="003C1EC2"/>
    <w:pPr>
      <w:ind w:firstLine="851"/>
    </w:pPr>
    <w:rPr>
      <w:snapToGrid/>
      <w:sz w:val="28"/>
      <w:lang w:val="en-US"/>
    </w:rPr>
  </w:style>
  <w:style w:type="paragraph" w:styleId="a7">
    <w:name w:val="header"/>
    <w:basedOn w:val="a"/>
    <w:rsid w:val="003C1EC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C1EC2"/>
  </w:style>
  <w:style w:type="paragraph" w:styleId="a9">
    <w:name w:val="footer"/>
    <w:basedOn w:val="a"/>
    <w:rsid w:val="00C44DDF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CE277D"/>
    <w:pPr>
      <w:spacing w:after="120" w:line="480" w:lineRule="auto"/>
    </w:pPr>
  </w:style>
  <w:style w:type="paragraph" w:styleId="3">
    <w:name w:val="Body Text 3"/>
    <w:basedOn w:val="a"/>
    <w:rsid w:val="00CE277D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CE277D"/>
    <w:pPr>
      <w:spacing w:after="120" w:line="480" w:lineRule="auto"/>
      <w:ind w:left="283"/>
    </w:pPr>
  </w:style>
  <w:style w:type="table" w:styleId="aa">
    <w:name w:val="Table Grid"/>
    <w:basedOn w:val="a1"/>
    <w:rsid w:val="00CD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 Знак"/>
    <w:basedOn w:val="a"/>
    <w:rsid w:val="00BD5339"/>
    <w:pPr>
      <w:spacing w:after="160" w:line="240" w:lineRule="exact"/>
    </w:pPr>
    <w:rPr>
      <w:rFonts w:ascii="Verdana" w:hAnsi="Verdana"/>
      <w:snapToGrid/>
      <w:sz w:val="24"/>
      <w:szCs w:val="24"/>
      <w:lang w:val="en-US" w:eastAsia="en-US"/>
    </w:rPr>
  </w:style>
  <w:style w:type="paragraph" w:styleId="ac">
    <w:name w:val="Balloon Text"/>
    <w:basedOn w:val="a"/>
    <w:link w:val="ad"/>
    <w:rsid w:val="00BD6D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BD6D6D"/>
    <w:rPr>
      <w:rFonts w:ascii="Tahoma" w:hAnsi="Tahoma" w:cs="Tahoma"/>
      <w:snapToGrid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0C44D-9871-4A3E-B6AB-C5789014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mns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Anisina</dc:creator>
  <cp:lastModifiedBy>UFNS</cp:lastModifiedBy>
  <cp:revision>2</cp:revision>
  <cp:lastPrinted>2020-07-08T01:12:00Z</cp:lastPrinted>
  <dcterms:created xsi:type="dcterms:W3CDTF">2024-05-21T07:05:00Z</dcterms:created>
  <dcterms:modified xsi:type="dcterms:W3CDTF">2024-05-21T07:05:00Z</dcterms:modified>
</cp:coreProperties>
</file>