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BD19C3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BD19C3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BD1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BD19C3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Краснодарскому краю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5D0B4D">
        <w:rPr>
          <w:rFonts w:ascii="Times New Roman" w:hAnsi="Times New Roman" w:cs="Times New Roman"/>
          <w:sz w:val="24"/>
          <w:szCs w:val="24"/>
        </w:rPr>
        <w:t>20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5D0B4D">
        <w:rPr>
          <w:rFonts w:ascii="Times New Roman" w:hAnsi="Times New Roman" w:cs="Times New Roman"/>
          <w:sz w:val="24"/>
          <w:szCs w:val="24"/>
        </w:rPr>
        <w:t xml:space="preserve">января </w:t>
      </w:r>
      <w:bookmarkStart w:id="0" w:name="_GoBack"/>
      <w:bookmarkEnd w:id="0"/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8B15E1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E89" w:rsidRPr="00FC14D3" w:rsidRDefault="0020403B" w:rsidP="005D0B4D">
      <w:pPr>
        <w:pStyle w:val="ConsPlusNormal"/>
        <w:ind w:left="12191"/>
        <w:rPr>
          <w:rFonts w:ascii="Times New Roman" w:hAnsi="Times New Roman" w:cs="Times New Roman"/>
          <w:sz w:val="16"/>
          <w:szCs w:val="16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5D0B4D" w:rsidRPr="005D0B4D">
        <w:rPr>
          <w:rFonts w:ascii="Times New Roman" w:hAnsi="Times New Roman" w:cs="Times New Roman"/>
          <w:sz w:val="24"/>
          <w:szCs w:val="24"/>
        </w:rPr>
        <w:t>00-00-001/3@</w:t>
      </w: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BD19C3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BD19C3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="00BD19C3">
        <w:rPr>
          <w:rFonts w:ascii="Times New Roman" w:hAnsi="Times New Roman" w:cs="Times New Roman"/>
          <w:sz w:val="24"/>
          <w:szCs w:val="24"/>
        </w:rPr>
        <w:t xml:space="preserve"> ПО КРАСНОДАРСКОМУ КРАЮ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 НА 202</w:t>
      </w:r>
      <w:r w:rsidR="00F7468F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F7468F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C144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C14413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C14413" w:rsidRPr="00E30687" w:rsidRDefault="00C14413" w:rsidP="00C14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 Мелихов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>, 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профилактики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7A295E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5765DD" w:rsidRPr="005765DD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Управления Федеральной налоговой службы </w:t>
            </w:r>
            <w:r w:rsidR="005765DD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="005765DD" w:rsidRPr="005765DD">
              <w:rPr>
                <w:rFonts w:ascii="Times New Roman" w:eastAsiaTheme="minorHAnsi" w:hAnsi="Times New Roman"/>
                <w:sz w:val="24"/>
                <w:szCs w:val="24"/>
              </w:rPr>
              <w:t>по Краснодарскому краю и урегулированию конфликта интересов»</w:t>
            </w:r>
            <w:r w:rsidR="005765DD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7A295E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7A295E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Комиссии </w:t>
            </w:r>
            <w:r w:rsidR="005765DD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="007A295E" w:rsidRPr="00E30687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F7468F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F0DA1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(служебные) обязанности, до истечения двух лет со дня увольнения с государственной службы.</w:t>
            </w:r>
          </w:p>
          <w:p w:rsidR="005B6E17" w:rsidRPr="00E30687" w:rsidRDefault="005B6E1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AF0DA1" w:rsidRPr="00E30687" w:rsidRDefault="0063408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А.Ю Мелихов, начальник отдела профилактики коррупционных </w:t>
            </w:r>
            <w:r w:rsidRPr="006340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 w:rsidRPr="00634087"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Комиссии </w:t>
            </w:r>
            <w:r w:rsidR="00634087" w:rsidRPr="00634087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Управления Федеральной налоговой службы </w:t>
            </w:r>
            <w:r w:rsidR="00634087" w:rsidRPr="00634087">
              <w:rPr>
                <w:rFonts w:ascii="Times New Roman" w:eastAsiaTheme="minorHAnsi" w:hAnsi="Times New Roman"/>
                <w:sz w:val="24"/>
                <w:szCs w:val="24"/>
              </w:rPr>
              <w:br/>
              <w:t>по Краснодарскому краю и урегулированию конфликта интересов».</w:t>
            </w:r>
            <w:r w:rsidR="006340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Комиссии </w:t>
            </w:r>
            <w:r w:rsidR="00634087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бывшему государственному служащему </w:t>
            </w:r>
            <w:r w:rsidR="007C3045">
              <w:rPr>
                <w:rFonts w:ascii="Times New Roman" w:hAnsi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/>
                <w:sz w:val="24"/>
                <w:szCs w:val="24"/>
              </w:rPr>
              <w:t>с приложением выписки из протокола.</w:t>
            </w:r>
          </w:p>
        </w:tc>
      </w:tr>
      <w:tr w:rsidR="00166CC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66CC7" w:rsidRPr="00E30687" w:rsidRDefault="00166CC7" w:rsidP="007C30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7C30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рокуратуру</w:t>
            </w:r>
            <w:r w:rsidR="007C3045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C667A" w:rsidRPr="00E30687" w:rsidRDefault="007C304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45">
              <w:rPr>
                <w:rFonts w:ascii="Times New Roman" w:hAnsi="Times New Roman" w:cs="Times New Roman"/>
                <w:sz w:val="24"/>
                <w:szCs w:val="24"/>
              </w:rPr>
              <w:t xml:space="preserve">А.Ю Мелихов, начальник отдела профилактики коррупционных </w:t>
            </w:r>
            <w:r w:rsidRPr="007C30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 w:rsidRPr="007C3045"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F7468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бусловленного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7C3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7C3045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рокуратуру</w:t>
            </w:r>
            <w:r w:rsidR="007C3045">
              <w:rPr>
                <w:rFonts w:ascii="Times New Roman" w:hAnsi="Times New Roman"/>
                <w:sz w:val="24"/>
                <w:szCs w:val="24"/>
              </w:rPr>
              <w:t xml:space="preserve"> Краснодарского края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Федерации.</w:t>
            </w:r>
          </w:p>
        </w:tc>
      </w:tr>
      <w:tr w:rsidR="00DC667A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E30687" w:rsidRDefault="00DC667A" w:rsidP="00D51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8A0F27" w:rsidRPr="00E30687" w:rsidRDefault="00D51E7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79">
              <w:rPr>
                <w:rFonts w:ascii="Times New Roman" w:hAnsi="Times New Roman" w:cs="Times New Roman"/>
                <w:sz w:val="24"/>
                <w:szCs w:val="24"/>
              </w:rPr>
              <w:t xml:space="preserve">А.Ю Мелихов, начальник отдела профилактики коррупционных </w:t>
            </w:r>
            <w:r w:rsidRPr="00D51E7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 w:rsidRPr="00D51E79"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B3019" w:rsidRPr="00E30687" w:rsidRDefault="001B3019" w:rsidP="00D547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8A0F27" w:rsidRPr="00E30687" w:rsidRDefault="00D547B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B8">
              <w:rPr>
                <w:rFonts w:ascii="Times New Roman" w:hAnsi="Times New Roman" w:cs="Times New Roman"/>
                <w:sz w:val="24"/>
                <w:szCs w:val="24"/>
              </w:rPr>
              <w:t xml:space="preserve">А.Ю Мелихов, начальник отдела профилактики коррупционных </w:t>
            </w:r>
            <w:r w:rsidRPr="00D547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 w:rsidRPr="00D547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безопасности </w:t>
            </w:r>
            <w:r w:rsidRPr="00D54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C667A" w:rsidRPr="00E30687" w:rsidRDefault="0013684E" w:rsidP="00DE4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4E">
              <w:rPr>
                <w:rFonts w:ascii="Times New Roman" w:hAnsi="Times New Roman" w:cs="Times New Roman"/>
                <w:sz w:val="24"/>
                <w:szCs w:val="24"/>
              </w:rPr>
              <w:t xml:space="preserve">А.Ю Мелихов, начальник отдела профилактики коррупционных </w:t>
            </w:r>
            <w:r w:rsidRPr="001368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 w:rsidRPr="0013684E"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 Управления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служащими,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13684E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13684E">
              <w:rPr>
                <w:rFonts w:ascii="Times New Roman" w:eastAsiaTheme="minorHAnsi" w:hAnsi="Times New Roman"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CE42C4" w:rsidRPr="0013684E" w:rsidRDefault="008633DD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Ежегодная ревизия нормативных правовых и иных 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(приказов, распоряжений)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74DE4" w:rsidRPr="0013684E" w:rsidRDefault="008633D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684E">
              <w:rPr>
                <w:rFonts w:ascii="Times New Roman" w:hAnsi="Times New Roman" w:cs="Times New Roman"/>
                <w:sz w:val="24"/>
                <w:szCs w:val="24"/>
              </w:rPr>
              <w:t xml:space="preserve">А.Ю Мелихов, начальник отдела профилактики коррупционных </w:t>
            </w:r>
            <w:r w:rsidRPr="001368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 w:rsidRPr="0013684E"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 Управления</w:t>
            </w:r>
            <w:r w:rsidRPr="001368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42C4" w:rsidRPr="0013684E" w:rsidRDefault="00CE42C4" w:rsidP="00C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3DD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C23A34" w:rsidRPr="00863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33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616AFA" w:rsidRPr="00616AFA" w:rsidRDefault="008633DD" w:rsidP="00616AFA">
            <w:pPr>
              <w:rPr>
                <w:lang w:eastAsia="ru-RU"/>
              </w:rPr>
            </w:pPr>
            <w:r w:rsidRPr="00EB6D4E">
              <w:rPr>
                <w:rFonts w:ascii="Times New Roman" w:hAnsi="Times New Roman"/>
                <w:sz w:val="24"/>
                <w:szCs w:val="24"/>
              </w:rPr>
              <w:t>Доклад руководителю УФНС России по Краснодарскому краю.</w:t>
            </w:r>
          </w:p>
          <w:p w:rsidR="00616AFA" w:rsidRDefault="00616AFA" w:rsidP="00616AFA">
            <w:pPr>
              <w:rPr>
                <w:lang w:eastAsia="ru-RU"/>
              </w:rPr>
            </w:pPr>
          </w:p>
          <w:p w:rsidR="00CE42C4" w:rsidRPr="00616AFA" w:rsidRDefault="00CE42C4" w:rsidP="00616AFA">
            <w:pPr>
              <w:rPr>
                <w:lang w:eastAsia="ru-RU"/>
              </w:rPr>
            </w:pPr>
          </w:p>
        </w:tc>
      </w:tr>
      <w:tr w:rsidR="00CE42C4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1A61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1A6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УФНС России по Краснодарскому краю,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vMerge w:val="restart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  <w:vAlign w:val="center"/>
          </w:tcPr>
          <w:p w:rsidR="00CE42C4" w:rsidRPr="00E30687" w:rsidRDefault="00CE42C4" w:rsidP="000F76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0F76BE"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0F76BE">
              <w:rPr>
                <w:rFonts w:ascii="Times New Roman" w:hAnsi="Times New Roman"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руководителем </w:t>
            </w:r>
            <w:r w:rsidR="000F76BE">
              <w:rPr>
                <w:rFonts w:ascii="Times New Roman" w:hAnsi="Times New Roman"/>
                <w:sz w:val="24"/>
                <w:szCs w:val="24"/>
              </w:rPr>
              <w:t>УФНС России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  <w:vAlign w:val="center"/>
          </w:tcPr>
          <w:p w:rsidR="008A0F27" w:rsidRPr="00CF37E1" w:rsidRDefault="000F76BE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А.Ю Мелихов, начальник отдела профилактики коррупционных </w:t>
            </w:r>
            <w:r w:rsidRPr="000F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и иных правонарушений </w:t>
            </w:r>
            <w:r w:rsidRPr="000F76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C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60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C1605">
              <w:rPr>
                <w:rFonts w:ascii="Times New Roman" w:hAnsi="Times New Roman"/>
                <w:sz w:val="24"/>
                <w:szCs w:val="24"/>
              </w:rPr>
              <w:t>20</w:t>
            </w:r>
            <w:r w:rsidRPr="00CC1605">
              <w:rPr>
                <w:rFonts w:ascii="Times New Roman" w:hAnsi="Times New Roman"/>
                <w:sz w:val="24"/>
                <w:szCs w:val="24"/>
              </w:rPr>
              <w:t xml:space="preserve"> февраля 202</w:t>
            </w:r>
            <w:r w:rsidR="00C23A34" w:rsidRPr="00CC1605">
              <w:rPr>
                <w:rFonts w:ascii="Times New Roman" w:hAnsi="Times New Roman"/>
                <w:sz w:val="24"/>
                <w:szCs w:val="24"/>
              </w:rPr>
              <w:t>6</w:t>
            </w:r>
            <w:r w:rsidRPr="00CC16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361FB6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2979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CE42C4" w:rsidRPr="00361FB6" w:rsidRDefault="002E2979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1FB6">
              <w:rPr>
                <w:rFonts w:ascii="Times New Roman" w:hAnsi="Times New Roman" w:cs="Times New Roman"/>
                <w:sz w:val="24"/>
                <w:szCs w:val="24"/>
              </w:rPr>
              <w:t xml:space="preserve">А.Ю Мелихов, начальник отдела профилактики коррупционных </w:t>
            </w:r>
            <w:r w:rsidRPr="00361F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 w:rsidRPr="00361FB6"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 Управления</w:t>
            </w:r>
            <w:r w:rsidRPr="00361FB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361FB6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2979"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2E2979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D4E">
              <w:rPr>
                <w:rFonts w:ascii="Times New Roman" w:hAnsi="Times New Roman"/>
                <w:sz w:val="24"/>
                <w:szCs w:val="24"/>
              </w:rPr>
              <w:t>Доклад руководителю УФНС России по Краснодарскому краю.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361F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УФНС России по Краснодарскому краю и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территориальных органах </w:t>
            </w:r>
            <w:r w:rsidR="00361F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CE42C4" w:rsidRPr="00E30687" w:rsidRDefault="00361FB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B6">
              <w:rPr>
                <w:rFonts w:ascii="Times New Roman" w:hAnsi="Times New Roman" w:cs="Times New Roman"/>
                <w:sz w:val="24"/>
                <w:szCs w:val="24"/>
              </w:rPr>
              <w:t xml:space="preserve">А.Ю Мелихов, начальник отдела профилактики коррупционных </w:t>
            </w:r>
            <w:r w:rsidRPr="00361F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 w:rsidRPr="00361FB6"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C23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 марта,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</w:t>
            </w:r>
            <w:r w:rsidR="00361FB6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в</w:t>
            </w:r>
            <w:r w:rsidR="00361FB6" w:rsidRPr="00361FB6"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 по Краснодарскому краю и территориальных органах края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36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361FB6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 направлении сведений о ходе реализации мер по противодействию коррупции </w:t>
            </w:r>
            <w:r w:rsidR="00361FB6" w:rsidRPr="00361FB6">
              <w:rPr>
                <w:rFonts w:ascii="Times New Roman" w:hAnsi="Times New Roman"/>
                <w:sz w:val="24"/>
                <w:szCs w:val="24"/>
              </w:rPr>
              <w:t>в УФНС России по Краснодарскому краю и территориальных органах края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E30687" w:rsidRDefault="0011195E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CE42C4" w:rsidRPr="003F7883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подразделений территориальных налоговых органов по профилактике коррупционных и иных правонарушений</w:t>
            </w:r>
            <w:r w:rsidR="003F7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безопасности</w:t>
            </w:r>
            <w:r w:rsidRPr="003F7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471518" w:rsidRDefault="00CE42C4" w:rsidP="003F7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F7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3F7883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 и иных правонарушений</w:t>
            </w:r>
            <w:r w:rsidR="003F7883">
              <w:rPr>
                <w:rFonts w:ascii="Times New Roman" w:hAnsi="Times New Roman"/>
                <w:sz w:val="24"/>
                <w:szCs w:val="24"/>
              </w:rPr>
              <w:t xml:space="preserve"> и безопасности</w:t>
            </w:r>
            <w:r w:rsidRPr="003F7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7883">
              <w:rPr>
                <w:rFonts w:ascii="Times New Roman" w:hAnsi="Times New Roman"/>
                <w:sz w:val="24"/>
                <w:szCs w:val="24"/>
              </w:rPr>
              <w:t>У</w:t>
            </w:r>
            <w:r w:rsidRPr="003F7883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3F7883">
              <w:rPr>
                <w:rFonts w:ascii="Times New Roman" w:hAnsi="Times New Roman"/>
                <w:sz w:val="24"/>
                <w:szCs w:val="24"/>
              </w:rPr>
              <w:t xml:space="preserve"> по Краснодарскому краю</w:t>
            </w:r>
            <w:r w:rsidRPr="003F78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CE42C4" w:rsidRPr="00471518" w:rsidRDefault="00BA3F9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1FB6">
              <w:rPr>
                <w:rFonts w:ascii="Times New Roman" w:hAnsi="Times New Roman" w:cs="Times New Roman"/>
                <w:sz w:val="24"/>
                <w:szCs w:val="24"/>
              </w:rPr>
              <w:t xml:space="preserve">А.Ю Мелихов, начальник отдела профилактики коррупционных </w:t>
            </w:r>
            <w:r w:rsidRPr="00361F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 w:rsidRPr="00361FB6"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 Управления</w:t>
            </w:r>
            <w:r w:rsidRPr="004715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CE42C4" w:rsidRPr="00471518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3F9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42C4" w:rsidRPr="00471518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3F97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  <w:r w:rsidR="000F186D" w:rsidRPr="00BA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2026 </w:t>
            </w:r>
            <w:r w:rsidR="000F186D" w:rsidRPr="00BA3F9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B975B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B0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подразделений территориальных налоговых органов по профилактике коррупционных и иных правонарушений</w:t>
            </w:r>
            <w:r w:rsidR="00B975B0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Pr="00B97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B975B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B975B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B0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отдела профилактики коррупционных и иных правонарушений </w:t>
            </w:r>
            <w:r w:rsidR="00B975B0">
              <w:rPr>
                <w:rFonts w:ascii="Times New Roman" w:hAnsi="Times New Roman" w:cs="Times New Roman"/>
                <w:sz w:val="24"/>
                <w:szCs w:val="24"/>
              </w:rPr>
              <w:t>и безопасности У</w:t>
            </w:r>
            <w:r w:rsidRPr="00B975B0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B975B0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Pr="00B97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B975B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E42C4" w:rsidRPr="00E30687" w:rsidRDefault="00CE42C4" w:rsidP="00B975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B0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B975B0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Pr="00B975B0">
              <w:rPr>
                <w:rFonts w:ascii="Times New Roman" w:hAnsi="Times New Roman" w:cs="Times New Roman"/>
                <w:sz w:val="24"/>
                <w:szCs w:val="24"/>
              </w:rPr>
              <w:t xml:space="preserve"> России о направлении результатов проведенной оценки.</w:t>
            </w:r>
          </w:p>
        </w:tc>
      </w:tr>
      <w:tr w:rsidR="00FF3B1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FF3B14" w:rsidRPr="00EA4AA6" w:rsidRDefault="00FF3B14" w:rsidP="00FF3B1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FF3B14" w:rsidRPr="00E30687" w:rsidRDefault="00FF3B14" w:rsidP="00FF3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25307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253077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своих функций.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FF3B14" w:rsidRPr="00E90DD2" w:rsidRDefault="00253077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FB6">
              <w:rPr>
                <w:rFonts w:ascii="Times New Roman" w:hAnsi="Times New Roman" w:cs="Times New Roman"/>
                <w:sz w:val="24"/>
                <w:szCs w:val="24"/>
              </w:rPr>
              <w:t xml:space="preserve">А.Ю Мелихов, начальник отдела профилактики коррупционных </w:t>
            </w:r>
            <w:r w:rsidRPr="00361F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 </w:t>
            </w:r>
            <w:r w:rsidRPr="00361F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безопасности </w:t>
            </w:r>
            <w:r w:rsidRPr="00361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  <w:r w:rsidRPr="00E90D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F3B14" w:rsidRPr="00E30687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FF3B14" w:rsidRPr="00E30687" w:rsidRDefault="00253077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F3B14"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F3B14" w:rsidRPr="00E30687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FF3B14" w:rsidRPr="00E30687" w:rsidRDefault="00FF3B14" w:rsidP="00FF3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оценки коррупционных рисков, содержащий выявленные коррупционные риски, предложения по корректировке переч</w:t>
            </w:r>
            <w:r w:rsidR="00110CEB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proofErr w:type="spellStart"/>
            <w:r w:rsidR="00110CEB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="00110CEB">
              <w:rPr>
                <w:rFonts w:ascii="Times New Roman" w:hAnsi="Times New Roman" w:cs="Times New Roman"/>
                <w:sz w:val="24"/>
                <w:szCs w:val="24"/>
              </w:rPr>
              <w:t>-опасных функций и Карты коррупционных рисков и мер по их минимизации.</w:t>
            </w:r>
          </w:p>
        </w:tc>
      </w:tr>
      <w:tr w:rsidR="00FF3B14" w:rsidRPr="00E30687" w:rsidTr="00F7468F">
        <w:trPr>
          <w:jc w:val="center"/>
        </w:trPr>
        <w:tc>
          <w:tcPr>
            <w:tcW w:w="634" w:type="dxa"/>
            <w:shd w:val="clear" w:color="auto" w:fill="FFFFFF" w:themeFill="background1"/>
          </w:tcPr>
          <w:p w:rsidR="00FF3B14" w:rsidRPr="00E30687" w:rsidRDefault="00FF3B14" w:rsidP="00FF3B1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FF3B14" w:rsidRPr="00E30687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6741B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6741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FF3B14" w:rsidRPr="00E30687" w:rsidRDefault="00FF3B14" w:rsidP="00DB7F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7C210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7C2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F3B14" w:rsidRPr="00E30687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F3B14" w:rsidRPr="00E30687" w:rsidRDefault="00FF3B14" w:rsidP="00FF3B1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FF3B14" w:rsidRPr="0012400E" w:rsidRDefault="00FF3B14" w:rsidP="00FF3B14">
            <w:pPr>
              <w:pStyle w:val="Default"/>
              <w:jc w:val="both"/>
            </w:pPr>
            <w:r w:rsidRPr="0012400E">
              <w:t xml:space="preserve">Разработка и утверждение Ведомственного плана </w:t>
            </w:r>
            <w:r w:rsidR="009A1A4F">
              <w:t>У</w:t>
            </w:r>
            <w:r w:rsidRPr="0012400E">
              <w:t>ФНС России</w:t>
            </w:r>
            <w:r w:rsidR="009A1A4F">
              <w:t xml:space="preserve"> по Краснодарскому краю</w:t>
            </w:r>
            <w:r w:rsidRPr="0012400E">
              <w:t xml:space="preserve"> по реализации Концепции открытости федеральных органов исполнительной власти на год.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9A1A4F" w:rsidRPr="009A1A4F" w:rsidRDefault="009A1A4F" w:rsidP="009A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A1A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И.А. </w:t>
            </w:r>
            <w:proofErr w:type="spellStart"/>
            <w:r w:rsidRPr="009A1A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Немыкина</w:t>
            </w:r>
            <w:proofErr w:type="spellEnd"/>
            <w:r w:rsidRPr="009A1A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</w:p>
          <w:p w:rsidR="009A1A4F" w:rsidRPr="009A1A4F" w:rsidRDefault="009A1A4F" w:rsidP="009A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A1A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начальник отдела работы с налогоплательщиками УФНС России по Краснодарскому краю</w:t>
            </w:r>
          </w:p>
          <w:p w:rsidR="009A1A4F" w:rsidRPr="009A1A4F" w:rsidRDefault="009A1A4F" w:rsidP="009A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A1A4F" w:rsidRPr="009A1A4F" w:rsidRDefault="009A1A4F" w:rsidP="009A1A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1A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FF3B14" w:rsidRPr="009A1A4F" w:rsidRDefault="009A1A4F" w:rsidP="009A1A4F">
            <w:pPr>
              <w:pStyle w:val="Default"/>
              <w:jc w:val="center"/>
            </w:pPr>
            <w:r w:rsidRPr="009A1A4F">
              <w:rPr>
                <w:rFonts w:eastAsia="Calibri"/>
                <w:color w:val="auto"/>
              </w:rPr>
              <w:t>УФНС России по Краснодарскому краю</w:t>
            </w:r>
          </w:p>
          <w:p w:rsidR="00FF3B14" w:rsidRPr="0012400E" w:rsidRDefault="00FF3B14" w:rsidP="00FF3B14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F3B14" w:rsidRPr="00B13E89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FF3B14" w:rsidRPr="009771EA" w:rsidRDefault="00FF3B14" w:rsidP="00FF3B14">
            <w:pPr>
              <w:pStyle w:val="Default"/>
              <w:jc w:val="both"/>
            </w:pPr>
            <w:r w:rsidRPr="009771EA">
              <w:t xml:space="preserve">Приказ </w:t>
            </w:r>
            <w:r w:rsidR="009A1A4F">
              <w:t>У</w:t>
            </w:r>
            <w:r w:rsidRPr="009771EA">
              <w:t>ФНС России</w:t>
            </w:r>
            <w:r w:rsidR="009A1A4F">
              <w:t xml:space="preserve"> по Краснодарскому краю</w:t>
            </w:r>
            <w:r w:rsidRPr="009771EA">
              <w:t xml:space="preserve"> «О Ведомственном плане </w:t>
            </w:r>
            <w:r w:rsidR="009A1A4F">
              <w:t>У</w:t>
            </w:r>
            <w:r w:rsidRPr="009771EA">
              <w:t>ФНС России</w:t>
            </w:r>
            <w:r w:rsidR="009A1A4F">
              <w:t xml:space="preserve"> по Краснодарскому краю</w:t>
            </w:r>
            <w:r w:rsidRPr="009771EA">
              <w:t xml:space="preserve"> по реализации Концепции открытости федеральных органов исполнительной власти» на плановый период.</w:t>
            </w:r>
          </w:p>
          <w:p w:rsidR="00FF3B14" w:rsidRPr="009771EA" w:rsidRDefault="00FF3B14" w:rsidP="00FF3B14">
            <w:pPr>
              <w:pStyle w:val="Default"/>
              <w:jc w:val="both"/>
            </w:pPr>
          </w:p>
          <w:p w:rsidR="00FF3B14" w:rsidRPr="009771EA" w:rsidRDefault="00FF3B14" w:rsidP="00FF3B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публичности и открытость деятельности </w:t>
            </w:r>
            <w:r w:rsidR="00947824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947824">
              <w:rPr>
                <w:rFonts w:ascii="Times New Roman" w:eastAsiaTheme="minorHAnsi" w:hAnsi="Times New Roman"/>
                <w:sz w:val="24"/>
                <w:szCs w:val="24"/>
              </w:rPr>
              <w:t xml:space="preserve"> по Краснодарскому краю</w:t>
            </w: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 – реализация основного принципа противодействия коррупции.</w:t>
            </w:r>
          </w:p>
        </w:tc>
      </w:tr>
      <w:tr w:rsidR="0011195E" w:rsidRPr="00E30687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E30687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ассмотрение на заседании Общественно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совета </w:t>
            </w:r>
            <w:r w:rsidR="00947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947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Краснодарскому краю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отчета о ходе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реализации Плана противодействия коррупции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льной налоговой службы на 2025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947824" w:rsidRPr="00947824" w:rsidRDefault="00947824" w:rsidP="00947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4782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И.А. </w:t>
            </w:r>
            <w:proofErr w:type="spellStart"/>
            <w:r w:rsidRPr="0094782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Немыкина</w:t>
            </w:r>
            <w:proofErr w:type="spellEnd"/>
            <w:r w:rsidRPr="0094782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</w:p>
          <w:p w:rsidR="00947824" w:rsidRPr="00947824" w:rsidRDefault="00947824" w:rsidP="00947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4782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начальник отдела работы с налогоплательщиками УФНС России по Краснодарскому краю</w:t>
            </w:r>
          </w:p>
          <w:p w:rsidR="00947824" w:rsidRPr="00947824" w:rsidRDefault="00947824" w:rsidP="00947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947824" w:rsidRPr="00947824" w:rsidRDefault="00947824" w:rsidP="009478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8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11195E" w:rsidRPr="00947824" w:rsidRDefault="00947824" w:rsidP="009478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России по </w:t>
            </w:r>
            <w:r w:rsidRPr="009478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Краснодарскому краю</w:t>
            </w:r>
          </w:p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Планом работы Общественного совета при </w:t>
            </w:r>
          </w:p>
          <w:p w:rsidR="0011195E" w:rsidRPr="00E30687" w:rsidRDefault="00947824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1195E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ФНС 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94782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947824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084D7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084D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Краснодарскому краю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736101" w:rsidRDefault="00084D72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Организация и проведение аудиторских мероприятий, проверок внутреннего финансового аудита</w:t>
            </w:r>
            <w:r>
              <w:rPr>
                <w:color w:val="auto"/>
              </w:rPr>
              <w:t>,</w:t>
            </w:r>
            <w:r w:rsidRPr="00736101">
              <w:rPr>
                <w:color w:val="auto"/>
              </w:rPr>
              <w:t xml:space="preserve">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:rsidR="00084D72" w:rsidRPr="006D2A67" w:rsidRDefault="00084D72" w:rsidP="00084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D2A6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В.Г. </w:t>
            </w:r>
            <w:proofErr w:type="spellStart"/>
            <w:r w:rsidRPr="006D2A6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Познышева</w:t>
            </w:r>
            <w:proofErr w:type="spellEnd"/>
            <w:r w:rsidRPr="006D2A6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начальник отдела внутреннего аудита</w:t>
            </w:r>
          </w:p>
          <w:p w:rsidR="00084D72" w:rsidRPr="006D2A67" w:rsidRDefault="00084D72" w:rsidP="00084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D2A6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УФНС России по Краснодарскому краю</w:t>
            </w:r>
          </w:p>
          <w:p w:rsidR="0011195E" w:rsidRPr="00736101" w:rsidRDefault="0011195E" w:rsidP="0011195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084D72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Планами аудиторских мероприятий внутреннего аудита,</w:t>
            </w: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проверок внутреннего финансового аудита и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ведомственного контроля в сфере закупок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084D72">
              <w:rPr>
                <w:color w:val="auto"/>
              </w:rPr>
              <w:t>У</w:t>
            </w:r>
            <w:r w:rsidRPr="00736101">
              <w:rPr>
                <w:color w:val="auto"/>
              </w:rPr>
              <w:t>ФНС России</w:t>
            </w:r>
            <w:r w:rsidR="00084D72">
              <w:rPr>
                <w:color w:val="auto"/>
              </w:rPr>
              <w:t xml:space="preserve"> по Краснодарскому краю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:rsidR="00084D72" w:rsidRPr="00E30687" w:rsidRDefault="00084D72" w:rsidP="00084D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 Мелихов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084D72" w:rsidRPr="00E30687" w:rsidRDefault="00084D72" w:rsidP="00084D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</w:p>
          <w:p w:rsidR="00084D72" w:rsidRDefault="00084D72" w:rsidP="00084D72">
            <w:pPr>
              <w:pStyle w:val="Default"/>
              <w:jc w:val="center"/>
            </w:pPr>
          </w:p>
          <w:p w:rsidR="00084D72" w:rsidRPr="00D87710" w:rsidRDefault="00084D72" w:rsidP="00084D7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t xml:space="preserve"> </w:t>
            </w:r>
          </w:p>
          <w:p w:rsidR="00084D72" w:rsidRPr="006D2A67" w:rsidRDefault="00084D72" w:rsidP="00084D7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2A67">
              <w:rPr>
                <w:rFonts w:ascii="Times New Roman" w:eastAsiaTheme="minorHAnsi" w:hAnsi="Times New Roman"/>
                <w:sz w:val="24"/>
                <w:szCs w:val="24"/>
              </w:rPr>
              <w:t xml:space="preserve">В.Г. </w:t>
            </w:r>
            <w:proofErr w:type="spellStart"/>
            <w:r w:rsidRPr="006D2A67">
              <w:rPr>
                <w:rFonts w:ascii="Times New Roman" w:eastAsiaTheme="minorHAnsi" w:hAnsi="Times New Roman"/>
                <w:sz w:val="24"/>
                <w:szCs w:val="24"/>
              </w:rPr>
              <w:t>Познышева</w:t>
            </w:r>
            <w:proofErr w:type="spellEnd"/>
            <w:r w:rsidRPr="006D2A67">
              <w:rPr>
                <w:rFonts w:ascii="Times New Roman" w:eastAsiaTheme="minorHAnsi" w:hAnsi="Times New Roman"/>
                <w:sz w:val="24"/>
                <w:szCs w:val="24"/>
              </w:rPr>
              <w:t>, начальник отдела внутреннего аудита</w:t>
            </w:r>
          </w:p>
          <w:p w:rsidR="00084D72" w:rsidRPr="006D2A67" w:rsidRDefault="00084D72" w:rsidP="00084D7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D2A6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УФНС России по Краснодарскому краю</w:t>
            </w:r>
          </w:p>
          <w:p w:rsidR="0011195E" w:rsidRPr="00736101" w:rsidRDefault="0011195E" w:rsidP="0011195E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</w:p>
          <w:p w:rsidR="0011195E" w:rsidRPr="00736101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11195E" w:rsidRPr="00084D72" w:rsidRDefault="00084D72" w:rsidP="00084D7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</w:rPr>
              <w:t>У</w:t>
            </w:r>
            <w:r w:rsidR="0011195E" w:rsidRPr="00736101">
              <w:rPr>
                <w:color w:val="auto"/>
              </w:rPr>
              <w:t>ФНС России</w:t>
            </w:r>
            <w:r>
              <w:rPr>
                <w:color w:val="auto"/>
              </w:rPr>
              <w:t xml:space="preserve"> по Краснодарскому краю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195E" w:rsidRPr="00736101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1195E" w:rsidRPr="0012400E" w:rsidRDefault="0011195E" w:rsidP="0011195E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22161B">
              <w:t>У</w:t>
            </w:r>
            <w:r w:rsidRPr="0012400E">
              <w:t>ФНС России</w:t>
            </w:r>
            <w:r w:rsidR="0022161B">
              <w:t xml:space="preserve"> по Краснодарскому краю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2161B" w:rsidRPr="00871049" w:rsidRDefault="0022161B" w:rsidP="0022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Шкуропат</w:t>
            </w:r>
            <w:proofErr w:type="spellEnd"/>
            <w:r w:rsidRPr="008710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начальник информационной безопасности </w:t>
            </w:r>
          </w:p>
          <w:p w:rsidR="0011195E" w:rsidRPr="0012400E" w:rsidRDefault="0022161B" w:rsidP="0022161B">
            <w:pPr>
              <w:pStyle w:val="Default"/>
              <w:jc w:val="center"/>
            </w:pPr>
            <w:r w:rsidRPr="00871049">
              <w:t>УФНС России по Краснодарскому краю</w:t>
            </w:r>
          </w:p>
        </w:tc>
        <w:tc>
          <w:tcPr>
            <w:tcW w:w="1985" w:type="dxa"/>
            <w:shd w:val="clear" w:color="auto" w:fill="auto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11195E" w:rsidRPr="00C27C3D" w:rsidRDefault="0011195E" w:rsidP="0011195E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22161B">
              <w:t>У</w:t>
            </w:r>
            <w:r w:rsidRPr="00C27C3D">
              <w:t>ФНС России</w:t>
            </w:r>
            <w:r w:rsidR="0022161B">
              <w:t xml:space="preserve"> по Краснодарскому краю</w:t>
            </w:r>
          </w:p>
          <w:p w:rsidR="0011195E" w:rsidRPr="00C27C3D" w:rsidRDefault="0011195E" w:rsidP="0011195E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9A2755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CD71FB" w:rsidRPr="00871994" w:rsidRDefault="00CD71FB" w:rsidP="00CD7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94">
              <w:rPr>
                <w:rFonts w:ascii="Times New Roman" w:hAnsi="Times New Roman"/>
                <w:sz w:val="24"/>
                <w:szCs w:val="24"/>
              </w:rPr>
              <w:t xml:space="preserve">Д.Н. </w:t>
            </w:r>
            <w:proofErr w:type="spellStart"/>
            <w:r w:rsidRPr="00871994">
              <w:rPr>
                <w:rFonts w:ascii="Times New Roman" w:hAnsi="Times New Roman"/>
                <w:sz w:val="24"/>
                <w:szCs w:val="24"/>
              </w:rPr>
              <w:t>Кубашичева</w:t>
            </w:r>
            <w:proofErr w:type="spellEnd"/>
            <w:r w:rsidRPr="00871994">
              <w:rPr>
                <w:rFonts w:ascii="Times New Roman" w:hAnsi="Times New Roman"/>
                <w:sz w:val="24"/>
                <w:szCs w:val="24"/>
              </w:rPr>
              <w:t>, начальник отдела кадров УФНС России по Краснодарскому краю</w:t>
            </w:r>
          </w:p>
          <w:p w:rsidR="0011195E" w:rsidRPr="00E30687" w:rsidRDefault="0011195E" w:rsidP="0011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E2064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0E2064">
              <w:rPr>
                <w:rFonts w:ascii="Times New Roman" w:eastAsiaTheme="minorHAnsi" w:hAnsi="Times New Roman"/>
                <w:sz w:val="24"/>
                <w:szCs w:val="24"/>
              </w:rPr>
              <w:t xml:space="preserve"> по Краснодарскому краю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CD71FB" w:rsidRPr="00871994" w:rsidRDefault="00CD71FB" w:rsidP="00CD7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94">
              <w:rPr>
                <w:rFonts w:ascii="Times New Roman" w:hAnsi="Times New Roman"/>
                <w:sz w:val="24"/>
                <w:szCs w:val="24"/>
              </w:rPr>
              <w:t xml:space="preserve">Д.Н. </w:t>
            </w:r>
            <w:proofErr w:type="spellStart"/>
            <w:r w:rsidRPr="00871994">
              <w:rPr>
                <w:rFonts w:ascii="Times New Roman" w:hAnsi="Times New Roman"/>
                <w:sz w:val="24"/>
                <w:szCs w:val="24"/>
              </w:rPr>
              <w:t>Кубашичева</w:t>
            </w:r>
            <w:proofErr w:type="spellEnd"/>
            <w:r w:rsidRPr="00871994">
              <w:rPr>
                <w:rFonts w:ascii="Times New Roman" w:hAnsi="Times New Roman"/>
                <w:sz w:val="24"/>
                <w:szCs w:val="24"/>
              </w:rPr>
              <w:t>, начальник отдела кадров УФНС России по Краснодарскому краю</w:t>
            </w:r>
          </w:p>
          <w:p w:rsidR="0011195E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FB" w:rsidRPr="00E30687" w:rsidRDefault="00CD71FB" w:rsidP="00CD71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 Мелихов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безопасности </w:t>
            </w:r>
          </w:p>
          <w:p w:rsidR="0011195E" w:rsidRPr="00B13E89" w:rsidRDefault="00CD71FB" w:rsidP="00CD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Краснодарскому краю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11195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служащих, подлежащих обучению)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E2064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0E2064">
              <w:rPr>
                <w:rFonts w:ascii="Times New Roman" w:eastAsiaTheme="minorHAnsi" w:hAnsi="Times New Roman"/>
                <w:sz w:val="24"/>
                <w:szCs w:val="24"/>
              </w:rPr>
              <w:t xml:space="preserve"> по Краснодарскому краю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DC0ACE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1F02E9" w:rsidRPr="00871994" w:rsidRDefault="001F02E9" w:rsidP="001F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994">
              <w:rPr>
                <w:rFonts w:ascii="Times New Roman" w:hAnsi="Times New Roman"/>
                <w:sz w:val="24"/>
                <w:szCs w:val="24"/>
              </w:rPr>
              <w:t xml:space="preserve">Д.Н. </w:t>
            </w:r>
            <w:proofErr w:type="spellStart"/>
            <w:r w:rsidRPr="00871994">
              <w:rPr>
                <w:rFonts w:ascii="Times New Roman" w:hAnsi="Times New Roman"/>
                <w:sz w:val="24"/>
                <w:szCs w:val="24"/>
              </w:rPr>
              <w:t>Кубашичева</w:t>
            </w:r>
            <w:proofErr w:type="spellEnd"/>
            <w:r w:rsidRPr="00871994">
              <w:rPr>
                <w:rFonts w:ascii="Times New Roman" w:hAnsi="Times New Roman"/>
                <w:sz w:val="24"/>
                <w:szCs w:val="24"/>
              </w:rPr>
              <w:t>, начальник отдела кадров УФНС России по Краснодарскому краю</w:t>
            </w:r>
          </w:p>
          <w:p w:rsidR="0011195E" w:rsidRPr="00EA077B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</w:p>
          <w:p w:rsidR="0011195E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Структурные подразделения </w:t>
            </w:r>
          </w:p>
          <w:p w:rsidR="0011195E" w:rsidRDefault="001F02E9" w:rsidP="0011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</w:t>
            </w:r>
            <w:r w:rsidR="0011195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Краснодарскому краю</w:t>
            </w:r>
            <w:r w:rsidR="0011195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представители которых входят в состав Контрактной службы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</w:t>
            </w:r>
            <w:r w:rsidR="0011195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Краснодарскому краю</w:t>
            </w:r>
          </w:p>
          <w:p w:rsidR="0011195E" w:rsidRPr="00EA077B" w:rsidRDefault="0011195E" w:rsidP="002D5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(в части представления информации о количестве государственных гражданских служащих </w:t>
            </w:r>
            <w:r w:rsidR="001F02E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ФНС России</w:t>
            </w:r>
            <w:r w:rsidR="001F02E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Краснодарскому краю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подлежащих обучению)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D50C1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="000E2064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0E2064">
              <w:rPr>
                <w:rFonts w:ascii="Times New Roman" w:eastAsiaTheme="minorHAnsi" w:hAnsi="Times New Roman"/>
                <w:sz w:val="24"/>
                <w:szCs w:val="24"/>
              </w:rPr>
              <w:t xml:space="preserve"> по Краснодарскому краю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8"/>
      <w:footerReference w:type="default" r:id="rId9"/>
      <w:footerReference w:type="first" r:id="rId10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4F1" w:rsidRDefault="006414F1" w:rsidP="005B4788">
      <w:pPr>
        <w:spacing w:after="0" w:line="240" w:lineRule="auto"/>
      </w:pPr>
      <w:r>
        <w:separator/>
      </w:r>
    </w:p>
  </w:endnote>
  <w:endnote w:type="continuationSeparator" w:id="0">
    <w:p w:rsidR="006414F1" w:rsidRDefault="006414F1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614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7A42FE" w:rsidRPr="00AC731C" w:rsidRDefault="008B0614" w:rsidP="008B0614">
    <w:pPr>
      <w:pStyle w:val="a8"/>
      <w:rPr>
        <w:color w:val="FFFFFF" w:themeColor="background1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2FE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8B0614" w:rsidRPr="00AC731C" w:rsidRDefault="008B0614" w:rsidP="008B0614">
    <w:pPr>
      <w:pStyle w:val="a8"/>
      <w:rPr>
        <w:rFonts w:ascii="Arial" w:hAnsi="Arial" w:cs="Arial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4F1" w:rsidRDefault="006414F1" w:rsidP="005B4788">
      <w:pPr>
        <w:spacing w:after="0" w:line="240" w:lineRule="auto"/>
      </w:pPr>
      <w:r>
        <w:separator/>
      </w:r>
    </w:p>
  </w:footnote>
  <w:footnote w:type="continuationSeparator" w:id="0">
    <w:p w:rsidR="006414F1" w:rsidRDefault="006414F1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5D0B4D">
          <w:rPr>
            <w:rFonts w:ascii="Times New Roman" w:hAnsi="Times New Roman"/>
            <w:noProof/>
          </w:rPr>
          <w:t>9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6D5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84D72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4A3C"/>
    <w:rsid w:val="000C4556"/>
    <w:rsid w:val="000C6048"/>
    <w:rsid w:val="000D39A8"/>
    <w:rsid w:val="000D6F0F"/>
    <w:rsid w:val="000E0093"/>
    <w:rsid w:val="000E1F87"/>
    <w:rsid w:val="000E2064"/>
    <w:rsid w:val="000E3FEA"/>
    <w:rsid w:val="000E4A77"/>
    <w:rsid w:val="000E5287"/>
    <w:rsid w:val="000E7C21"/>
    <w:rsid w:val="000F186D"/>
    <w:rsid w:val="000F3161"/>
    <w:rsid w:val="000F3DB9"/>
    <w:rsid w:val="000F6FCE"/>
    <w:rsid w:val="000F76BE"/>
    <w:rsid w:val="001020AD"/>
    <w:rsid w:val="001038C5"/>
    <w:rsid w:val="00103B47"/>
    <w:rsid w:val="001046DA"/>
    <w:rsid w:val="00106C10"/>
    <w:rsid w:val="00110CEB"/>
    <w:rsid w:val="0011195E"/>
    <w:rsid w:val="00115715"/>
    <w:rsid w:val="0011692B"/>
    <w:rsid w:val="0012400E"/>
    <w:rsid w:val="00127FFD"/>
    <w:rsid w:val="00131BBB"/>
    <w:rsid w:val="00136739"/>
    <w:rsid w:val="0013684E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B2D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A6155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02E9"/>
    <w:rsid w:val="001F1359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161B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3077"/>
    <w:rsid w:val="0025347C"/>
    <w:rsid w:val="00265F6E"/>
    <w:rsid w:val="00266307"/>
    <w:rsid w:val="00267E24"/>
    <w:rsid w:val="002703A2"/>
    <w:rsid w:val="002704DD"/>
    <w:rsid w:val="00270663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5B04"/>
    <w:rsid w:val="002D620D"/>
    <w:rsid w:val="002D7A98"/>
    <w:rsid w:val="002E1421"/>
    <w:rsid w:val="002E2979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1FB6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3F7883"/>
    <w:rsid w:val="004009E4"/>
    <w:rsid w:val="00405645"/>
    <w:rsid w:val="00406E23"/>
    <w:rsid w:val="00412954"/>
    <w:rsid w:val="0041411D"/>
    <w:rsid w:val="00415188"/>
    <w:rsid w:val="00422B86"/>
    <w:rsid w:val="00423A55"/>
    <w:rsid w:val="004271A3"/>
    <w:rsid w:val="0043399F"/>
    <w:rsid w:val="00434853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6ED"/>
    <w:rsid w:val="004622B9"/>
    <w:rsid w:val="00462742"/>
    <w:rsid w:val="00465BFA"/>
    <w:rsid w:val="00471518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55E3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5425"/>
    <w:rsid w:val="005765DD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B7D55"/>
    <w:rsid w:val="005C0E68"/>
    <w:rsid w:val="005C1330"/>
    <w:rsid w:val="005C338F"/>
    <w:rsid w:val="005C3B9D"/>
    <w:rsid w:val="005C5AD5"/>
    <w:rsid w:val="005C5B24"/>
    <w:rsid w:val="005C5F8D"/>
    <w:rsid w:val="005C692B"/>
    <w:rsid w:val="005C7E96"/>
    <w:rsid w:val="005D00C2"/>
    <w:rsid w:val="005D06F7"/>
    <w:rsid w:val="005D08DB"/>
    <w:rsid w:val="005D0B4D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4087"/>
    <w:rsid w:val="00635698"/>
    <w:rsid w:val="0063788A"/>
    <w:rsid w:val="00637FED"/>
    <w:rsid w:val="00640E1F"/>
    <w:rsid w:val="006414F1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741B1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49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4201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285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2FE"/>
    <w:rsid w:val="007A48A2"/>
    <w:rsid w:val="007A5023"/>
    <w:rsid w:val="007A54AB"/>
    <w:rsid w:val="007A697B"/>
    <w:rsid w:val="007A6CF4"/>
    <w:rsid w:val="007B109C"/>
    <w:rsid w:val="007B1E39"/>
    <w:rsid w:val="007B575A"/>
    <w:rsid w:val="007C0238"/>
    <w:rsid w:val="007C210E"/>
    <w:rsid w:val="007C3045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3DD"/>
    <w:rsid w:val="00863F98"/>
    <w:rsid w:val="00864739"/>
    <w:rsid w:val="008654B9"/>
    <w:rsid w:val="008659AB"/>
    <w:rsid w:val="008721DF"/>
    <w:rsid w:val="00872BE6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47824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B58"/>
    <w:rsid w:val="00991D8E"/>
    <w:rsid w:val="00992942"/>
    <w:rsid w:val="00992FB2"/>
    <w:rsid w:val="009932B9"/>
    <w:rsid w:val="009A10B5"/>
    <w:rsid w:val="009A1524"/>
    <w:rsid w:val="009A1A4F"/>
    <w:rsid w:val="009A2755"/>
    <w:rsid w:val="009A28B9"/>
    <w:rsid w:val="009A31AB"/>
    <w:rsid w:val="009A3B5D"/>
    <w:rsid w:val="009A3C8B"/>
    <w:rsid w:val="009B0A2E"/>
    <w:rsid w:val="009B1798"/>
    <w:rsid w:val="009B3F9C"/>
    <w:rsid w:val="009B557A"/>
    <w:rsid w:val="009B7BE7"/>
    <w:rsid w:val="009C5403"/>
    <w:rsid w:val="009E374C"/>
    <w:rsid w:val="009F0A3D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0FFA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975B0"/>
    <w:rsid w:val="00B9773A"/>
    <w:rsid w:val="00BA18BD"/>
    <w:rsid w:val="00BA1BAF"/>
    <w:rsid w:val="00BA3F97"/>
    <w:rsid w:val="00BB0ABB"/>
    <w:rsid w:val="00BB1285"/>
    <w:rsid w:val="00BC5B32"/>
    <w:rsid w:val="00BD19C3"/>
    <w:rsid w:val="00BD2B22"/>
    <w:rsid w:val="00BD6096"/>
    <w:rsid w:val="00BD6B0A"/>
    <w:rsid w:val="00BE4AEF"/>
    <w:rsid w:val="00BE5157"/>
    <w:rsid w:val="00BF16BE"/>
    <w:rsid w:val="00BF55E2"/>
    <w:rsid w:val="00BF740F"/>
    <w:rsid w:val="00BF7BE4"/>
    <w:rsid w:val="00C01962"/>
    <w:rsid w:val="00C02098"/>
    <w:rsid w:val="00C03C98"/>
    <w:rsid w:val="00C11765"/>
    <w:rsid w:val="00C14413"/>
    <w:rsid w:val="00C163A8"/>
    <w:rsid w:val="00C23A34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B5315"/>
    <w:rsid w:val="00CC0880"/>
    <w:rsid w:val="00CC13AF"/>
    <w:rsid w:val="00CC1605"/>
    <w:rsid w:val="00CC23D7"/>
    <w:rsid w:val="00CC2B23"/>
    <w:rsid w:val="00CC36DA"/>
    <w:rsid w:val="00CC5D34"/>
    <w:rsid w:val="00CC723F"/>
    <w:rsid w:val="00CD073C"/>
    <w:rsid w:val="00CD50C1"/>
    <w:rsid w:val="00CD58C8"/>
    <w:rsid w:val="00CD71FB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367A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1E79"/>
    <w:rsid w:val="00D547B8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B7FE8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4129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68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B14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FB3FC-57DF-469D-AEEC-CBAC8500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Помирчая Александра Дмитриевна</cp:lastModifiedBy>
  <cp:revision>37</cp:revision>
  <cp:lastPrinted>2025-12-04T08:36:00Z</cp:lastPrinted>
  <dcterms:created xsi:type="dcterms:W3CDTF">2026-01-16T12:09:00Z</dcterms:created>
  <dcterms:modified xsi:type="dcterms:W3CDTF">2026-01-27T13:57:00Z</dcterms:modified>
</cp:coreProperties>
</file>