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9468"/>
      </w:tblGrid>
      <w:tr w:rsidR="00575DF9" w:rsidTr="00575DF9">
        <w:trPr>
          <w:trHeight w:val="307"/>
          <w:jc w:val="right"/>
        </w:trPr>
        <w:tc>
          <w:tcPr>
            <w:tcW w:w="9468" w:type="dxa"/>
            <w:hideMark/>
          </w:tcPr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575DF9" w:rsidTr="00575DF9">
        <w:trPr>
          <w:trHeight w:val="770"/>
          <w:jc w:val="right"/>
        </w:trPr>
        <w:tc>
          <w:tcPr>
            <w:tcW w:w="9468" w:type="dxa"/>
            <w:hideMark/>
          </w:tcPr>
          <w:p w:rsidR="00575DF9" w:rsidRDefault="006509B7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р</w:t>
            </w:r>
            <w:r w:rsidR="00575DF9" w:rsidRPr="00575DF9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75DF9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</w:t>
            </w:r>
          </w:p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по Хабаровскому краю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__________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="006509B7">
              <w:rPr>
                <w:rFonts w:ascii="Times New Roman" w:hAnsi="Times New Roman" w:cs="Times New Roman"/>
                <w:sz w:val="26"/>
                <w:szCs w:val="26"/>
              </w:rPr>
              <w:t>К.И. Себякин</w:t>
            </w:r>
          </w:p>
          <w:p w:rsidR="00575DF9" w:rsidRPr="00575DF9" w:rsidRDefault="00575DF9" w:rsidP="00EA6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   «_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61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_»___марта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509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>об итогах реализации ведомственного плана Управления Федеральной налоговой службы по Хабаровскому кр</w:t>
      </w:r>
      <w:r w:rsidR="008E285E" w:rsidRPr="00B56786">
        <w:rPr>
          <w:rFonts w:ascii="Times New Roman" w:hAnsi="Times New Roman" w:cs="Times New Roman"/>
          <w:b/>
          <w:sz w:val="26"/>
          <w:szCs w:val="26"/>
        </w:rPr>
        <w:t>а</w:t>
      </w:r>
      <w:r w:rsidRPr="00B56786">
        <w:rPr>
          <w:rFonts w:ascii="Times New Roman" w:hAnsi="Times New Roman" w:cs="Times New Roman"/>
          <w:b/>
          <w:sz w:val="26"/>
          <w:szCs w:val="26"/>
        </w:rPr>
        <w:t>ю по реализации Концепции открытости федеральных органов исполнительной власти в 202</w:t>
      </w:r>
      <w:r w:rsidR="006509B7">
        <w:rPr>
          <w:rFonts w:ascii="Times New Roman" w:hAnsi="Times New Roman" w:cs="Times New Roman"/>
          <w:b/>
          <w:sz w:val="26"/>
          <w:szCs w:val="26"/>
        </w:rPr>
        <w:t>1</w:t>
      </w:r>
      <w:r w:rsidRPr="00B5678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11AA9" w:rsidRPr="00B56786" w:rsidRDefault="00211AA9" w:rsidP="00211A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FD5C05" w:rsidRDefault="00211AA9" w:rsidP="00FD5C05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5C05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</w:t>
      </w:r>
      <w:bookmarkStart w:id="0" w:name="_GoBack"/>
      <w:bookmarkEnd w:id="0"/>
      <w:r w:rsidRPr="00FD5C05">
        <w:rPr>
          <w:rFonts w:ascii="Times New Roman" w:hAnsi="Times New Roman" w:cs="Times New Roman"/>
          <w:i/>
          <w:sz w:val="26"/>
          <w:szCs w:val="26"/>
        </w:rPr>
        <w:t>едомственного плана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09B7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</w:t>
      </w:r>
      <w:r w:rsidRPr="007A3576">
        <w:rPr>
          <w:rFonts w:ascii="Times New Roman" w:hAnsi="Times New Roman" w:cs="Times New Roman"/>
          <w:sz w:val="26"/>
          <w:szCs w:val="26"/>
        </w:rPr>
        <w:t xml:space="preserve">, приказом ФНС России от </w:t>
      </w:r>
      <w:r w:rsidR="007A3576" w:rsidRPr="007A3576">
        <w:rPr>
          <w:rFonts w:ascii="Times New Roman" w:hAnsi="Times New Roman" w:cs="Times New Roman"/>
          <w:sz w:val="26"/>
          <w:szCs w:val="26"/>
        </w:rPr>
        <w:t>05.03.2021</w:t>
      </w:r>
      <w:r w:rsidRPr="007A3576">
        <w:rPr>
          <w:rFonts w:ascii="Times New Roman" w:hAnsi="Times New Roman" w:cs="Times New Roman"/>
          <w:sz w:val="26"/>
          <w:szCs w:val="26"/>
        </w:rPr>
        <w:t xml:space="preserve"> № ЕД-7-1</w:t>
      </w:r>
      <w:r w:rsidR="007A3576" w:rsidRPr="007A3576">
        <w:rPr>
          <w:rFonts w:ascii="Times New Roman" w:hAnsi="Times New Roman" w:cs="Times New Roman"/>
          <w:sz w:val="26"/>
          <w:szCs w:val="26"/>
        </w:rPr>
        <w:t>7/176</w:t>
      </w:r>
      <w:r w:rsidRPr="007A3576">
        <w:rPr>
          <w:rFonts w:ascii="Times New Roman" w:hAnsi="Times New Roman" w:cs="Times New Roman"/>
          <w:sz w:val="26"/>
          <w:szCs w:val="26"/>
        </w:rPr>
        <w:t>@, приказом УФНС России по Хаба</w:t>
      </w:r>
      <w:r w:rsidRPr="006509B7">
        <w:rPr>
          <w:rFonts w:ascii="Times New Roman" w:hAnsi="Times New Roman" w:cs="Times New Roman"/>
          <w:sz w:val="26"/>
          <w:szCs w:val="26"/>
        </w:rPr>
        <w:t xml:space="preserve">ровскому краю от </w:t>
      </w:r>
      <w:r w:rsidR="006509B7" w:rsidRPr="006509B7">
        <w:rPr>
          <w:rFonts w:ascii="Times New Roman" w:hAnsi="Times New Roman" w:cs="Times New Roman"/>
          <w:sz w:val="26"/>
          <w:szCs w:val="26"/>
        </w:rPr>
        <w:t>16</w:t>
      </w:r>
      <w:r w:rsidRPr="006509B7">
        <w:rPr>
          <w:rFonts w:ascii="Times New Roman" w:hAnsi="Times New Roman" w:cs="Times New Roman"/>
          <w:sz w:val="26"/>
          <w:szCs w:val="26"/>
        </w:rPr>
        <w:t>.0</w:t>
      </w:r>
      <w:r w:rsidR="006509B7" w:rsidRPr="006509B7">
        <w:rPr>
          <w:rFonts w:ascii="Times New Roman" w:hAnsi="Times New Roman" w:cs="Times New Roman"/>
          <w:sz w:val="26"/>
          <w:szCs w:val="26"/>
        </w:rPr>
        <w:t>3</w:t>
      </w:r>
      <w:r w:rsidRPr="006509B7">
        <w:rPr>
          <w:rFonts w:ascii="Times New Roman" w:hAnsi="Times New Roman" w:cs="Times New Roman"/>
          <w:sz w:val="26"/>
          <w:szCs w:val="26"/>
        </w:rPr>
        <w:t>.202</w:t>
      </w:r>
      <w:r w:rsidR="006509B7" w:rsidRPr="006509B7">
        <w:rPr>
          <w:rFonts w:ascii="Times New Roman" w:hAnsi="Times New Roman" w:cs="Times New Roman"/>
          <w:sz w:val="26"/>
          <w:szCs w:val="26"/>
        </w:rPr>
        <w:t>1</w:t>
      </w:r>
      <w:r w:rsidRPr="006509B7">
        <w:rPr>
          <w:rFonts w:ascii="Times New Roman" w:hAnsi="Times New Roman" w:cs="Times New Roman"/>
          <w:sz w:val="26"/>
          <w:szCs w:val="26"/>
        </w:rPr>
        <w:t xml:space="preserve"> № </w:t>
      </w:r>
      <w:r w:rsidR="006509B7" w:rsidRPr="006509B7">
        <w:rPr>
          <w:rFonts w:ascii="Times New Roman" w:hAnsi="Times New Roman" w:cs="Times New Roman"/>
          <w:sz w:val="26"/>
          <w:szCs w:val="26"/>
        </w:rPr>
        <w:t>01-08/051</w:t>
      </w:r>
      <w:r w:rsidRPr="006509B7">
        <w:rPr>
          <w:rFonts w:ascii="Times New Roman" w:hAnsi="Times New Roman" w:cs="Times New Roman"/>
          <w:sz w:val="26"/>
          <w:szCs w:val="26"/>
        </w:rPr>
        <w:t xml:space="preserve">@ утвержден Ведомственный план УФНС России по Хабаровскому краю (далее - </w:t>
      </w:r>
      <w:r w:rsidR="00907CC4" w:rsidRPr="006509B7">
        <w:rPr>
          <w:rFonts w:ascii="Times New Roman" w:hAnsi="Times New Roman" w:cs="Times New Roman"/>
          <w:sz w:val="26"/>
          <w:szCs w:val="26"/>
        </w:rPr>
        <w:t>УФНС</w:t>
      </w:r>
      <w:r w:rsidRPr="006509B7">
        <w:rPr>
          <w:rFonts w:ascii="Times New Roman" w:hAnsi="Times New Roman" w:cs="Times New Roman"/>
          <w:sz w:val="26"/>
          <w:szCs w:val="26"/>
        </w:rPr>
        <w:t>) по реализации Концепции открытости федеральных</w:t>
      </w:r>
      <w:proofErr w:type="gramEnd"/>
      <w:r w:rsidRPr="006509B7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на 202</w:t>
      </w:r>
      <w:r w:rsidR="006509B7" w:rsidRPr="006509B7">
        <w:rPr>
          <w:rFonts w:ascii="Times New Roman" w:hAnsi="Times New Roman" w:cs="Times New Roman"/>
          <w:sz w:val="26"/>
          <w:szCs w:val="26"/>
        </w:rPr>
        <w:t>1</w:t>
      </w:r>
      <w:r w:rsidRPr="006509B7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211AA9" w:rsidRPr="00B56786" w:rsidRDefault="00211AA9" w:rsidP="00FD5C05">
      <w:pPr>
        <w:pStyle w:val="Default"/>
        <w:ind w:firstLine="709"/>
        <w:jc w:val="both"/>
        <w:rPr>
          <w:sz w:val="26"/>
          <w:szCs w:val="26"/>
        </w:rPr>
      </w:pPr>
      <w:r w:rsidRPr="00B56786">
        <w:rPr>
          <w:sz w:val="26"/>
          <w:szCs w:val="26"/>
        </w:rPr>
        <w:t xml:space="preserve">Реализация мероприятий Ведомственного плана позволила повысить уровень открытости информации и повышению налоговой грамотности о деятельности налоговой службы в Хабаровском крае. </w:t>
      </w:r>
    </w:p>
    <w:p w:rsidR="00211AA9" w:rsidRPr="00B56786" w:rsidRDefault="00211AA9" w:rsidP="00FD5C05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В региональном блоке официального сайта ФНС России</w:t>
      </w:r>
      <w:r w:rsidR="00FF15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15A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F15AB">
        <w:rPr>
          <w:rFonts w:ascii="Times New Roman" w:hAnsi="Times New Roman" w:cs="Times New Roman"/>
          <w:sz w:val="26"/>
          <w:szCs w:val="26"/>
        </w:rPr>
        <w:t xml:space="preserve"> информационно-</w:t>
      </w:r>
      <w:proofErr w:type="gramStart"/>
      <w:r w:rsidR="00FF15AB">
        <w:rPr>
          <w:rFonts w:ascii="Times New Roman" w:hAnsi="Times New Roman" w:cs="Times New Roman"/>
          <w:sz w:val="26"/>
          <w:szCs w:val="26"/>
        </w:rPr>
        <w:t>телекоммуникационной сети «Интернет» (далее – сайт ФНС России)</w:t>
      </w:r>
      <w:r w:rsidRPr="00B56786">
        <w:rPr>
          <w:rFonts w:ascii="Times New Roman" w:hAnsi="Times New Roman" w:cs="Times New Roman"/>
          <w:sz w:val="26"/>
          <w:szCs w:val="26"/>
        </w:rPr>
        <w:t xml:space="preserve"> в актуальном состоянии 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поддерживается </w:t>
      </w:r>
      <w:r w:rsidRPr="00B56786">
        <w:rPr>
          <w:rFonts w:ascii="Times New Roman" w:hAnsi="Times New Roman" w:cs="Times New Roman"/>
          <w:sz w:val="26"/>
          <w:szCs w:val="26"/>
        </w:rPr>
        <w:t>информация о деятельности территориальных налоговых органов Хабаровского края</w:t>
      </w:r>
      <w:r w:rsidR="00E35714" w:rsidRPr="00B56786">
        <w:rPr>
          <w:rFonts w:ascii="Times New Roman" w:hAnsi="Times New Roman" w:cs="Times New Roman"/>
          <w:sz w:val="26"/>
          <w:szCs w:val="26"/>
        </w:rPr>
        <w:t>, сервис</w:t>
      </w:r>
      <w:r w:rsidR="00D73FB0" w:rsidRPr="00B56786">
        <w:rPr>
          <w:rFonts w:ascii="Times New Roman" w:hAnsi="Times New Roman" w:cs="Times New Roman"/>
          <w:sz w:val="26"/>
          <w:szCs w:val="26"/>
        </w:rPr>
        <w:t>ы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«Справочная информация о ставках и льг</w:t>
      </w:r>
      <w:r w:rsidR="00D73FB0" w:rsidRPr="00B56786">
        <w:rPr>
          <w:rFonts w:ascii="Times New Roman" w:hAnsi="Times New Roman" w:cs="Times New Roman"/>
          <w:sz w:val="26"/>
          <w:szCs w:val="26"/>
        </w:rPr>
        <w:t xml:space="preserve">отах по имущественным налогам» и </w:t>
      </w:r>
      <w:r w:rsidR="001F7085" w:rsidRPr="00B56786">
        <w:rPr>
          <w:rFonts w:ascii="Times New Roman" w:hAnsi="Times New Roman" w:cs="Times New Roman"/>
          <w:sz w:val="26"/>
          <w:szCs w:val="26"/>
        </w:rPr>
        <w:t>«Н</w:t>
      </w:r>
      <w:r w:rsidR="00E35714" w:rsidRPr="00B56786">
        <w:rPr>
          <w:rFonts w:ascii="Times New Roman" w:hAnsi="Times New Roman" w:cs="Times New Roman"/>
          <w:sz w:val="26"/>
          <w:szCs w:val="26"/>
        </w:rPr>
        <w:t>алогов</w:t>
      </w:r>
      <w:r w:rsidR="001F7085" w:rsidRPr="00B56786">
        <w:rPr>
          <w:rFonts w:ascii="Times New Roman" w:hAnsi="Times New Roman" w:cs="Times New Roman"/>
          <w:sz w:val="26"/>
          <w:szCs w:val="26"/>
        </w:rPr>
        <w:t>ый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калькуляторе «Расчет стоимости патента»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1F7085" w:rsidRPr="00B56786">
        <w:rPr>
          <w:rFonts w:ascii="Times New Roman" w:hAnsi="Times New Roman" w:cs="Times New Roman"/>
          <w:sz w:val="26"/>
          <w:szCs w:val="26"/>
        </w:rPr>
        <w:t>раздел сайта ФНС России «Статистика и аналитика», информация о запланированных семинарах (вебинарах), проведенных совещаниях и встречах в рамках межведомственного взаимодействия,  информаци</w:t>
      </w:r>
      <w:r w:rsidR="00D73FB0" w:rsidRPr="00B56786">
        <w:rPr>
          <w:rFonts w:ascii="Times New Roman" w:hAnsi="Times New Roman" w:cs="Times New Roman"/>
          <w:sz w:val="26"/>
          <w:szCs w:val="26"/>
        </w:rPr>
        <w:t>я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 о результатах работы по</w:t>
      </w:r>
      <w:proofErr w:type="gramEnd"/>
      <w:r w:rsidR="001F7085" w:rsidRPr="00B56786">
        <w:rPr>
          <w:rFonts w:ascii="Times New Roman" w:hAnsi="Times New Roman" w:cs="Times New Roman"/>
          <w:sz w:val="26"/>
          <w:szCs w:val="26"/>
        </w:rPr>
        <w:t xml:space="preserve"> досудебному урегулированию налоговых споров, противодействи</w:t>
      </w:r>
      <w:r w:rsidR="00476BA0" w:rsidRPr="00B56786">
        <w:rPr>
          <w:rFonts w:ascii="Times New Roman" w:hAnsi="Times New Roman" w:cs="Times New Roman"/>
          <w:sz w:val="26"/>
          <w:szCs w:val="26"/>
        </w:rPr>
        <w:t>е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 коррупции и Общественного совета. </w:t>
      </w:r>
      <w:r w:rsidR="00476BA0" w:rsidRPr="00B56786">
        <w:rPr>
          <w:rFonts w:ascii="Times New Roman" w:hAnsi="Times New Roman" w:cs="Times New Roman"/>
          <w:sz w:val="26"/>
          <w:szCs w:val="26"/>
        </w:rPr>
        <w:t>В</w:t>
      </w:r>
      <w:r w:rsidRPr="00B56786">
        <w:rPr>
          <w:rFonts w:ascii="Times New Roman" w:hAnsi="Times New Roman" w:cs="Times New Roman"/>
          <w:sz w:val="26"/>
          <w:szCs w:val="26"/>
        </w:rPr>
        <w:t xml:space="preserve"> 202</w:t>
      </w:r>
      <w:r w:rsidR="006509B7">
        <w:rPr>
          <w:rFonts w:ascii="Times New Roman" w:hAnsi="Times New Roman" w:cs="Times New Roman"/>
          <w:sz w:val="26"/>
          <w:szCs w:val="26"/>
        </w:rPr>
        <w:t>1</w:t>
      </w:r>
      <w:r w:rsidRPr="00B56786">
        <w:rPr>
          <w:rFonts w:ascii="Times New Roman" w:hAnsi="Times New Roman" w:cs="Times New Roman"/>
          <w:sz w:val="26"/>
          <w:szCs w:val="26"/>
        </w:rPr>
        <w:t xml:space="preserve"> году в региональном блоке сайта </w:t>
      </w:r>
      <w:r w:rsidR="00FF15AB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B56786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 w:rsidR="00C445CF" w:rsidRPr="00621CF4">
        <w:rPr>
          <w:rFonts w:ascii="Times New Roman" w:hAnsi="Times New Roman" w:cs="Times New Roman"/>
          <w:sz w:val="26"/>
          <w:szCs w:val="26"/>
        </w:rPr>
        <w:t>825</w:t>
      </w:r>
      <w:r w:rsidR="001F7085" w:rsidRPr="00B56786">
        <w:rPr>
          <w:rFonts w:ascii="Times New Roman" w:hAnsi="Times New Roman" w:cs="Times New Roman"/>
          <w:sz w:val="26"/>
          <w:szCs w:val="26"/>
        </w:rPr>
        <w:t> материала.</w:t>
      </w:r>
    </w:p>
    <w:p w:rsidR="00825931" w:rsidRPr="00B56786" w:rsidRDefault="00F17205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печатных изданиях</w:t>
      </w:r>
      <w:r w:rsidR="00C445CF">
        <w:rPr>
          <w:rFonts w:ascii="Times New Roman" w:hAnsi="Times New Roman" w:cs="Times New Roman"/>
          <w:sz w:val="26"/>
          <w:szCs w:val="26"/>
        </w:rPr>
        <w:t>, а также н</w:t>
      </w:r>
      <w:r w:rsidR="00825931" w:rsidRPr="00B56786">
        <w:rPr>
          <w:rFonts w:ascii="Times New Roman" w:hAnsi="Times New Roman" w:cs="Times New Roman"/>
          <w:sz w:val="26"/>
          <w:szCs w:val="26"/>
        </w:rPr>
        <w:t>а</w:t>
      </w:r>
      <w:r w:rsidR="00C445CF">
        <w:rPr>
          <w:rFonts w:ascii="Times New Roman" w:hAnsi="Times New Roman" w:cs="Times New Roman"/>
          <w:sz w:val="26"/>
          <w:szCs w:val="26"/>
        </w:rPr>
        <w:t xml:space="preserve"> порталах информационных агентств, </w:t>
      </w:r>
      <w:r w:rsidR="00825931" w:rsidRPr="00B5678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сайтах, порталах </w:t>
      </w:r>
      <w:r w:rsidR="00825931" w:rsidRPr="00B56786">
        <w:rPr>
          <w:rFonts w:ascii="Times New Roman" w:hAnsi="Times New Roman" w:cs="Times New Roman"/>
          <w:sz w:val="26"/>
          <w:szCs w:val="26"/>
        </w:rPr>
        <w:t>Правительства края, городской администрации, Фондов поддержки малого и среднего предпринимательства, МФЦ, а также в социальных сетях представителей предпринимательских сообществ, общественных объединений, государственны</w:t>
      </w:r>
      <w:r w:rsidR="00476BA0" w:rsidRPr="00B56786">
        <w:rPr>
          <w:rFonts w:ascii="Times New Roman" w:hAnsi="Times New Roman" w:cs="Times New Roman"/>
          <w:sz w:val="26"/>
          <w:szCs w:val="26"/>
        </w:rPr>
        <w:t>х</w:t>
      </w:r>
      <w:r w:rsidR="00825931" w:rsidRPr="00B56786">
        <w:rPr>
          <w:rFonts w:ascii="Times New Roman" w:hAnsi="Times New Roman" w:cs="Times New Roman"/>
          <w:sz w:val="26"/>
          <w:szCs w:val="26"/>
        </w:rPr>
        <w:t xml:space="preserve"> ведомств</w:t>
      </w:r>
      <w:r w:rsidR="00476BA0" w:rsidRPr="00B56786">
        <w:rPr>
          <w:rFonts w:ascii="Times New Roman" w:hAnsi="Times New Roman" w:cs="Times New Roman"/>
          <w:sz w:val="26"/>
          <w:szCs w:val="26"/>
        </w:rPr>
        <w:t xml:space="preserve"> размещено </w:t>
      </w:r>
      <w:r w:rsidR="00C445CF" w:rsidRPr="00C445CF">
        <w:rPr>
          <w:rFonts w:ascii="Times New Roman" w:hAnsi="Times New Roman" w:cs="Times New Roman"/>
          <w:sz w:val="26"/>
          <w:szCs w:val="26"/>
        </w:rPr>
        <w:t>1036</w:t>
      </w:r>
      <w:r w:rsidR="00825931" w:rsidRPr="00B56786">
        <w:rPr>
          <w:rFonts w:ascii="Times New Roman" w:hAnsi="Times New Roman" w:cs="Times New Roman"/>
          <w:sz w:val="26"/>
          <w:szCs w:val="26"/>
        </w:rPr>
        <w:t xml:space="preserve"> тематических материалов.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</w:t>
      </w:r>
      <w:r w:rsidR="00476BA0" w:rsidRPr="00B56786">
        <w:rPr>
          <w:rFonts w:ascii="Times New Roman" w:hAnsi="Times New Roman" w:cs="Times New Roman"/>
          <w:sz w:val="26"/>
          <w:szCs w:val="26"/>
        </w:rPr>
        <w:t>,</w:t>
      </w:r>
      <w:r w:rsidRPr="00B56786">
        <w:rPr>
          <w:sz w:val="26"/>
          <w:szCs w:val="26"/>
        </w:rPr>
        <w:t xml:space="preserve">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6F5673" w:rsidRPr="002A5E33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2A5E33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кампаний, направленных на соблюдение норм налогового законодательства </w:t>
      </w:r>
      <w:r w:rsidR="00476BA0" w:rsidRPr="002A5E33">
        <w:rPr>
          <w:rFonts w:ascii="Times New Roman" w:hAnsi="Times New Roman" w:cs="Times New Roman"/>
          <w:sz w:val="26"/>
          <w:szCs w:val="26"/>
          <w:lang w:eastAsia="ru-RU"/>
        </w:rPr>
        <w:t xml:space="preserve">и побуждение налогоплательщиков, </w:t>
      </w:r>
      <w:r w:rsidRPr="002A5E33">
        <w:rPr>
          <w:rFonts w:ascii="Times New Roman" w:hAnsi="Times New Roman" w:cs="Times New Roman"/>
          <w:sz w:val="26"/>
          <w:szCs w:val="26"/>
          <w:lang w:eastAsia="ru-RU"/>
        </w:rPr>
        <w:t>плательщиков страховых взносов к добросовестному и своевременному исполнению обязанности по уплате налогов, сборов и взносов.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35714" w:rsidRPr="00B56786" w:rsidRDefault="006F5673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публичного информирования граждан с участием руководства и сотрудников налоговых органов края </w:t>
      </w:r>
      <w:r w:rsidR="002A5E3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A5E33" w:rsidRPr="002A5E33">
        <w:t xml:space="preserve"> </w:t>
      </w:r>
      <w:r w:rsidR="002A5E33" w:rsidRPr="002A5E33">
        <w:rPr>
          <w:rFonts w:ascii="Times New Roman" w:hAnsi="Times New Roman" w:cs="Times New Roman"/>
          <w:sz w:val="26"/>
          <w:szCs w:val="26"/>
          <w:lang w:eastAsia="ru-RU"/>
        </w:rPr>
        <w:t xml:space="preserve">средствах массовой информации (телевидение, радио, печатные и электронные издания, в информационно-телекоммуникационной сети </w:t>
      </w:r>
      <w:r w:rsidR="002A5E33" w:rsidRPr="002A5E3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«Интернет») - (далее СМИ) опубликовано 2014 информационных материалов</w:t>
      </w:r>
      <w:r w:rsidR="002A5E33">
        <w:rPr>
          <w:rFonts w:ascii="Times New Roman" w:hAnsi="Times New Roman" w:cs="Times New Roman"/>
          <w:sz w:val="26"/>
          <w:szCs w:val="26"/>
          <w:lang w:eastAsia="ru-RU"/>
        </w:rPr>
        <w:t xml:space="preserve">. На 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35714" w:rsidRPr="002A5E33">
        <w:rPr>
          <w:rFonts w:ascii="Times New Roman" w:hAnsi="Times New Roman" w:cs="Times New Roman"/>
          <w:sz w:val="26"/>
          <w:szCs w:val="26"/>
          <w:lang w:eastAsia="ru-RU"/>
        </w:rPr>
        <w:t xml:space="preserve">телевидении </w:t>
      </w:r>
      <w:r w:rsidR="002A5E33" w:rsidRPr="002A5E33">
        <w:rPr>
          <w:rFonts w:ascii="Times New Roman" w:hAnsi="Times New Roman" w:cs="Times New Roman"/>
          <w:sz w:val="26"/>
          <w:szCs w:val="26"/>
          <w:lang w:eastAsia="ru-RU"/>
        </w:rPr>
        <w:t>вышло</w:t>
      </w:r>
      <w:r w:rsidR="002A5E33" w:rsidRPr="002A5E33">
        <w:t xml:space="preserve"> </w:t>
      </w:r>
      <w:r w:rsidR="002A5E33" w:rsidRPr="002A5E33">
        <w:rPr>
          <w:rFonts w:ascii="Times New Roman" w:hAnsi="Times New Roman" w:cs="Times New Roman"/>
          <w:sz w:val="26"/>
          <w:szCs w:val="26"/>
          <w:lang w:eastAsia="ru-RU"/>
        </w:rPr>
        <w:t>120 материалов</w:t>
      </w:r>
      <w:r w:rsidRPr="002A5E3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25931" w:rsidRPr="002A5E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BA0" w:rsidRPr="002A5E33">
        <w:rPr>
          <w:rFonts w:ascii="Times New Roman" w:hAnsi="Times New Roman" w:cs="Times New Roman"/>
          <w:sz w:val="26"/>
          <w:szCs w:val="26"/>
          <w:lang w:eastAsia="ru-RU"/>
        </w:rPr>
        <w:t xml:space="preserve">на радио </w:t>
      </w:r>
      <w:r w:rsidR="00825931" w:rsidRPr="002A5E33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2A5E33" w:rsidRPr="002A5E33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25931" w:rsidRPr="002A5E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BA0" w:rsidRPr="002A5E33">
        <w:rPr>
          <w:rFonts w:ascii="Times New Roman" w:hAnsi="Times New Roman" w:cs="Times New Roman"/>
          <w:sz w:val="26"/>
          <w:szCs w:val="26"/>
          <w:lang w:eastAsia="ru-RU"/>
        </w:rPr>
        <w:t>аудиоинтервью</w:t>
      </w:r>
      <w:r w:rsidR="00825931" w:rsidRPr="002A5E3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53C95" w:rsidRPr="002A5E33">
        <w:rPr>
          <w:rFonts w:ascii="Times New Roman" w:hAnsi="Times New Roman" w:cs="Times New Roman"/>
          <w:sz w:val="26"/>
          <w:szCs w:val="26"/>
          <w:lang w:eastAsia="ru-RU"/>
        </w:rPr>
        <w:t>в региональных и местных</w:t>
      </w:r>
      <w:r w:rsidR="00E35714" w:rsidRPr="002A5E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5614" w:rsidRPr="002A5E33">
        <w:rPr>
          <w:rFonts w:ascii="Times New Roman" w:hAnsi="Times New Roman" w:cs="Times New Roman"/>
          <w:sz w:val="26"/>
          <w:szCs w:val="26"/>
          <w:lang w:eastAsia="ru-RU"/>
        </w:rPr>
        <w:t xml:space="preserve">СМИ размещено </w:t>
      </w:r>
      <w:r w:rsidR="002A5E33" w:rsidRPr="002A5E33">
        <w:rPr>
          <w:rFonts w:ascii="Times New Roman" w:hAnsi="Times New Roman" w:cs="Times New Roman"/>
          <w:sz w:val="26"/>
          <w:szCs w:val="26"/>
          <w:lang w:eastAsia="ru-RU"/>
        </w:rPr>
        <w:t>1861</w:t>
      </w:r>
      <w:r w:rsidR="00825931" w:rsidRPr="002A5E33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материалов и интервью</w:t>
      </w:r>
      <w:r w:rsidR="00E35714" w:rsidRPr="002A5E33">
        <w:rPr>
          <w:rFonts w:ascii="Times New Roman" w:hAnsi="Times New Roman" w:cs="Times New Roman"/>
          <w:sz w:val="26"/>
          <w:szCs w:val="26"/>
          <w:lang w:eastAsia="ru-RU"/>
        </w:rPr>
        <w:t>, и</w:t>
      </w:r>
      <w:r w:rsidR="00211AA9" w:rsidRPr="002A5E33">
        <w:rPr>
          <w:rFonts w:ascii="Times New Roman" w:hAnsi="Times New Roman" w:cs="Times New Roman"/>
          <w:sz w:val="26"/>
          <w:szCs w:val="26"/>
        </w:rPr>
        <w:t>зготовлен</w:t>
      </w:r>
      <w:r w:rsidR="00E35714" w:rsidRPr="002A5E33">
        <w:rPr>
          <w:rFonts w:ascii="Times New Roman" w:hAnsi="Times New Roman" w:cs="Times New Roman"/>
          <w:sz w:val="26"/>
          <w:szCs w:val="26"/>
        </w:rPr>
        <w:t>о</w:t>
      </w:r>
      <w:r w:rsidR="00211AA9" w:rsidRPr="002A5E33">
        <w:rPr>
          <w:rFonts w:ascii="Times New Roman" w:hAnsi="Times New Roman" w:cs="Times New Roman"/>
          <w:sz w:val="26"/>
          <w:szCs w:val="26"/>
        </w:rPr>
        <w:t xml:space="preserve"> и р</w:t>
      </w:r>
      <w:r w:rsidR="00E35714" w:rsidRPr="002A5E33">
        <w:rPr>
          <w:rFonts w:ascii="Times New Roman" w:hAnsi="Times New Roman" w:cs="Times New Roman"/>
          <w:sz w:val="26"/>
          <w:szCs w:val="26"/>
        </w:rPr>
        <w:t>аспрос</w:t>
      </w:r>
      <w:r w:rsidR="00DD5614" w:rsidRPr="002A5E33">
        <w:rPr>
          <w:rFonts w:ascii="Times New Roman" w:hAnsi="Times New Roman" w:cs="Times New Roman"/>
          <w:sz w:val="26"/>
          <w:szCs w:val="26"/>
        </w:rPr>
        <w:t xml:space="preserve">транено более </w:t>
      </w:r>
      <w:r w:rsidR="002A5E33" w:rsidRPr="002A5E33">
        <w:rPr>
          <w:rFonts w:ascii="Times New Roman" w:hAnsi="Times New Roman" w:cs="Times New Roman"/>
          <w:sz w:val="26"/>
          <w:szCs w:val="26"/>
        </w:rPr>
        <w:t>9</w:t>
      </w:r>
      <w:r w:rsidR="00E929BB" w:rsidRPr="002A5E33">
        <w:rPr>
          <w:rFonts w:ascii="Times New Roman" w:hAnsi="Times New Roman" w:cs="Times New Roman"/>
          <w:sz w:val="26"/>
          <w:szCs w:val="26"/>
        </w:rPr>
        <w:t>3</w:t>
      </w:r>
      <w:r w:rsidR="00DD5614" w:rsidRPr="002A5E33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D666BC" w:rsidRPr="002A5E33">
        <w:rPr>
          <w:rFonts w:ascii="Times New Roman" w:hAnsi="Times New Roman" w:cs="Times New Roman"/>
          <w:sz w:val="26"/>
          <w:szCs w:val="26"/>
        </w:rPr>
        <w:t>и</w:t>
      </w:r>
      <w:r w:rsidR="00DD5614" w:rsidRPr="002A5E33">
        <w:rPr>
          <w:rFonts w:ascii="Times New Roman" w:hAnsi="Times New Roman" w:cs="Times New Roman"/>
          <w:sz w:val="26"/>
          <w:szCs w:val="26"/>
        </w:rPr>
        <w:t xml:space="preserve"> листовок</w:t>
      </w:r>
      <w:r w:rsidR="002A5E33">
        <w:rPr>
          <w:rFonts w:ascii="Times New Roman" w:hAnsi="Times New Roman" w:cs="Times New Roman"/>
          <w:sz w:val="26"/>
          <w:szCs w:val="26"/>
        </w:rPr>
        <w:t>, плакатов</w:t>
      </w:r>
      <w:r w:rsidR="00DD5614" w:rsidRPr="002A5E33">
        <w:rPr>
          <w:rFonts w:ascii="Times New Roman" w:hAnsi="Times New Roman" w:cs="Times New Roman"/>
          <w:sz w:val="26"/>
          <w:szCs w:val="26"/>
        </w:rPr>
        <w:t xml:space="preserve"> и</w:t>
      </w:r>
      <w:r w:rsidR="00E35714" w:rsidRPr="002A5E33">
        <w:rPr>
          <w:rFonts w:ascii="Times New Roman" w:hAnsi="Times New Roman" w:cs="Times New Roman"/>
          <w:sz w:val="26"/>
          <w:szCs w:val="26"/>
        </w:rPr>
        <w:t xml:space="preserve"> </w:t>
      </w:r>
      <w:r w:rsidR="00DD5614" w:rsidRPr="002A5E33">
        <w:rPr>
          <w:rFonts w:ascii="Times New Roman" w:hAnsi="Times New Roman" w:cs="Times New Roman"/>
          <w:sz w:val="26"/>
          <w:szCs w:val="26"/>
        </w:rPr>
        <w:t>буклетов</w:t>
      </w:r>
      <w:r w:rsidR="00211AA9" w:rsidRPr="002A5E33">
        <w:rPr>
          <w:rFonts w:ascii="Times New Roman" w:hAnsi="Times New Roman" w:cs="Times New Roman"/>
          <w:sz w:val="26"/>
          <w:szCs w:val="26"/>
        </w:rPr>
        <w:t>.</w:t>
      </w:r>
    </w:p>
    <w:p w:rsidR="00F17205" w:rsidRPr="00F17205" w:rsidRDefault="00F17205" w:rsidP="00F17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205">
        <w:rPr>
          <w:rFonts w:ascii="Times New Roman" w:hAnsi="Times New Roman" w:cs="Times New Roman"/>
          <w:sz w:val="26"/>
          <w:szCs w:val="26"/>
        </w:rPr>
        <w:t xml:space="preserve">На городских магистральных щитах, и демонстрационных уличных экранах,  осуществлялся показ 332 материалов (в формате видеороликов и статических изображений) с информацией по вопросу мобилизации в бюджет края имущественных налогов и повышению собираемости платежей с общей трансляцией более 87000 выходов. </w:t>
      </w:r>
      <w:proofErr w:type="gramStart"/>
      <w:r w:rsidRPr="00F17205">
        <w:rPr>
          <w:rFonts w:ascii="Times New Roman" w:hAnsi="Times New Roman" w:cs="Times New Roman"/>
          <w:sz w:val="26"/>
          <w:szCs w:val="26"/>
        </w:rPr>
        <w:t xml:space="preserve">Экраны установлены  в Хабаровске в районе базы отдыха «Дельфин», на пл. им. Ленина и в ТЦ «Дом одежды», в г. Комсомольске - на - Амуре на набережной реки Амур, площади Юности, на пересечении проспекта </w:t>
      </w:r>
      <w:proofErr w:type="spellStart"/>
      <w:r w:rsidRPr="00F17205">
        <w:rPr>
          <w:rFonts w:ascii="Times New Roman" w:hAnsi="Times New Roman" w:cs="Times New Roman"/>
          <w:sz w:val="26"/>
          <w:szCs w:val="26"/>
        </w:rPr>
        <w:t>Первостроителей</w:t>
      </w:r>
      <w:proofErr w:type="spellEnd"/>
      <w:r w:rsidRPr="00F17205">
        <w:rPr>
          <w:rFonts w:ascii="Times New Roman" w:hAnsi="Times New Roman" w:cs="Times New Roman"/>
          <w:sz w:val="26"/>
          <w:szCs w:val="26"/>
        </w:rPr>
        <w:t xml:space="preserve"> и проспекта им. Ленина, на пересечении проспекта Победы и улицы Советской, на Центральной площади  г. Амурска, на городской площади в г. Николаевске - на - Амуре, на площади им</w:t>
      </w:r>
      <w:proofErr w:type="gramEnd"/>
      <w:r w:rsidRPr="00F17205">
        <w:rPr>
          <w:rFonts w:ascii="Times New Roman" w:hAnsi="Times New Roman" w:cs="Times New Roman"/>
          <w:sz w:val="26"/>
          <w:szCs w:val="26"/>
        </w:rPr>
        <w:t xml:space="preserve">. Блюхера в п. Чегдомын, на Площади Мира </w:t>
      </w:r>
      <w:proofErr w:type="spellStart"/>
      <w:r w:rsidRPr="00F17205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F17205">
        <w:rPr>
          <w:rFonts w:ascii="Times New Roman" w:hAnsi="Times New Roman" w:cs="Times New Roman"/>
          <w:sz w:val="26"/>
          <w:szCs w:val="26"/>
        </w:rPr>
        <w:t xml:space="preserve">. Ванино, а также в операционных залах многофункциональных центров, Центр социальной защиты населения, центр занятости населения, Центр занятости населения, ЖКХ.  </w:t>
      </w:r>
    </w:p>
    <w:p w:rsidR="00F17205" w:rsidRDefault="00F17205" w:rsidP="00F17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205">
        <w:rPr>
          <w:rFonts w:ascii="Times New Roman" w:hAnsi="Times New Roman" w:cs="Times New Roman"/>
          <w:sz w:val="26"/>
          <w:szCs w:val="26"/>
        </w:rPr>
        <w:t xml:space="preserve">Перед показом видеофильмов на экране МБУ Межпоселенческий районный киноцентр Николаевского муниципального района транслируется видеоролик, напоминающий о сроке имущественных налогов.   </w:t>
      </w:r>
    </w:p>
    <w:p w:rsidR="00B4072B" w:rsidRPr="00B56786" w:rsidRDefault="00DD5614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В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202</w:t>
      </w:r>
      <w:r w:rsidR="00CC5E97">
        <w:rPr>
          <w:rFonts w:ascii="Times New Roman" w:hAnsi="Times New Roman" w:cs="Times New Roman"/>
          <w:sz w:val="26"/>
          <w:szCs w:val="26"/>
        </w:rPr>
        <w:t>1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г</w:t>
      </w:r>
      <w:r w:rsidR="00B92BC6" w:rsidRPr="00B56786">
        <w:rPr>
          <w:rFonts w:ascii="Times New Roman" w:hAnsi="Times New Roman" w:cs="Times New Roman"/>
          <w:sz w:val="26"/>
          <w:szCs w:val="26"/>
        </w:rPr>
        <w:t>оду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CC5E97" w:rsidRPr="00CC5E97">
        <w:rPr>
          <w:rFonts w:ascii="Times New Roman" w:hAnsi="Times New Roman" w:cs="Times New Roman"/>
          <w:sz w:val="26"/>
          <w:szCs w:val="26"/>
        </w:rPr>
        <w:t>809</w:t>
      </w:r>
      <w:r w:rsidR="00B4072B" w:rsidRPr="00CC5E97">
        <w:rPr>
          <w:rFonts w:ascii="Times New Roman" w:hAnsi="Times New Roman" w:cs="Times New Roman"/>
          <w:sz w:val="26"/>
          <w:szCs w:val="26"/>
        </w:rPr>
        <w:t xml:space="preserve"> </w:t>
      </w:r>
      <w:r w:rsidR="008E285E" w:rsidRPr="00CC5E97">
        <w:rPr>
          <w:rFonts w:ascii="Times New Roman" w:hAnsi="Times New Roman" w:cs="Times New Roman"/>
          <w:sz w:val="26"/>
          <w:szCs w:val="26"/>
        </w:rPr>
        <w:t xml:space="preserve">семинаров, </w:t>
      </w:r>
      <w:r w:rsidR="006B797B">
        <w:rPr>
          <w:rFonts w:ascii="Times New Roman" w:hAnsi="Times New Roman" w:cs="Times New Roman"/>
          <w:sz w:val="26"/>
          <w:szCs w:val="26"/>
        </w:rPr>
        <w:t xml:space="preserve">из них проведено </w:t>
      </w:r>
      <w:r w:rsidR="00CC5E97" w:rsidRPr="00CC5E97">
        <w:rPr>
          <w:rFonts w:ascii="Times New Roman" w:hAnsi="Times New Roman" w:cs="Times New Roman"/>
          <w:sz w:val="26"/>
          <w:szCs w:val="26"/>
        </w:rPr>
        <w:t>181</w:t>
      </w:r>
      <w:r w:rsidR="008E285E" w:rsidRPr="00CC5E97">
        <w:rPr>
          <w:rFonts w:ascii="Times New Roman" w:hAnsi="Times New Roman" w:cs="Times New Roman"/>
          <w:sz w:val="26"/>
          <w:szCs w:val="26"/>
        </w:rPr>
        <w:t xml:space="preserve"> вебинара</w:t>
      </w:r>
      <w:r w:rsidR="00B4072B" w:rsidRPr="00CC5E97">
        <w:rPr>
          <w:rFonts w:ascii="Times New Roman" w:hAnsi="Times New Roman" w:cs="Times New Roman"/>
          <w:sz w:val="26"/>
          <w:szCs w:val="26"/>
        </w:rPr>
        <w:t xml:space="preserve">, в которых приняли участие </w:t>
      </w:r>
      <w:r w:rsidR="006A5950" w:rsidRPr="00CC5E97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CC5E97" w:rsidRPr="00CC5E97">
        <w:rPr>
          <w:rFonts w:ascii="Times New Roman" w:hAnsi="Times New Roman" w:cs="Times New Roman"/>
          <w:sz w:val="26"/>
          <w:szCs w:val="26"/>
        </w:rPr>
        <w:t xml:space="preserve">10000 </w:t>
      </w:r>
      <w:r w:rsidR="00B4072B" w:rsidRPr="00CC5E97">
        <w:rPr>
          <w:rFonts w:ascii="Times New Roman" w:hAnsi="Times New Roman" w:cs="Times New Roman"/>
          <w:sz w:val="26"/>
          <w:szCs w:val="26"/>
        </w:rPr>
        <w:t>человек.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Графики тематических семинаров (вебинаров), в том числе выездных, публичных обсуждений ежемесячно акт</w:t>
      </w:r>
      <w:r w:rsidR="00FF15AB">
        <w:rPr>
          <w:rFonts w:ascii="Times New Roman" w:hAnsi="Times New Roman" w:cs="Times New Roman"/>
          <w:sz w:val="26"/>
          <w:szCs w:val="26"/>
        </w:rPr>
        <w:t>уализовались и  размещались на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сайте ФНС России, на сайтах информационных партнёров и стендах в зданиях инспекций.</w:t>
      </w:r>
    </w:p>
    <w:p w:rsidR="006A5950" w:rsidRPr="00B56786" w:rsidRDefault="008E285E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 13(2)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="006A5950" w:rsidRPr="00B56786">
        <w:rPr>
          <w:rFonts w:ascii="Times New Roman" w:hAnsi="Times New Roman" w:cs="Times New Roman"/>
          <w:sz w:val="26"/>
          <w:szCs w:val="26"/>
        </w:rPr>
        <w:t>, в соответствии с установленным планом-графиком на 202</w:t>
      </w:r>
      <w:r w:rsidR="006509B7">
        <w:rPr>
          <w:rFonts w:ascii="Times New Roman" w:hAnsi="Times New Roman" w:cs="Times New Roman"/>
          <w:sz w:val="26"/>
          <w:szCs w:val="26"/>
        </w:rPr>
        <w:t>1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год, организовано и проведено </w:t>
      </w:r>
      <w:r w:rsidR="00CC5E97" w:rsidRPr="00CC5E97">
        <w:rPr>
          <w:rFonts w:ascii="Times New Roman" w:hAnsi="Times New Roman" w:cs="Times New Roman"/>
          <w:sz w:val="26"/>
          <w:szCs w:val="26"/>
        </w:rPr>
        <w:t>4</w:t>
      </w:r>
      <w:r w:rsidR="006A5950" w:rsidRPr="00CC5E97">
        <w:rPr>
          <w:rFonts w:ascii="Times New Roman" w:hAnsi="Times New Roman" w:cs="Times New Roman"/>
          <w:sz w:val="26"/>
          <w:szCs w:val="26"/>
        </w:rPr>
        <w:t xml:space="preserve"> публичных мероприятия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6A5950" w:rsidRPr="00CC5E97">
        <w:rPr>
          <w:rFonts w:ascii="Times New Roman" w:hAnsi="Times New Roman" w:cs="Times New Roman"/>
          <w:sz w:val="26"/>
          <w:szCs w:val="26"/>
        </w:rPr>
        <w:t>(в формате вебинара)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по результатам правоприменительной практики и руководств по соблюдению обязательных требований, в которых приняли участие </w:t>
      </w:r>
      <w:r w:rsidR="00CC5E97" w:rsidRPr="00CC5E97">
        <w:rPr>
          <w:rFonts w:ascii="Times New Roman" w:hAnsi="Times New Roman" w:cs="Times New Roman"/>
          <w:sz w:val="26"/>
          <w:szCs w:val="26"/>
        </w:rPr>
        <w:t xml:space="preserve">293 </w:t>
      </w:r>
      <w:r w:rsidR="006A5950" w:rsidRPr="00CC5E97">
        <w:rPr>
          <w:rFonts w:ascii="Times New Roman" w:hAnsi="Times New Roman" w:cs="Times New Roman"/>
          <w:sz w:val="26"/>
          <w:szCs w:val="26"/>
        </w:rPr>
        <w:t>человека.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A5950" w:rsidRPr="00B56786" w:rsidRDefault="008E285E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Также п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6A5950" w:rsidRPr="00CC5E97">
        <w:rPr>
          <w:rFonts w:ascii="Times New Roman" w:hAnsi="Times New Roman" w:cs="Times New Roman"/>
          <w:sz w:val="26"/>
          <w:szCs w:val="26"/>
        </w:rPr>
        <w:t>3 заседания Общественного совета,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на которых рассматривались актуальные вопросы налогового администрирования и деятельности налоговых органов. </w:t>
      </w:r>
    </w:p>
    <w:p w:rsidR="006A5950" w:rsidRPr="00B56786" w:rsidRDefault="006A5950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В целях повышения налоговой грамотности населения организована работа Мобильных офисов налоговой службы (далее - МОНС) с выездом в крупные торговые центры, рынки, отделения «Почты России», труднодоступные сельские райо</w:t>
      </w:r>
      <w:r w:rsidR="00B92BC6" w:rsidRPr="00B56786">
        <w:rPr>
          <w:rFonts w:ascii="Times New Roman" w:hAnsi="Times New Roman" w:cs="Times New Roman"/>
          <w:sz w:val="26"/>
          <w:szCs w:val="26"/>
        </w:rPr>
        <w:t>ны Хабаровского края. В 202</w:t>
      </w:r>
      <w:r w:rsidR="006509B7">
        <w:rPr>
          <w:rFonts w:ascii="Times New Roman" w:hAnsi="Times New Roman" w:cs="Times New Roman"/>
          <w:sz w:val="26"/>
          <w:szCs w:val="26"/>
        </w:rPr>
        <w:t>1</w:t>
      </w:r>
      <w:r w:rsidR="00B92BC6" w:rsidRPr="00B5678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B56786">
        <w:rPr>
          <w:rFonts w:ascii="Times New Roman" w:hAnsi="Times New Roman" w:cs="Times New Roman"/>
          <w:sz w:val="26"/>
          <w:szCs w:val="26"/>
        </w:rPr>
        <w:t>прове</w:t>
      </w:r>
      <w:r w:rsidR="00B92BC6" w:rsidRPr="00B56786">
        <w:rPr>
          <w:rFonts w:ascii="Times New Roman" w:hAnsi="Times New Roman" w:cs="Times New Roman"/>
          <w:sz w:val="26"/>
          <w:szCs w:val="26"/>
        </w:rPr>
        <w:t xml:space="preserve">дено </w:t>
      </w:r>
      <w:r w:rsidR="00CC5E97" w:rsidRPr="00CC5E97">
        <w:rPr>
          <w:rFonts w:ascii="Times New Roman" w:hAnsi="Times New Roman" w:cs="Times New Roman"/>
          <w:sz w:val="26"/>
          <w:szCs w:val="26"/>
        </w:rPr>
        <w:t>182</w:t>
      </w:r>
      <w:r w:rsidR="00B92BC6" w:rsidRPr="00CC5E97">
        <w:rPr>
          <w:rFonts w:ascii="Times New Roman" w:hAnsi="Times New Roman" w:cs="Times New Roman"/>
          <w:sz w:val="26"/>
          <w:szCs w:val="26"/>
        </w:rPr>
        <w:t xml:space="preserve"> МОНСа</w:t>
      </w:r>
      <w:r w:rsidRPr="00B5678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56786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B56786">
        <w:rPr>
          <w:rFonts w:ascii="Times New Roman" w:hAnsi="Times New Roman" w:cs="Times New Roman"/>
          <w:sz w:val="26"/>
          <w:szCs w:val="26"/>
        </w:rPr>
        <w:t xml:space="preserve"> посетили более </w:t>
      </w:r>
      <w:r w:rsidR="00CC5E97" w:rsidRPr="00CC5E97">
        <w:rPr>
          <w:rFonts w:ascii="Times New Roman" w:hAnsi="Times New Roman" w:cs="Times New Roman"/>
          <w:sz w:val="26"/>
          <w:szCs w:val="26"/>
        </w:rPr>
        <w:t>3129</w:t>
      </w:r>
      <w:r w:rsidR="00CC5E97">
        <w:rPr>
          <w:rFonts w:ascii="Times New Roman" w:hAnsi="Times New Roman" w:cs="Times New Roman"/>
          <w:sz w:val="26"/>
          <w:szCs w:val="26"/>
        </w:rPr>
        <w:t xml:space="preserve"> </w:t>
      </w:r>
      <w:r w:rsidRPr="00CC5E97">
        <w:rPr>
          <w:rFonts w:ascii="Times New Roman" w:hAnsi="Times New Roman" w:cs="Times New Roman"/>
          <w:sz w:val="26"/>
          <w:szCs w:val="26"/>
        </w:rPr>
        <w:t>человек</w:t>
      </w:r>
      <w:r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0A283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Расширилась сфера электронного взаимодействия с налогоплательщиками</w:t>
      </w:r>
      <w:r w:rsidR="008E285E" w:rsidRPr="00B56786">
        <w:rPr>
          <w:rFonts w:ascii="Times New Roman" w:hAnsi="Times New Roman" w:cs="Times New Roman"/>
          <w:sz w:val="26"/>
          <w:szCs w:val="26"/>
        </w:rPr>
        <w:t>.</w:t>
      </w:r>
      <w:r w:rsidRPr="00B56786">
        <w:rPr>
          <w:rFonts w:ascii="Times New Roman" w:hAnsi="Times New Roman" w:cs="Times New Roman"/>
          <w:sz w:val="26"/>
          <w:szCs w:val="26"/>
        </w:rPr>
        <w:t xml:space="preserve"> Личными кабинетами налогоплательщика </w:t>
      </w:r>
      <w:r w:rsidRPr="000A2836">
        <w:rPr>
          <w:rFonts w:ascii="Times New Roman" w:hAnsi="Times New Roman" w:cs="Times New Roman"/>
          <w:sz w:val="26"/>
          <w:szCs w:val="26"/>
        </w:rPr>
        <w:t xml:space="preserve">пользуются </w:t>
      </w:r>
      <w:r w:rsidR="000A2836" w:rsidRPr="000A2836">
        <w:rPr>
          <w:rFonts w:ascii="Times New Roman" w:hAnsi="Times New Roman" w:cs="Times New Roman"/>
          <w:sz w:val="26"/>
          <w:szCs w:val="26"/>
        </w:rPr>
        <w:t>12341</w:t>
      </w:r>
      <w:r w:rsidR="008E285E" w:rsidRPr="000A2836">
        <w:rPr>
          <w:rFonts w:ascii="Times New Roman" w:hAnsi="Times New Roman" w:cs="Times New Roman"/>
          <w:sz w:val="26"/>
          <w:szCs w:val="26"/>
        </w:rPr>
        <w:t xml:space="preserve"> </w:t>
      </w:r>
      <w:r w:rsidRPr="000A2836">
        <w:rPr>
          <w:rFonts w:ascii="Times New Roman" w:hAnsi="Times New Roman" w:cs="Times New Roman"/>
          <w:sz w:val="26"/>
          <w:szCs w:val="26"/>
        </w:rPr>
        <w:t>юридических лиц</w:t>
      </w:r>
      <w:r w:rsidR="008E285E" w:rsidRPr="000A2836">
        <w:rPr>
          <w:rFonts w:ascii="Times New Roman" w:hAnsi="Times New Roman" w:cs="Times New Roman"/>
          <w:sz w:val="26"/>
          <w:szCs w:val="26"/>
        </w:rPr>
        <w:t>а</w:t>
      </w:r>
      <w:r w:rsidRPr="000A2836">
        <w:rPr>
          <w:rFonts w:ascii="Times New Roman" w:hAnsi="Times New Roman" w:cs="Times New Roman"/>
          <w:sz w:val="26"/>
          <w:szCs w:val="26"/>
        </w:rPr>
        <w:t xml:space="preserve">, </w:t>
      </w:r>
      <w:r w:rsidR="000A2836" w:rsidRPr="000A2836">
        <w:rPr>
          <w:rFonts w:ascii="Times New Roman" w:hAnsi="Times New Roman" w:cs="Times New Roman"/>
          <w:sz w:val="26"/>
          <w:szCs w:val="26"/>
        </w:rPr>
        <w:t>23578</w:t>
      </w:r>
      <w:r w:rsidR="008E285E" w:rsidRPr="000A2836">
        <w:rPr>
          <w:rFonts w:ascii="Times New Roman" w:hAnsi="Times New Roman" w:cs="Times New Roman"/>
          <w:sz w:val="26"/>
          <w:szCs w:val="26"/>
        </w:rPr>
        <w:t xml:space="preserve"> </w:t>
      </w:r>
      <w:r w:rsidRPr="000A2836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предпринимателей, </w:t>
      </w:r>
      <w:r w:rsidR="000A2836" w:rsidRPr="000A2836">
        <w:rPr>
          <w:rFonts w:ascii="Times New Roman" w:hAnsi="Times New Roman" w:cs="Times New Roman"/>
          <w:sz w:val="26"/>
          <w:szCs w:val="26"/>
        </w:rPr>
        <w:t>286559</w:t>
      </w:r>
      <w:r w:rsidRPr="000A2836">
        <w:rPr>
          <w:rFonts w:ascii="Times New Roman" w:hAnsi="Times New Roman" w:cs="Times New Roman"/>
          <w:sz w:val="26"/>
          <w:szCs w:val="26"/>
        </w:rPr>
        <w:t xml:space="preserve"> жителей </w:t>
      </w:r>
      <w:r w:rsidR="008E285E" w:rsidRPr="000A2836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0A283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66180B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836">
        <w:rPr>
          <w:rFonts w:ascii="Times New Roman" w:hAnsi="Times New Roman" w:cs="Times New Roman"/>
          <w:sz w:val="26"/>
          <w:szCs w:val="26"/>
        </w:rPr>
        <w:t xml:space="preserve">В электронном виде представлено </w:t>
      </w:r>
      <w:r w:rsidR="008E285E" w:rsidRPr="000A2836">
        <w:rPr>
          <w:rFonts w:ascii="Times New Roman" w:hAnsi="Times New Roman" w:cs="Times New Roman"/>
          <w:sz w:val="26"/>
          <w:szCs w:val="26"/>
        </w:rPr>
        <w:t>81</w:t>
      </w:r>
      <w:r w:rsidRPr="000A2836">
        <w:rPr>
          <w:rFonts w:ascii="Times New Roman" w:hAnsi="Times New Roman" w:cs="Times New Roman"/>
          <w:sz w:val="26"/>
          <w:szCs w:val="26"/>
        </w:rPr>
        <w:t xml:space="preserve">% налоговых деклараций и </w:t>
      </w:r>
      <w:r w:rsidR="008E285E" w:rsidRPr="000A2836">
        <w:rPr>
          <w:rFonts w:ascii="Times New Roman" w:hAnsi="Times New Roman" w:cs="Times New Roman"/>
          <w:sz w:val="26"/>
          <w:szCs w:val="26"/>
        </w:rPr>
        <w:t>9</w:t>
      </w:r>
      <w:r w:rsidR="000A2836" w:rsidRPr="000A2836">
        <w:rPr>
          <w:rFonts w:ascii="Times New Roman" w:hAnsi="Times New Roman" w:cs="Times New Roman"/>
          <w:sz w:val="26"/>
          <w:szCs w:val="26"/>
        </w:rPr>
        <w:t>8</w:t>
      </w:r>
      <w:r w:rsidRPr="000A2836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0A2836">
        <w:rPr>
          <w:rFonts w:ascii="Times New Roman" w:hAnsi="Times New Roman" w:cs="Times New Roman"/>
          <w:sz w:val="26"/>
          <w:szCs w:val="26"/>
        </w:rPr>
        <w:t>запросов об</w:t>
      </w:r>
      <w:r w:rsidR="008E285E" w:rsidRPr="000A2836">
        <w:rPr>
          <w:rFonts w:ascii="Times New Roman" w:hAnsi="Times New Roman" w:cs="Times New Roman"/>
          <w:sz w:val="26"/>
          <w:szCs w:val="26"/>
        </w:rPr>
        <w:t xml:space="preserve"> </w:t>
      </w:r>
      <w:r w:rsidR="008E285E" w:rsidRPr="0066180B">
        <w:rPr>
          <w:rFonts w:ascii="Times New Roman" w:hAnsi="Times New Roman" w:cs="Times New Roman"/>
          <w:sz w:val="26"/>
          <w:szCs w:val="26"/>
        </w:rPr>
        <w:t>индивидуально</w:t>
      </w:r>
      <w:r w:rsidR="00B92BC6" w:rsidRPr="0066180B">
        <w:rPr>
          <w:rFonts w:ascii="Times New Roman" w:hAnsi="Times New Roman" w:cs="Times New Roman"/>
          <w:sz w:val="26"/>
          <w:szCs w:val="26"/>
        </w:rPr>
        <w:t>м</w:t>
      </w:r>
      <w:r w:rsidR="008E285E" w:rsidRPr="0066180B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92BC6" w:rsidRPr="0066180B">
        <w:rPr>
          <w:rFonts w:ascii="Times New Roman" w:hAnsi="Times New Roman" w:cs="Times New Roman"/>
          <w:sz w:val="26"/>
          <w:szCs w:val="26"/>
        </w:rPr>
        <w:t>и</w:t>
      </w:r>
      <w:r w:rsidR="008E285E" w:rsidRPr="0066180B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66180B">
        <w:rPr>
          <w:rFonts w:ascii="Times New Roman" w:hAnsi="Times New Roman" w:cs="Times New Roman"/>
          <w:sz w:val="26"/>
          <w:szCs w:val="26"/>
        </w:rPr>
        <w:t>.</w:t>
      </w:r>
    </w:p>
    <w:p w:rsidR="00211AA9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80B">
        <w:rPr>
          <w:rFonts w:ascii="Times New Roman" w:hAnsi="Times New Roman" w:cs="Times New Roman"/>
          <w:sz w:val="26"/>
          <w:szCs w:val="26"/>
        </w:rPr>
        <w:t xml:space="preserve">Одним из результатов реализации Ведомственного плана стало уменьшение общего количества обращений граждан на </w:t>
      </w:r>
      <w:r w:rsidR="0066180B">
        <w:rPr>
          <w:rFonts w:ascii="Times New Roman" w:hAnsi="Times New Roman" w:cs="Times New Roman"/>
          <w:sz w:val="26"/>
          <w:szCs w:val="26"/>
        </w:rPr>
        <w:t>33,8</w:t>
      </w:r>
      <w:r w:rsidRPr="0066180B">
        <w:rPr>
          <w:rFonts w:ascii="Times New Roman" w:hAnsi="Times New Roman" w:cs="Times New Roman"/>
          <w:sz w:val="26"/>
          <w:szCs w:val="26"/>
        </w:rPr>
        <w:t>% по сравнению с 20</w:t>
      </w:r>
      <w:r w:rsidR="006509B7" w:rsidRPr="0066180B">
        <w:rPr>
          <w:rFonts w:ascii="Times New Roman" w:hAnsi="Times New Roman" w:cs="Times New Roman"/>
          <w:sz w:val="26"/>
          <w:szCs w:val="26"/>
        </w:rPr>
        <w:t>20</w:t>
      </w:r>
      <w:r w:rsidRPr="0066180B">
        <w:rPr>
          <w:rFonts w:ascii="Times New Roman" w:hAnsi="Times New Roman" w:cs="Times New Roman"/>
          <w:sz w:val="26"/>
          <w:szCs w:val="26"/>
        </w:rPr>
        <w:t xml:space="preserve"> годом, при этом увеличилось количество обращений</w:t>
      </w:r>
      <w:r w:rsidR="00B92BC6" w:rsidRPr="0066180B">
        <w:rPr>
          <w:rFonts w:ascii="Times New Roman" w:hAnsi="Times New Roman" w:cs="Times New Roman"/>
          <w:sz w:val="26"/>
          <w:szCs w:val="26"/>
        </w:rPr>
        <w:t xml:space="preserve"> через</w:t>
      </w:r>
      <w:r w:rsidRPr="0066180B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B92BC6" w:rsidRPr="0066180B">
        <w:rPr>
          <w:rFonts w:ascii="Times New Roman" w:hAnsi="Times New Roman" w:cs="Times New Roman"/>
          <w:sz w:val="26"/>
          <w:szCs w:val="26"/>
        </w:rPr>
        <w:t>е</w:t>
      </w:r>
      <w:r w:rsidRPr="0066180B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B92BC6" w:rsidRPr="0066180B">
        <w:rPr>
          <w:rFonts w:ascii="Times New Roman" w:hAnsi="Times New Roman" w:cs="Times New Roman"/>
          <w:sz w:val="26"/>
          <w:szCs w:val="26"/>
        </w:rPr>
        <w:t>ы</w:t>
      </w:r>
      <w:r w:rsidRPr="0066180B">
        <w:rPr>
          <w:rFonts w:ascii="Times New Roman" w:hAnsi="Times New Roman" w:cs="Times New Roman"/>
          <w:sz w:val="26"/>
          <w:szCs w:val="26"/>
        </w:rPr>
        <w:t xml:space="preserve"> ФНС России.</w:t>
      </w:r>
    </w:p>
    <w:p w:rsidR="00322249" w:rsidRPr="00B56786" w:rsidRDefault="00322249" w:rsidP="00FD5C05">
      <w:pPr>
        <w:pStyle w:val="af2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lastRenderedPageBreak/>
        <w:t>Отчет об итогах реализации инициативных проектов (по каждому инициативному проекту).</w:t>
      </w:r>
    </w:p>
    <w:p w:rsidR="00322249" w:rsidRDefault="0095011A" w:rsidP="00FD5C05">
      <w:pPr>
        <w:pStyle w:val="af2"/>
        <w:numPr>
          <w:ilvl w:val="1"/>
          <w:numId w:val="8"/>
        </w:numPr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22249" w:rsidRPr="00B56786">
        <w:rPr>
          <w:rFonts w:ascii="Times New Roman" w:hAnsi="Times New Roman" w:cs="Times New Roman"/>
          <w:i/>
          <w:sz w:val="26"/>
          <w:szCs w:val="26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322249" w:rsidRPr="00B56786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="00322249" w:rsidRPr="00B56786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B56786" w:rsidRPr="00B56786" w:rsidRDefault="00B56786" w:rsidP="00FD5C05">
      <w:pPr>
        <w:pStyle w:val="af2"/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61AC" w:rsidRPr="00B56786" w:rsidRDefault="005B61AC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56786">
        <w:rPr>
          <w:rFonts w:ascii="Times New Roman" w:hAnsi="Times New Roman"/>
          <w:iCs/>
          <w:sz w:val="26"/>
          <w:szCs w:val="26"/>
        </w:rPr>
        <w:t xml:space="preserve">Проведение «Уроков налоговой грамотности» в образовательных учреждениях </w:t>
      </w:r>
      <w:r w:rsidR="006617CB" w:rsidRPr="00B56786">
        <w:rPr>
          <w:rFonts w:ascii="Times New Roman" w:hAnsi="Times New Roman"/>
          <w:iCs/>
          <w:sz w:val="26"/>
          <w:szCs w:val="26"/>
        </w:rPr>
        <w:t xml:space="preserve">направлено на </w:t>
      </w:r>
      <w:r w:rsidRPr="00B56786">
        <w:rPr>
          <w:rFonts w:ascii="Times New Roman" w:hAnsi="Times New Roman"/>
          <w:iCs/>
          <w:sz w:val="26"/>
          <w:szCs w:val="26"/>
        </w:rPr>
        <w:t>повышение грамотности широких масс учащихся и студентов, формирование налоговой культуры подрастающего поколения, эффективное использование электронных сервисов ФНС России.</w:t>
      </w:r>
    </w:p>
    <w:p w:rsidR="005B61AC" w:rsidRPr="00B56786" w:rsidRDefault="00E26489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56786">
        <w:rPr>
          <w:rFonts w:ascii="Times New Roman" w:hAnsi="Times New Roman"/>
          <w:iCs/>
          <w:sz w:val="26"/>
          <w:szCs w:val="26"/>
        </w:rPr>
        <w:t>П</w:t>
      </w:r>
      <w:r w:rsidR="005B61AC" w:rsidRPr="00B56786">
        <w:rPr>
          <w:rFonts w:ascii="Times New Roman" w:hAnsi="Times New Roman"/>
          <w:iCs/>
          <w:sz w:val="26"/>
          <w:szCs w:val="26"/>
        </w:rPr>
        <w:t>роведени</w:t>
      </w:r>
      <w:r w:rsidRPr="00B56786">
        <w:rPr>
          <w:rFonts w:ascii="Times New Roman" w:hAnsi="Times New Roman"/>
          <w:iCs/>
          <w:sz w:val="26"/>
          <w:szCs w:val="26"/>
        </w:rPr>
        <w:t>е</w:t>
      </w:r>
      <w:r w:rsidR="005B61AC" w:rsidRPr="00B56786">
        <w:rPr>
          <w:rFonts w:ascii="Times New Roman" w:hAnsi="Times New Roman"/>
          <w:iCs/>
          <w:sz w:val="26"/>
          <w:szCs w:val="26"/>
        </w:rPr>
        <w:t xml:space="preserve"> семинаров для представителей малого и среднего бизнеса </w:t>
      </w:r>
      <w:r w:rsidR="000C18E5" w:rsidRPr="00B56786">
        <w:rPr>
          <w:rFonts w:ascii="Times New Roman" w:hAnsi="Times New Roman"/>
          <w:iCs/>
          <w:sz w:val="26"/>
          <w:szCs w:val="26"/>
        </w:rPr>
        <w:t xml:space="preserve">по </w:t>
      </w:r>
      <w:r w:rsidR="00B56786" w:rsidRPr="00B56786">
        <w:rPr>
          <w:rFonts w:ascii="Times New Roman" w:hAnsi="Times New Roman"/>
          <w:iCs/>
          <w:sz w:val="26"/>
          <w:szCs w:val="26"/>
        </w:rPr>
        <w:t>информированию налогоплательщиков Хабаровского края об изменениях налогово</w:t>
      </w:r>
      <w:r w:rsidR="00C15711">
        <w:rPr>
          <w:rFonts w:ascii="Times New Roman" w:hAnsi="Times New Roman"/>
          <w:iCs/>
          <w:sz w:val="26"/>
          <w:szCs w:val="26"/>
        </w:rPr>
        <w:t xml:space="preserve">го </w:t>
      </w:r>
      <w:r w:rsidR="00B56786" w:rsidRPr="00B56786">
        <w:rPr>
          <w:rFonts w:ascii="Times New Roman" w:hAnsi="Times New Roman"/>
          <w:iCs/>
          <w:sz w:val="26"/>
          <w:szCs w:val="26"/>
        </w:rPr>
        <w:t>законодательств</w:t>
      </w:r>
      <w:r w:rsidR="00C15711">
        <w:rPr>
          <w:rFonts w:ascii="Times New Roman" w:hAnsi="Times New Roman"/>
          <w:iCs/>
          <w:sz w:val="26"/>
          <w:szCs w:val="26"/>
        </w:rPr>
        <w:t>а</w:t>
      </w:r>
      <w:r w:rsidR="00B56786" w:rsidRPr="00B56786">
        <w:rPr>
          <w:rFonts w:ascii="Times New Roman" w:hAnsi="Times New Roman"/>
          <w:iCs/>
          <w:sz w:val="26"/>
          <w:szCs w:val="26"/>
        </w:rPr>
        <w:t>,</w:t>
      </w:r>
      <w:r w:rsidR="00B56786">
        <w:rPr>
          <w:rFonts w:ascii="Times New Roman" w:hAnsi="Times New Roman"/>
          <w:iCs/>
          <w:sz w:val="26"/>
          <w:szCs w:val="26"/>
        </w:rPr>
        <w:t xml:space="preserve"> </w:t>
      </w:r>
      <w:r w:rsidR="000C18E5" w:rsidRPr="00B56786">
        <w:rPr>
          <w:rFonts w:ascii="Times New Roman" w:hAnsi="Times New Roman"/>
          <w:iCs/>
          <w:sz w:val="26"/>
          <w:szCs w:val="26"/>
        </w:rPr>
        <w:t xml:space="preserve">популяризации сервисов </w:t>
      </w:r>
      <w:r w:rsidR="005B61AC" w:rsidRPr="00B56786">
        <w:rPr>
          <w:rFonts w:ascii="Times New Roman" w:hAnsi="Times New Roman"/>
          <w:iCs/>
          <w:sz w:val="26"/>
          <w:szCs w:val="26"/>
        </w:rPr>
        <w:t>сайт</w:t>
      </w:r>
      <w:r w:rsidR="000C18E5" w:rsidRPr="00B56786">
        <w:rPr>
          <w:rFonts w:ascii="Times New Roman" w:hAnsi="Times New Roman"/>
          <w:iCs/>
          <w:sz w:val="26"/>
          <w:szCs w:val="26"/>
        </w:rPr>
        <w:t>а</w:t>
      </w:r>
      <w:r w:rsidR="005B61AC" w:rsidRPr="00B56786">
        <w:rPr>
          <w:rFonts w:ascii="Times New Roman" w:hAnsi="Times New Roman"/>
          <w:iCs/>
          <w:sz w:val="26"/>
          <w:szCs w:val="26"/>
        </w:rPr>
        <w:t xml:space="preserve"> ФНС России позволит </w:t>
      </w:r>
      <w:r w:rsidRPr="00B56786">
        <w:rPr>
          <w:rFonts w:ascii="Times New Roman" w:hAnsi="Times New Roman"/>
          <w:iCs/>
          <w:sz w:val="26"/>
          <w:szCs w:val="26"/>
        </w:rPr>
        <w:t>повысить</w:t>
      </w:r>
      <w:r w:rsidR="00B56786">
        <w:rPr>
          <w:rFonts w:ascii="Times New Roman" w:hAnsi="Times New Roman"/>
          <w:iCs/>
          <w:sz w:val="26"/>
          <w:szCs w:val="26"/>
        </w:rPr>
        <w:t xml:space="preserve"> </w:t>
      </w:r>
      <w:r w:rsidR="00C15711">
        <w:rPr>
          <w:rFonts w:ascii="Times New Roman" w:hAnsi="Times New Roman"/>
          <w:iCs/>
          <w:sz w:val="26"/>
          <w:szCs w:val="26"/>
        </w:rPr>
        <w:t>налоговую грамотность налогоплательщиков,</w:t>
      </w:r>
      <w:r w:rsidRPr="00B56786">
        <w:rPr>
          <w:rFonts w:ascii="Times New Roman" w:hAnsi="Times New Roman"/>
          <w:iCs/>
          <w:sz w:val="26"/>
          <w:szCs w:val="26"/>
        </w:rPr>
        <w:t xml:space="preserve"> </w:t>
      </w:r>
      <w:r w:rsidR="00C15711">
        <w:rPr>
          <w:rFonts w:ascii="Times New Roman" w:hAnsi="Times New Roman"/>
          <w:iCs/>
          <w:sz w:val="26"/>
          <w:szCs w:val="26"/>
        </w:rPr>
        <w:t xml:space="preserve">увеличит </w:t>
      </w:r>
      <w:r w:rsidRPr="00B56786">
        <w:rPr>
          <w:rFonts w:ascii="Times New Roman" w:hAnsi="Times New Roman"/>
          <w:iCs/>
          <w:sz w:val="26"/>
          <w:szCs w:val="26"/>
        </w:rPr>
        <w:t xml:space="preserve">количество участников </w:t>
      </w:r>
      <w:r w:rsidR="00C15711">
        <w:rPr>
          <w:rFonts w:ascii="Times New Roman" w:hAnsi="Times New Roman"/>
          <w:iCs/>
          <w:sz w:val="26"/>
          <w:szCs w:val="26"/>
        </w:rPr>
        <w:t xml:space="preserve">электронного </w:t>
      </w:r>
      <w:r w:rsidR="006617CB" w:rsidRPr="00B56786">
        <w:rPr>
          <w:rFonts w:ascii="Times New Roman" w:hAnsi="Times New Roman"/>
          <w:iCs/>
          <w:sz w:val="26"/>
          <w:szCs w:val="26"/>
        </w:rPr>
        <w:t>документооборота</w:t>
      </w:r>
      <w:r w:rsidR="00C15711">
        <w:rPr>
          <w:rFonts w:ascii="Times New Roman" w:hAnsi="Times New Roman"/>
          <w:iCs/>
          <w:sz w:val="26"/>
          <w:szCs w:val="26"/>
        </w:rPr>
        <w:t>.</w:t>
      </w:r>
    </w:p>
    <w:p w:rsidR="0095011A" w:rsidRPr="00B56786" w:rsidRDefault="0095011A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2.2 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95011A" w:rsidRPr="00B56786" w:rsidRDefault="0095011A" w:rsidP="00FD5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2C9" w:rsidRPr="00B56786" w:rsidRDefault="00862F56" w:rsidP="00FD5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воспитания законопослушного налогоплательщика в дошкольных и средних общеобразовательных учреждениях, ВУЗах Хабаровского края сотрудниками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территориальных налоговых инспекций края </w:t>
      </w:r>
      <w:r w:rsidR="00E66FE1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6509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66FE1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проведено </w:t>
      </w:r>
      <w:r w:rsidR="00CC5E97" w:rsidRPr="00F1720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E66FE1" w:rsidRPr="00F1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720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</w:t>
      </w:r>
      <w:r w:rsidR="00E66FE1" w:rsidRPr="00F1720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1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налоговой грамотности</w:t>
      </w:r>
      <w:r w:rsidR="0095011A" w:rsidRPr="00F1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AD4" w:rsidRPr="00F1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17205" w:rsidRPr="00F1720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7AD4" w:rsidRPr="00F1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учреждениях, в которых приняло уча</w:t>
      </w:r>
      <w:r w:rsidR="008A7AD4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стие более </w:t>
      </w:r>
      <w:r w:rsidR="00CC5E97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F1720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A7AD4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учебных заведений края.</w:t>
      </w:r>
    </w:p>
    <w:p w:rsidR="001A74BE" w:rsidRPr="00B56786" w:rsidRDefault="00862F56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таких встреч школьникам, учащимся ВУЗов, воспитанникам подшефного детского дома с. Некрасовка №</w:t>
      </w:r>
      <w:r w:rsidR="0095011A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2F0D23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</w:t>
      </w:r>
      <w:r w:rsidR="0095011A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 и доступной форме доведена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налогах, правах и обязанностях налогоплательщиков, рассказ</w:t>
      </w:r>
      <w:r w:rsidR="0095011A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истории налоговой системы в России</w:t>
      </w:r>
      <w:r w:rsidR="008A7AD4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преимуществах электронного взаимодействии с налоговыми орг</w:t>
      </w:r>
      <w:r w:rsidR="001A74BE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анами через сервисы ФНС России.</w:t>
      </w:r>
    </w:p>
    <w:p w:rsidR="001A74BE" w:rsidRPr="00B56786" w:rsidRDefault="001A74BE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Проведение «Уроков налоговой грамотности»</w:t>
      </w:r>
      <w:r w:rsidR="00FD5C05">
        <w:rPr>
          <w:rFonts w:ascii="Times New Roman" w:hAnsi="Times New Roman" w:cs="Times New Roman"/>
          <w:sz w:val="26"/>
          <w:szCs w:val="26"/>
        </w:rPr>
        <w:t xml:space="preserve"> способствовало </w:t>
      </w:r>
      <w:r w:rsidRPr="00B56786">
        <w:rPr>
          <w:rFonts w:ascii="Times New Roman" w:hAnsi="Times New Roman" w:cs="Times New Roman"/>
          <w:sz w:val="26"/>
          <w:szCs w:val="26"/>
        </w:rPr>
        <w:t>повышению мотивац</w:t>
      </w:r>
      <w:r w:rsidR="00730F29">
        <w:rPr>
          <w:rFonts w:ascii="Times New Roman" w:hAnsi="Times New Roman" w:cs="Times New Roman"/>
          <w:sz w:val="26"/>
          <w:szCs w:val="26"/>
        </w:rPr>
        <w:t>ии молодежи к овладению основам</w:t>
      </w:r>
      <w:r w:rsidRPr="00B56786">
        <w:rPr>
          <w:rFonts w:ascii="Times New Roman" w:hAnsi="Times New Roman" w:cs="Times New Roman"/>
          <w:sz w:val="26"/>
          <w:szCs w:val="26"/>
        </w:rPr>
        <w:t xml:space="preserve"> финансовой и налоговой грамотности</w:t>
      </w:r>
      <w:r w:rsidR="00730F29">
        <w:rPr>
          <w:rFonts w:ascii="Times New Roman" w:hAnsi="Times New Roman" w:cs="Times New Roman"/>
          <w:sz w:val="26"/>
          <w:szCs w:val="26"/>
        </w:rPr>
        <w:t>, а также к</w:t>
      </w:r>
      <w:r w:rsidRPr="00B56786">
        <w:rPr>
          <w:rFonts w:ascii="Times New Roman" w:hAnsi="Times New Roman" w:cs="Times New Roman"/>
          <w:sz w:val="26"/>
          <w:szCs w:val="26"/>
        </w:rPr>
        <w:t xml:space="preserve"> использованию сервисов Федеральной налоговой службы.</w:t>
      </w:r>
    </w:p>
    <w:p w:rsidR="006B6BC5" w:rsidRDefault="003263EB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В рамках содействия развитию деятельности субъектов малого и среднего предпринимательства </w:t>
      </w:r>
      <w:r w:rsidR="005F0330">
        <w:rPr>
          <w:rFonts w:ascii="Times New Roman" w:hAnsi="Times New Roman" w:cs="Times New Roman"/>
          <w:sz w:val="26"/>
          <w:szCs w:val="26"/>
        </w:rPr>
        <w:t>сотрудник</w:t>
      </w:r>
      <w:r w:rsidR="006B797B">
        <w:rPr>
          <w:rFonts w:ascii="Times New Roman" w:hAnsi="Times New Roman" w:cs="Times New Roman"/>
          <w:sz w:val="26"/>
          <w:szCs w:val="26"/>
        </w:rPr>
        <w:t>и</w:t>
      </w:r>
      <w:r w:rsidR="005F0330">
        <w:rPr>
          <w:rFonts w:ascii="Times New Roman" w:hAnsi="Times New Roman" w:cs="Times New Roman"/>
          <w:sz w:val="26"/>
          <w:szCs w:val="26"/>
        </w:rPr>
        <w:t xml:space="preserve"> налоговых органов </w:t>
      </w:r>
      <w:r w:rsidR="006B797B" w:rsidRPr="006B797B">
        <w:rPr>
          <w:rFonts w:ascii="Times New Roman" w:hAnsi="Times New Roman" w:cs="Times New Roman"/>
          <w:sz w:val="26"/>
          <w:szCs w:val="26"/>
        </w:rPr>
        <w:t xml:space="preserve">активно </w:t>
      </w:r>
      <w:r w:rsidR="006B797B">
        <w:rPr>
          <w:rFonts w:ascii="Times New Roman" w:hAnsi="Times New Roman" w:cs="Times New Roman"/>
          <w:sz w:val="26"/>
          <w:szCs w:val="26"/>
        </w:rPr>
        <w:t xml:space="preserve">участвовали в прямых эфирах мероприятиях организаторами которые являлись  </w:t>
      </w:r>
      <w:r w:rsidR="006B797B" w:rsidRPr="006B797B">
        <w:rPr>
          <w:rFonts w:ascii="Times New Roman" w:hAnsi="Times New Roman" w:cs="Times New Roman"/>
          <w:sz w:val="26"/>
          <w:szCs w:val="26"/>
        </w:rPr>
        <w:t>РИЦ «</w:t>
      </w:r>
      <w:proofErr w:type="spellStart"/>
      <w:r w:rsidR="006B797B" w:rsidRPr="006B797B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="006B797B" w:rsidRPr="006B797B">
        <w:rPr>
          <w:rFonts w:ascii="Times New Roman" w:hAnsi="Times New Roman" w:cs="Times New Roman"/>
          <w:sz w:val="26"/>
          <w:szCs w:val="26"/>
        </w:rPr>
        <w:t>»</w:t>
      </w:r>
      <w:r w:rsidR="006B797B">
        <w:rPr>
          <w:rFonts w:ascii="Times New Roman" w:hAnsi="Times New Roman" w:cs="Times New Roman"/>
          <w:sz w:val="26"/>
          <w:szCs w:val="26"/>
        </w:rPr>
        <w:t xml:space="preserve">, </w:t>
      </w:r>
      <w:r w:rsidR="006B797B" w:rsidRPr="006B797B">
        <w:rPr>
          <w:rFonts w:ascii="Times New Roman" w:hAnsi="Times New Roman" w:cs="Times New Roman"/>
          <w:sz w:val="26"/>
          <w:szCs w:val="26"/>
        </w:rPr>
        <w:t xml:space="preserve"> Центр оказания услуг «Мой Бизнес», электронн</w:t>
      </w:r>
      <w:r w:rsidR="006B797B">
        <w:rPr>
          <w:rFonts w:ascii="Times New Roman" w:hAnsi="Times New Roman" w:cs="Times New Roman"/>
          <w:sz w:val="26"/>
          <w:szCs w:val="26"/>
        </w:rPr>
        <w:t>ая</w:t>
      </w:r>
      <w:r w:rsidR="006B797B" w:rsidRPr="006B797B">
        <w:rPr>
          <w:rFonts w:ascii="Times New Roman" w:hAnsi="Times New Roman" w:cs="Times New Roman"/>
          <w:sz w:val="26"/>
          <w:szCs w:val="26"/>
        </w:rPr>
        <w:t xml:space="preserve"> платформ</w:t>
      </w:r>
      <w:r w:rsidR="006B797B">
        <w:rPr>
          <w:rFonts w:ascii="Times New Roman" w:hAnsi="Times New Roman" w:cs="Times New Roman"/>
          <w:sz w:val="26"/>
          <w:szCs w:val="26"/>
        </w:rPr>
        <w:t>а</w:t>
      </w:r>
      <w:r w:rsidR="006B797B" w:rsidRPr="006B797B">
        <w:rPr>
          <w:rFonts w:ascii="Times New Roman" w:hAnsi="Times New Roman" w:cs="Times New Roman"/>
          <w:sz w:val="26"/>
          <w:szCs w:val="26"/>
        </w:rPr>
        <w:t xml:space="preserve"> СБИС-Удостоверяющего центра «Тензор»</w:t>
      </w:r>
      <w:r w:rsidR="006B797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56786" w:rsidRPr="00B56786" w:rsidRDefault="00127C61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Участие в конференция</w:t>
      </w:r>
      <w:r w:rsidR="00562CAA" w:rsidRPr="00B56786">
        <w:rPr>
          <w:rFonts w:ascii="Times New Roman" w:hAnsi="Times New Roman" w:cs="Times New Roman"/>
          <w:sz w:val="26"/>
          <w:szCs w:val="26"/>
        </w:rPr>
        <w:t xml:space="preserve">х и </w:t>
      </w:r>
      <w:r w:rsidRPr="00B56786">
        <w:rPr>
          <w:rFonts w:ascii="Times New Roman" w:hAnsi="Times New Roman" w:cs="Times New Roman"/>
          <w:sz w:val="26"/>
          <w:szCs w:val="26"/>
        </w:rPr>
        <w:t>проведение семинаров (вебинаров) способствовало своевременному информированию налогоплательщиков Хабаровского края об изменениях в налоговом законодательстве, о мерах поддержки государства в условиях пандемии</w:t>
      </w:r>
      <w:r w:rsidR="00C15711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E0F68">
        <w:rPr>
          <w:rFonts w:ascii="Times New Roman" w:hAnsi="Times New Roman" w:cs="Times New Roman"/>
          <w:sz w:val="26"/>
          <w:szCs w:val="26"/>
        </w:rPr>
        <w:t>увеличению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обращений </w:t>
      </w:r>
      <w:r w:rsidR="000E0F68">
        <w:rPr>
          <w:rFonts w:ascii="Times New Roman" w:hAnsi="Times New Roman" w:cs="Times New Roman"/>
          <w:sz w:val="26"/>
          <w:szCs w:val="26"/>
        </w:rPr>
        <w:t>к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0E0F68">
        <w:rPr>
          <w:rFonts w:ascii="Times New Roman" w:hAnsi="Times New Roman" w:cs="Times New Roman"/>
          <w:sz w:val="26"/>
          <w:szCs w:val="26"/>
        </w:rPr>
        <w:t>м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0E0F68">
        <w:rPr>
          <w:rFonts w:ascii="Times New Roman" w:hAnsi="Times New Roman" w:cs="Times New Roman"/>
          <w:sz w:val="26"/>
          <w:szCs w:val="26"/>
        </w:rPr>
        <w:t>ам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F44ACA">
        <w:rPr>
          <w:rFonts w:ascii="Times New Roman" w:hAnsi="Times New Roman" w:cs="Times New Roman"/>
          <w:sz w:val="26"/>
          <w:szCs w:val="26"/>
        </w:rPr>
        <w:t xml:space="preserve"> и</w:t>
      </w:r>
      <w:r w:rsidR="000E0F68">
        <w:rPr>
          <w:rFonts w:ascii="Times New Roman" w:hAnsi="Times New Roman" w:cs="Times New Roman"/>
          <w:sz w:val="26"/>
          <w:szCs w:val="26"/>
        </w:rPr>
        <w:t xml:space="preserve"> </w:t>
      </w:r>
      <w:r w:rsidR="00F44ACA" w:rsidRPr="00F44ACA">
        <w:rPr>
          <w:rFonts w:ascii="Times New Roman" w:hAnsi="Times New Roman" w:cs="Times New Roman"/>
          <w:sz w:val="26"/>
          <w:szCs w:val="26"/>
        </w:rPr>
        <w:t>получ</w:t>
      </w:r>
      <w:r w:rsidR="00F44ACA">
        <w:rPr>
          <w:rFonts w:ascii="Times New Roman" w:hAnsi="Times New Roman" w:cs="Times New Roman"/>
          <w:sz w:val="26"/>
          <w:szCs w:val="26"/>
        </w:rPr>
        <w:t>ению</w:t>
      </w:r>
      <w:r w:rsidR="00F44ACA" w:rsidRPr="00F44ACA">
        <w:rPr>
          <w:rFonts w:ascii="Times New Roman" w:hAnsi="Times New Roman" w:cs="Times New Roman"/>
          <w:sz w:val="26"/>
          <w:szCs w:val="26"/>
        </w:rPr>
        <w:t xml:space="preserve"> государственные услуги с минимальными затратами сил и времени, без личного визита в налоговый орган. </w:t>
      </w:r>
    </w:p>
    <w:sectPr w:rsidR="00B56786" w:rsidRPr="00B56786" w:rsidSect="00EA61CA">
      <w:headerReference w:type="default" r:id="rId10"/>
      <w:footerReference w:type="default" r:id="rId11"/>
      <w:headerReference w:type="first" r:id="rId12"/>
      <w:pgSz w:w="11906" w:h="16838"/>
      <w:pgMar w:top="284" w:right="56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5F" w:rsidRDefault="002B7C5F">
      <w:pPr>
        <w:spacing w:line="240" w:lineRule="auto"/>
      </w:pPr>
      <w:r>
        <w:separator/>
      </w:r>
    </w:p>
  </w:endnote>
  <w:endnote w:type="continuationSeparator" w:id="0">
    <w:p w:rsidR="002B7C5F" w:rsidRDefault="002B7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Gabriola"/>
    <w:panose1 w:val="00000000000000000000"/>
    <w:charset w:val="CC"/>
    <w:family w:val="decorative"/>
    <w:notTrueType/>
    <w:pitch w:val="variable"/>
    <w:sig w:usb0="00000001" w:usb1="1000004A" w:usb2="00000000" w:usb3="00000000" w:csb0="00000005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5F" w:rsidRDefault="002B7C5F">
      <w:pPr>
        <w:spacing w:after="0" w:line="240" w:lineRule="auto"/>
      </w:pPr>
      <w:r>
        <w:separator/>
      </w:r>
    </w:p>
  </w:footnote>
  <w:footnote w:type="continuationSeparator" w:id="0">
    <w:p w:rsidR="002B7C5F" w:rsidRDefault="002B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</w:sdtPr>
    <w:sdtEndPr/>
    <w:sdtContent>
      <w:p w:rsidR="002B7C5F" w:rsidRDefault="00835DC4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5A00BA">
          <w:rPr>
            <w:noProof/>
          </w:rPr>
          <w:t>3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627"/>
    <w:rsid w:val="00004E1A"/>
    <w:rsid w:val="00007B5C"/>
    <w:rsid w:val="00011FB6"/>
    <w:rsid w:val="00012CF3"/>
    <w:rsid w:val="00014F02"/>
    <w:rsid w:val="00015F9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5736C"/>
    <w:rsid w:val="00060701"/>
    <w:rsid w:val="0006383A"/>
    <w:rsid w:val="00071D06"/>
    <w:rsid w:val="00074E7C"/>
    <w:rsid w:val="000763D0"/>
    <w:rsid w:val="00080CD5"/>
    <w:rsid w:val="000824F3"/>
    <w:rsid w:val="00083768"/>
    <w:rsid w:val="000839CD"/>
    <w:rsid w:val="00084E97"/>
    <w:rsid w:val="00086660"/>
    <w:rsid w:val="0009092B"/>
    <w:rsid w:val="00091655"/>
    <w:rsid w:val="00094544"/>
    <w:rsid w:val="0009625D"/>
    <w:rsid w:val="00096D93"/>
    <w:rsid w:val="0009775C"/>
    <w:rsid w:val="000A17CE"/>
    <w:rsid w:val="000A2836"/>
    <w:rsid w:val="000B1298"/>
    <w:rsid w:val="000B1FAB"/>
    <w:rsid w:val="000B3D69"/>
    <w:rsid w:val="000B3E75"/>
    <w:rsid w:val="000B4414"/>
    <w:rsid w:val="000B7202"/>
    <w:rsid w:val="000C18E5"/>
    <w:rsid w:val="000C6E45"/>
    <w:rsid w:val="000D1E90"/>
    <w:rsid w:val="000D25C7"/>
    <w:rsid w:val="000D3877"/>
    <w:rsid w:val="000D5F89"/>
    <w:rsid w:val="000D6A3D"/>
    <w:rsid w:val="000E0F68"/>
    <w:rsid w:val="000E21E8"/>
    <w:rsid w:val="000E4995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C61"/>
    <w:rsid w:val="00130A33"/>
    <w:rsid w:val="001325CE"/>
    <w:rsid w:val="001340BE"/>
    <w:rsid w:val="00134D1E"/>
    <w:rsid w:val="00137EFC"/>
    <w:rsid w:val="00140FC0"/>
    <w:rsid w:val="00141DBF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7A8D"/>
    <w:rsid w:val="00191734"/>
    <w:rsid w:val="001959DB"/>
    <w:rsid w:val="0019672A"/>
    <w:rsid w:val="00197AAB"/>
    <w:rsid w:val="001A172C"/>
    <w:rsid w:val="001A1AD9"/>
    <w:rsid w:val="001A2CC1"/>
    <w:rsid w:val="001A3EB7"/>
    <w:rsid w:val="001A74BE"/>
    <w:rsid w:val="001B1A8D"/>
    <w:rsid w:val="001C1EA4"/>
    <w:rsid w:val="001C37BD"/>
    <w:rsid w:val="001D0410"/>
    <w:rsid w:val="001D1537"/>
    <w:rsid w:val="001D5E57"/>
    <w:rsid w:val="001D6DF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1002E"/>
    <w:rsid w:val="00211AA9"/>
    <w:rsid w:val="0021236B"/>
    <w:rsid w:val="00212645"/>
    <w:rsid w:val="00213022"/>
    <w:rsid w:val="002145FF"/>
    <w:rsid w:val="00214E3B"/>
    <w:rsid w:val="0021780D"/>
    <w:rsid w:val="002178B3"/>
    <w:rsid w:val="002202AF"/>
    <w:rsid w:val="002213AB"/>
    <w:rsid w:val="002247F2"/>
    <w:rsid w:val="00226E4F"/>
    <w:rsid w:val="002278B6"/>
    <w:rsid w:val="00235FC7"/>
    <w:rsid w:val="00243D29"/>
    <w:rsid w:val="00244D4F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3550"/>
    <w:rsid w:val="00294A28"/>
    <w:rsid w:val="002979BF"/>
    <w:rsid w:val="002A2026"/>
    <w:rsid w:val="002A52A5"/>
    <w:rsid w:val="002A5E33"/>
    <w:rsid w:val="002B0D1D"/>
    <w:rsid w:val="002B2317"/>
    <w:rsid w:val="002B7C5F"/>
    <w:rsid w:val="002C1529"/>
    <w:rsid w:val="002C22D3"/>
    <w:rsid w:val="002C7050"/>
    <w:rsid w:val="002C75F8"/>
    <w:rsid w:val="002C7C19"/>
    <w:rsid w:val="002D07AD"/>
    <w:rsid w:val="002D19C7"/>
    <w:rsid w:val="002D4BB4"/>
    <w:rsid w:val="002E03BF"/>
    <w:rsid w:val="002E05E0"/>
    <w:rsid w:val="002E352D"/>
    <w:rsid w:val="002E39DC"/>
    <w:rsid w:val="002E437B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B9C"/>
    <w:rsid w:val="00311719"/>
    <w:rsid w:val="003179BC"/>
    <w:rsid w:val="00322249"/>
    <w:rsid w:val="003263EB"/>
    <w:rsid w:val="00327D09"/>
    <w:rsid w:val="00335173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6053C"/>
    <w:rsid w:val="0036133C"/>
    <w:rsid w:val="003615A5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5E6B"/>
    <w:rsid w:val="0039540D"/>
    <w:rsid w:val="003A011A"/>
    <w:rsid w:val="003A0603"/>
    <w:rsid w:val="003A17DC"/>
    <w:rsid w:val="003A272A"/>
    <w:rsid w:val="003A3842"/>
    <w:rsid w:val="003A6CA3"/>
    <w:rsid w:val="003B1A9F"/>
    <w:rsid w:val="003B3322"/>
    <w:rsid w:val="003B6088"/>
    <w:rsid w:val="003B7844"/>
    <w:rsid w:val="003C06BE"/>
    <w:rsid w:val="003C4825"/>
    <w:rsid w:val="003C748A"/>
    <w:rsid w:val="003C7C9F"/>
    <w:rsid w:val="003C7D7B"/>
    <w:rsid w:val="003D1DAC"/>
    <w:rsid w:val="003D466F"/>
    <w:rsid w:val="003D6CA5"/>
    <w:rsid w:val="003E5DBE"/>
    <w:rsid w:val="003F0F7B"/>
    <w:rsid w:val="003F6D6E"/>
    <w:rsid w:val="00402E86"/>
    <w:rsid w:val="00403F92"/>
    <w:rsid w:val="00405EFB"/>
    <w:rsid w:val="00417244"/>
    <w:rsid w:val="0043615A"/>
    <w:rsid w:val="00443C45"/>
    <w:rsid w:val="0044464B"/>
    <w:rsid w:val="00444DA2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6BA0"/>
    <w:rsid w:val="00482401"/>
    <w:rsid w:val="00484321"/>
    <w:rsid w:val="00484460"/>
    <w:rsid w:val="004909EB"/>
    <w:rsid w:val="00493C72"/>
    <w:rsid w:val="004951CB"/>
    <w:rsid w:val="00496C48"/>
    <w:rsid w:val="004A0D7E"/>
    <w:rsid w:val="004A3B62"/>
    <w:rsid w:val="004A6702"/>
    <w:rsid w:val="004A6BF8"/>
    <w:rsid w:val="004A7DCD"/>
    <w:rsid w:val="004B195D"/>
    <w:rsid w:val="004B19FB"/>
    <w:rsid w:val="004B5432"/>
    <w:rsid w:val="004C2FF4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31D81"/>
    <w:rsid w:val="005352CB"/>
    <w:rsid w:val="00541BF2"/>
    <w:rsid w:val="00545E3B"/>
    <w:rsid w:val="00551FC9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00BA"/>
    <w:rsid w:val="005A1660"/>
    <w:rsid w:val="005B0925"/>
    <w:rsid w:val="005B16F5"/>
    <w:rsid w:val="005B61AC"/>
    <w:rsid w:val="005B75B3"/>
    <w:rsid w:val="005C20C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523"/>
    <w:rsid w:val="00634D8E"/>
    <w:rsid w:val="0063761B"/>
    <w:rsid w:val="006407D0"/>
    <w:rsid w:val="00640BE5"/>
    <w:rsid w:val="00642B6C"/>
    <w:rsid w:val="006509B7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180B"/>
    <w:rsid w:val="00662278"/>
    <w:rsid w:val="006631CA"/>
    <w:rsid w:val="00663FBC"/>
    <w:rsid w:val="0067061E"/>
    <w:rsid w:val="00675C50"/>
    <w:rsid w:val="006764D7"/>
    <w:rsid w:val="00682660"/>
    <w:rsid w:val="00682880"/>
    <w:rsid w:val="00687AE9"/>
    <w:rsid w:val="00691814"/>
    <w:rsid w:val="006A056F"/>
    <w:rsid w:val="006A1DC1"/>
    <w:rsid w:val="006A5950"/>
    <w:rsid w:val="006A7868"/>
    <w:rsid w:val="006B1970"/>
    <w:rsid w:val="006B2C32"/>
    <w:rsid w:val="006B609B"/>
    <w:rsid w:val="006B6BC5"/>
    <w:rsid w:val="006B797B"/>
    <w:rsid w:val="006C5587"/>
    <w:rsid w:val="006D023E"/>
    <w:rsid w:val="006D0D47"/>
    <w:rsid w:val="006D2843"/>
    <w:rsid w:val="006D299B"/>
    <w:rsid w:val="006D33EB"/>
    <w:rsid w:val="006D6BC2"/>
    <w:rsid w:val="006E15D9"/>
    <w:rsid w:val="006E6691"/>
    <w:rsid w:val="006F083D"/>
    <w:rsid w:val="006F5673"/>
    <w:rsid w:val="007006FF"/>
    <w:rsid w:val="007044CC"/>
    <w:rsid w:val="00704A36"/>
    <w:rsid w:val="00705D17"/>
    <w:rsid w:val="0070643D"/>
    <w:rsid w:val="00707134"/>
    <w:rsid w:val="007073C0"/>
    <w:rsid w:val="00707E51"/>
    <w:rsid w:val="007113E8"/>
    <w:rsid w:val="00712B7A"/>
    <w:rsid w:val="00714A77"/>
    <w:rsid w:val="00725313"/>
    <w:rsid w:val="00727292"/>
    <w:rsid w:val="0073054B"/>
    <w:rsid w:val="00730F29"/>
    <w:rsid w:val="00732F8D"/>
    <w:rsid w:val="00736009"/>
    <w:rsid w:val="0075216F"/>
    <w:rsid w:val="00753853"/>
    <w:rsid w:val="00753859"/>
    <w:rsid w:val="0075512B"/>
    <w:rsid w:val="0076170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3576"/>
    <w:rsid w:val="007A42B1"/>
    <w:rsid w:val="007B1491"/>
    <w:rsid w:val="007C0EC5"/>
    <w:rsid w:val="007C1401"/>
    <w:rsid w:val="007C1E30"/>
    <w:rsid w:val="007C269E"/>
    <w:rsid w:val="007D0FD2"/>
    <w:rsid w:val="007D2DC8"/>
    <w:rsid w:val="007D6F6E"/>
    <w:rsid w:val="007E219F"/>
    <w:rsid w:val="007F725D"/>
    <w:rsid w:val="00804228"/>
    <w:rsid w:val="00807023"/>
    <w:rsid w:val="00810FFC"/>
    <w:rsid w:val="00813805"/>
    <w:rsid w:val="00817EAD"/>
    <w:rsid w:val="00820DAB"/>
    <w:rsid w:val="00825931"/>
    <w:rsid w:val="00826135"/>
    <w:rsid w:val="0082642A"/>
    <w:rsid w:val="00833A2D"/>
    <w:rsid w:val="008354E0"/>
    <w:rsid w:val="00835DC4"/>
    <w:rsid w:val="00847375"/>
    <w:rsid w:val="0085035E"/>
    <w:rsid w:val="00851B62"/>
    <w:rsid w:val="00852121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6B11"/>
    <w:rsid w:val="008738D0"/>
    <w:rsid w:val="00877633"/>
    <w:rsid w:val="00882E86"/>
    <w:rsid w:val="00884ED7"/>
    <w:rsid w:val="00885E7A"/>
    <w:rsid w:val="0089382F"/>
    <w:rsid w:val="008955E6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C14BC"/>
    <w:rsid w:val="008C568A"/>
    <w:rsid w:val="008C624C"/>
    <w:rsid w:val="008C636D"/>
    <w:rsid w:val="008E285E"/>
    <w:rsid w:val="008F055C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C26"/>
    <w:rsid w:val="00916971"/>
    <w:rsid w:val="00917061"/>
    <w:rsid w:val="00924941"/>
    <w:rsid w:val="00926DD2"/>
    <w:rsid w:val="00931221"/>
    <w:rsid w:val="009329C8"/>
    <w:rsid w:val="00943A40"/>
    <w:rsid w:val="009444D6"/>
    <w:rsid w:val="009475DB"/>
    <w:rsid w:val="0095011A"/>
    <w:rsid w:val="0095217A"/>
    <w:rsid w:val="00954B7B"/>
    <w:rsid w:val="009561F6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A00C0"/>
    <w:rsid w:val="009B4894"/>
    <w:rsid w:val="009B4B76"/>
    <w:rsid w:val="009B542A"/>
    <w:rsid w:val="009C030E"/>
    <w:rsid w:val="009D1A6D"/>
    <w:rsid w:val="009D3318"/>
    <w:rsid w:val="009D57AC"/>
    <w:rsid w:val="009D6B55"/>
    <w:rsid w:val="009D7632"/>
    <w:rsid w:val="009F0032"/>
    <w:rsid w:val="009F1534"/>
    <w:rsid w:val="009F3B4A"/>
    <w:rsid w:val="009F42AF"/>
    <w:rsid w:val="009F5036"/>
    <w:rsid w:val="00A01CA2"/>
    <w:rsid w:val="00A04754"/>
    <w:rsid w:val="00A04F43"/>
    <w:rsid w:val="00A05967"/>
    <w:rsid w:val="00A05F04"/>
    <w:rsid w:val="00A06275"/>
    <w:rsid w:val="00A062F6"/>
    <w:rsid w:val="00A07B23"/>
    <w:rsid w:val="00A10D90"/>
    <w:rsid w:val="00A15316"/>
    <w:rsid w:val="00A17CB7"/>
    <w:rsid w:val="00A2205A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4B4"/>
    <w:rsid w:val="00A36553"/>
    <w:rsid w:val="00A47A9E"/>
    <w:rsid w:val="00A511A0"/>
    <w:rsid w:val="00A55DE4"/>
    <w:rsid w:val="00A63FB6"/>
    <w:rsid w:val="00A72058"/>
    <w:rsid w:val="00A7480E"/>
    <w:rsid w:val="00A860FA"/>
    <w:rsid w:val="00A9046A"/>
    <w:rsid w:val="00A91585"/>
    <w:rsid w:val="00AA064D"/>
    <w:rsid w:val="00AA4DD3"/>
    <w:rsid w:val="00AA4DE0"/>
    <w:rsid w:val="00AA518C"/>
    <w:rsid w:val="00AA7FB6"/>
    <w:rsid w:val="00AB4516"/>
    <w:rsid w:val="00AC207B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2CEE"/>
    <w:rsid w:val="00B32DF1"/>
    <w:rsid w:val="00B35182"/>
    <w:rsid w:val="00B36BC4"/>
    <w:rsid w:val="00B4072B"/>
    <w:rsid w:val="00B41DFC"/>
    <w:rsid w:val="00B43CA9"/>
    <w:rsid w:val="00B44CF6"/>
    <w:rsid w:val="00B4519E"/>
    <w:rsid w:val="00B50010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1EBB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7F23"/>
    <w:rsid w:val="00C01C40"/>
    <w:rsid w:val="00C0322C"/>
    <w:rsid w:val="00C12424"/>
    <w:rsid w:val="00C12544"/>
    <w:rsid w:val="00C129C7"/>
    <w:rsid w:val="00C15711"/>
    <w:rsid w:val="00C249D8"/>
    <w:rsid w:val="00C309CF"/>
    <w:rsid w:val="00C31A55"/>
    <w:rsid w:val="00C33595"/>
    <w:rsid w:val="00C33609"/>
    <w:rsid w:val="00C3464C"/>
    <w:rsid w:val="00C407E6"/>
    <w:rsid w:val="00C41FB9"/>
    <w:rsid w:val="00C445CF"/>
    <w:rsid w:val="00C50B60"/>
    <w:rsid w:val="00C51814"/>
    <w:rsid w:val="00C55FB3"/>
    <w:rsid w:val="00C675DE"/>
    <w:rsid w:val="00C71F99"/>
    <w:rsid w:val="00C76C37"/>
    <w:rsid w:val="00C82CA5"/>
    <w:rsid w:val="00C830B2"/>
    <w:rsid w:val="00C83AA7"/>
    <w:rsid w:val="00C84A4D"/>
    <w:rsid w:val="00C84EAA"/>
    <w:rsid w:val="00C86D38"/>
    <w:rsid w:val="00C93199"/>
    <w:rsid w:val="00C94DDD"/>
    <w:rsid w:val="00C9757D"/>
    <w:rsid w:val="00CA10C0"/>
    <w:rsid w:val="00CA2EA7"/>
    <w:rsid w:val="00CA6F2E"/>
    <w:rsid w:val="00CB457B"/>
    <w:rsid w:val="00CB5B1E"/>
    <w:rsid w:val="00CB5D42"/>
    <w:rsid w:val="00CC5CCC"/>
    <w:rsid w:val="00CC5E97"/>
    <w:rsid w:val="00CC64E7"/>
    <w:rsid w:val="00CC65A2"/>
    <w:rsid w:val="00CD0C81"/>
    <w:rsid w:val="00CE295B"/>
    <w:rsid w:val="00CE5B6D"/>
    <w:rsid w:val="00CE5B83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C1948"/>
    <w:rsid w:val="00DC2751"/>
    <w:rsid w:val="00DC483F"/>
    <w:rsid w:val="00DC5879"/>
    <w:rsid w:val="00DC6BA2"/>
    <w:rsid w:val="00DD1EA1"/>
    <w:rsid w:val="00DD5614"/>
    <w:rsid w:val="00DF0DFD"/>
    <w:rsid w:val="00DF59D7"/>
    <w:rsid w:val="00E10235"/>
    <w:rsid w:val="00E132CE"/>
    <w:rsid w:val="00E143DB"/>
    <w:rsid w:val="00E14541"/>
    <w:rsid w:val="00E169BC"/>
    <w:rsid w:val="00E26489"/>
    <w:rsid w:val="00E279C7"/>
    <w:rsid w:val="00E27A21"/>
    <w:rsid w:val="00E30355"/>
    <w:rsid w:val="00E3190D"/>
    <w:rsid w:val="00E32D49"/>
    <w:rsid w:val="00E3350C"/>
    <w:rsid w:val="00E34866"/>
    <w:rsid w:val="00E34BA4"/>
    <w:rsid w:val="00E35714"/>
    <w:rsid w:val="00E3786E"/>
    <w:rsid w:val="00E53048"/>
    <w:rsid w:val="00E620A2"/>
    <w:rsid w:val="00E66392"/>
    <w:rsid w:val="00E66FE1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6060"/>
    <w:rsid w:val="00E9046B"/>
    <w:rsid w:val="00E90BF9"/>
    <w:rsid w:val="00E92871"/>
    <w:rsid w:val="00E929BB"/>
    <w:rsid w:val="00E93BE0"/>
    <w:rsid w:val="00E93E54"/>
    <w:rsid w:val="00E94D00"/>
    <w:rsid w:val="00EA03E4"/>
    <w:rsid w:val="00EA24EA"/>
    <w:rsid w:val="00EA61CA"/>
    <w:rsid w:val="00EA74E8"/>
    <w:rsid w:val="00EB091E"/>
    <w:rsid w:val="00EB3290"/>
    <w:rsid w:val="00EB3BE9"/>
    <w:rsid w:val="00EC5478"/>
    <w:rsid w:val="00EC7C05"/>
    <w:rsid w:val="00EC7FF1"/>
    <w:rsid w:val="00ED1066"/>
    <w:rsid w:val="00ED2A8E"/>
    <w:rsid w:val="00ED2E65"/>
    <w:rsid w:val="00ED3FD6"/>
    <w:rsid w:val="00ED416C"/>
    <w:rsid w:val="00ED7B5B"/>
    <w:rsid w:val="00EE371F"/>
    <w:rsid w:val="00EF0481"/>
    <w:rsid w:val="00F05659"/>
    <w:rsid w:val="00F11C34"/>
    <w:rsid w:val="00F1470D"/>
    <w:rsid w:val="00F17205"/>
    <w:rsid w:val="00F27679"/>
    <w:rsid w:val="00F34008"/>
    <w:rsid w:val="00F36D45"/>
    <w:rsid w:val="00F43B2F"/>
    <w:rsid w:val="00F447BF"/>
    <w:rsid w:val="00F44ACA"/>
    <w:rsid w:val="00F51AC3"/>
    <w:rsid w:val="00F700CA"/>
    <w:rsid w:val="00F71D4A"/>
    <w:rsid w:val="00F72D9B"/>
    <w:rsid w:val="00F73484"/>
    <w:rsid w:val="00F74AA3"/>
    <w:rsid w:val="00F75BCA"/>
    <w:rsid w:val="00F84CAD"/>
    <w:rsid w:val="00F84E40"/>
    <w:rsid w:val="00F8655E"/>
    <w:rsid w:val="00FA1B94"/>
    <w:rsid w:val="00FA58CD"/>
    <w:rsid w:val="00FA69B8"/>
    <w:rsid w:val="00FA7869"/>
    <w:rsid w:val="00FB0732"/>
    <w:rsid w:val="00FB1272"/>
    <w:rsid w:val="00FB5F13"/>
    <w:rsid w:val="00FB71C0"/>
    <w:rsid w:val="00FB735C"/>
    <w:rsid w:val="00FB78AC"/>
    <w:rsid w:val="00FC08D2"/>
    <w:rsid w:val="00FC3477"/>
    <w:rsid w:val="00FC441E"/>
    <w:rsid w:val="00FD4962"/>
    <w:rsid w:val="00FD5C05"/>
    <w:rsid w:val="00FD5E9E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3D2381-D22D-4E39-94F2-BF556CB8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Наторхина Анастасия Сергеевна</cp:lastModifiedBy>
  <cp:revision>2</cp:revision>
  <cp:lastPrinted>2022-03-28T23:48:00Z</cp:lastPrinted>
  <dcterms:created xsi:type="dcterms:W3CDTF">2022-03-30T00:44:00Z</dcterms:created>
  <dcterms:modified xsi:type="dcterms:W3CDTF">2022-03-30T00:44:00Z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