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8B" w:rsidRPr="00F75B74" w:rsidRDefault="007C368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E2DB2" w:rsidRPr="00F75B74" w:rsidTr="00B6371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2DB2" w:rsidRPr="00F75B74" w:rsidRDefault="00DE2DB2" w:rsidP="00B637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75B74">
              <w:rPr>
                <w:rFonts w:ascii="Times New Roman" w:hAnsi="Times New Roman" w:cs="Times New Roman"/>
                <w:sz w:val="26"/>
                <w:szCs w:val="26"/>
              </w:rPr>
              <w:t>8 октября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2DB2" w:rsidRPr="00F75B74" w:rsidRDefault="00DE2DB2" w:rsidP="00B6371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75B74">
              <w:rPr>
                <w:rFonts w:ascii="Times New Roman" w:hAnsi="Times New Roman" w:cs="Times New Roman"/>
                <w:sz w:val="26"/>
                <w:szCs w:val="26"/>
              </w:rPr>
              <w:t>N 88-ОЗ</w:t>
            </w:r>
          </w:p>
        </w:tc>
      </w:tr>
    </w:tbl>
    <w:p w:rsidR="00DE2DB2" w:rsidRPr="00DE2DB2" w:rsidRDefault="00DE2DB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7C368B" w:rsidRPr="00F75B74" w:rsidRDefault="007C36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368B" w:rsidRPr="00F75B74" w:rsidRDefault="007C368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ЗАКОН НЕНЕЦКОГО АВТОНОМНОГО ОКРУГА</w:t>
      </w:r>
    </w:p>
    <w:p w:rsidR="007C368B" w:rsidRPr="00F75B74" w:rsidRDefault="007C368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C368B" w:rsidRPr="00F75B74" w:rsidRDefault="007C368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ОБ УСТАНОВЛЕНИИ ПОНИЖЕННОЙ СТАВКИ НАЛОГА НА ПРИБЫЛЬ</w:t>
      </w:r>
    </w:p>
    <w:p w:rsidR="007C368B" w:rsidRPr="00F75B74" w:rsidRDefault="007C368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ОРГАНИЗАЦИЙ ДЛЯ ОТДЕЛЬНЫХ КАТЕГОРИЙ НАЛОГОПЛАТЕЛЬЩИКОВ</w:t>
      </w:r>
    </w:p>
    <w:p w:rsidR="007C368B" w:rsidRPr="00F75B74" w:rsidRDefault="007C36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368B" w:rsidRPr="00F75B74" w:rsidRDefault="007C36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F75B74">
        <w:rPr>
          <w:rFonts w:ascii="Times New Roman" w:hAnsi="Times New Roman" w:cs="Times New Roman"/>
          <w:sz w:val="26"/>
          <w:szCs w:val="26"/>
        </w:rPr>
        <w:t>Принят</w:t>
      </w:r>
      <w:proofErr w:type="gramEnd"/>
    </w:p>
    <w:p w:rsidR="007C368B" w:rsidRPr="00F75B74" w:rsidRDefault="007C36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Собранием депутатов</w:t>
      </w:r>
    </w:p>
    <w:p w:rsidR="007C368B" w:rsidRPr="00F75B74" w:rsidRDefault="007C36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7C368B" w:rsidRPr="00F75B74" w:rsidRDefault="007C36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(Постановление от 2 октября 2013 года N 239-сд)</w:t>
      </w:r>
    </w:p>
    <w:p w:rsidR="007C368B" w:rsidRPr="00F75B74" w:rsidRDefault="007C368B">
      <w:pPr>
        <w:pStyle w:val="ConsPlusNormal"/>
        <w:spacing w:after="1"/>
        <w:rPr>
          <w:rFonts w:ascii="Times New Roman" w:hAnsi="Times New Roman" w:cs="Times New Roman"/>
          <w:sz w:val="26"/>
          <w:szCs w:val="26"/>
          <w:lang w:val="en-US"/>
        </w:rPr>
      </w:pPr>
    </w:p>
    <w:p w:rsidR="00F75B74" w:rsidRPr="00F75B74" w:rsidRDefault="00F75B74" w:rsidP="00F75B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F75B74" w:rsidRPr="00F75B74" w:rsidRDefault="00F75B74" w:rsidP="00F75B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75B74">
        <w:rPr>
          <w:rFonts w:ascii="Times New Roman" w:hAnsi="Times New Roman" w:cs="Times New Roman"/>
          <w:sz w:val="26"/>
          <w:szCs w:val="26"/>
        </w:rPr>
        <w:t>(в ред. законов НАО от 27.10.2015 N 126-ОЗ, от 27.10.2015 N 127-ОЗ,</w:t>
      </w:r>
      <w:proofErr w:type="gramEnd"/>
    </w:p>
    <w:p w:rsidR="00F75B74" w:rsidRPr="00F75B74" w:rsidRDefault="00F75B74" w:rsidP="00F75B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от 26.09.2017 N 330-ОЗ, от 04.10.2019 N 123-ОЗ, от 27.11.2020 N 212-ОЗ,</w:t>
      </w:r>
    </w:p>
    <w:p w:rsidR="00F75B74" w:rsidRPr="00F75B74" w:rsidRDefault="00F75B74" w:rsidP="00F75B7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от 21.02.2022 N 310-ОЗ, от 25.10.2022 N 359-ОЗ, от 25.10.2023 N 3-ОЗ,</w:t>
      </w:r>
    </w:p>
    <w:p w:rsidR="00F75B74" w:rsidRPr="00F75B74" w:rsidRDefault="00F75B74" w:rsidP="00F75B74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F75B74">
        <w:rPr>
          <w:rFonts w:ascii="Times New Roman" w:hAnsi="Times New Roman" w:cs="Times New Roman"/>
          <w:sz w:val="26"/>
          <w:szCs w:val="26"/>
        </w:rPr>
        <w:t>от 24.02.2025 N 94-ОЗ)</w:t>
      </w:r>
    </w:p>
    <w:p w:rsidR="00F75B74" w:rsidRPr="00F75B74" w:rsidRDefault="00F75B74">
      <w:pPr>
        <w:pStyle w:val="ConsPlusNormal"/>
        <w:spacing w:after="1"/>
        <w:rPr>
          <w:rFonts w:ascii="Times New Roman" w:hAnsi="Times New Roman" w:cs="Times New Roman"/>
          <w:sz w:val="26"/>
          <w:szCs w:val="26"/>
          <w:lang w:val="en-US"/>
        </w:rPr>
      </w:pPr>
    </w:p>
    <w:p w:rsidR="007C368B" w:rsidRPr="00F75B74" w:rsidRDefault="007C36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368B" w:rsidRPr="00F75B74" w:rsidRDefault="007C368B" w:rsidP="00F75B7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19"/>
      <w:bookmarkEnd w:id="1"/>
      <w:r w:rsidRPr="00F75B74">
        <w:rPr>
          <w:rFonts w:ascii="Times New Roman" w:hAnsi="Times New Roman" w:cs="Times New Roman"/>
          <w:b/>
          <w:sz w:val="26"/>
          <w:szCs w:val="26"/>
        </w:rPr>
        <w:t>Статья 1</w:t>
      </w:r>
      <w:r w:rsidRPr="00F75B74">
        <w:rPr>
          <w:rFonts w:ascii="Times New Roman" w:hAnsi="Times New Roman" w:cs="Times New Roman"/>
          <w:sz w:val="26"/>
          <w:szCs w:val="26"/>
        </w:rPr>
        <w:t>. Утратила силу с 01.01.2023. - П. 1 ст. 2 данного Закона.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368B" w:rsidRPr="00F75B74" w:rsidRDefault="007C368B" w:rsidP="00F75B7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21"/>
      <w:bookmarkEnd w:id="2"/>
      <w:r w:rsidRPr="00F75B74">
        <w:rPr>
          <w:rFonts w:ascii="Times New Roman" w:hAnsi="Times New Roman" w:cs="Times New Roman"/>
          <w:b/>
          <w:sz w:val="26"/>
          <w:szCs w:val="26"/>
        </w:rPr>
        <w:t>Статья 1.1</w:t>
      </w:r>
      <w:r w:rsidRPr="00F75B74">
        <w:rPr>
          <w:rFonts w:ascii="Times New Roman" w:hAnsi="Times New Roman" w:cs="Times New Roman"/>
          <w:sz w:val="26"/>
          <w:szCs w:val="26"/>
        </w:rPr>
        <w:t xml:space="preserve">. Утратила силу с 31.12.2022. - </w:t>
      </w:r>
      <w:proofErr w:type="spellStart"/>
      <w:r w:rsidRPr="00F75B74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F75B74">
        <w:rPr>
          <w:rFonts w:ascii="Times New Roman" w:hAnsi="Times New Roman" w:cs="Times New Roman"/>
          <w:sz w:val="26"/>
          <w:szCs w:val="26"/>
        </w:rPr>
        <w:t>. 1 п. 2 ст. 2 данного Закона.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368B" w:rsidRDefault="007C368B" w:rsidP="00F75B7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  <w:r w:rsidRPr="00F75B74">
        <w:rPr>
          <w:rFonts w:ascii="Times New Roman" w:hAnsi="Times New Roman" w:cs="Times New Roman"/>
          <w:sz w:val="26"/>
          <w:szCs w:val="26"/>
        </w:rPr>
        <w:t>Статья 1.2</w:t>
      </w:r>
    </w:p>
    <w:p w:rsidR="00F75B74" w:rsidRPr="00F75B74" w:rsidRDefault="00F75B74" w:rsidP="00F75B7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F75B74">
        <w:rPr>
          <w:rFonts w:ascii="Times New Roman" w:hAnsi="Times New Roman" w:cs="Times New Roman"/>
          <w:sz w:val="26"/>
          <w:szCs w:val="26"/>
        </w:rPr>
        <w:t>В соответствии с пунктом 1.8 статьи 284 Налогового кодекса Российской Федерации для организаций, получивших статус резидента Арктической зоны Российской Федерации в соответствии с Федеральным законом от 13 июля 2020 года N 193-ФЗ "О государственной поддержке предпринимательской деятельности в Арктической зоне Российской Федерации" (далее - Федеральный закон N 193-ФЗ), отвечающих требованиям пункта 1 статьи 284.4 Налогового кодекса Российской Федерации, установить ставки налога</w:t>
      </w:r>
      <w:proofErr w:type="gramEnd"/>
      <w:r w:rsidRPr="00F75B74">
        <w:rPr>
          <w:rFonts w:ascii="Times New Roman" w:hAnsi="Times New Roman" w:cs="Times New Roman"/>
          <w:sz w:val="26"/>
          <w:szCs w:val="26"/>
        </w:rPr>
        <w:t xml:space="preserve"> на прибыль организаций, подлежащего зачислению в бюджет субъекта Российской Федерации: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1) в размере 5 процентов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инвестиционной деятельности в Арктической зоне Российской Федерации, заключенного в порядке, установленном Федеральным законом N 193-ФЗ;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2) в размере 10 процентов в течение последующих пяти налоговых периодов, начиная с шестого налогового периода.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2. Налоговые ставки, установленные настоящей статьей, применяются с учетом особенностей, предусмотренных статьей 284.4 Налогового кодекса Российской Федерации.</w:t>
      </w:r>
    </w:p>
    <w:p w:rsidR="007C368B" w:rsidRPr="00F75B74" w:rsidRDefault="007C368B" w:rsidP="00F75B74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C368B" w:rsidRPr="00F75B74" w:rsidRDefault="007C368B" w:rsidP="00F75B7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lastRenderedPageBreak/>
        <w:t>Статья 1.3. - Утратила силу. - Закон НАО от 24.02.2025 N 94-ОЗ.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368B" w:rsidRPr="00F75B74" w:rsidRDefault="007C368B" w:rsidP="00F75B7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Статья 2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37"/>
      <w:bookmarkEnd w:id="3"/>
      <w:r w:rsidRPr="00F75B74">
        <w:rPr>
          <w:rFonts w:ascii="Times New Roman" w:hAnsi="Times New Roman" w:cs="Times New Roman"/>
          <w:sz w:val="26"/>
          <w:szCs w:val="26"/>
        </w:rPr>
        <w:t>1. Статья 1 настоящего закона вступает в силу с 1 января 2014 года, но не ранее дня его официального опубликования и действует до 1 января 2023 года.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39"/>
      <w:bookmarkEnd w:id="4"/>
      <w:r w:rsidRPr="00F75B74">
        <w:rPr>
          <w:rFonts w:ascii="Times New Roman" w:hAnsi="Times New Roman" w:cs="Times New Roman"/>
          <w:sz w:val="26"/>
          <w:szCs w:val="26"/>
        </w:rPr>
        <w:t>2. Статья 1.1 настоящего закона распространяется на правоотношения, возникшие с 1 января 2015 года, и действует до 31 декабря 2022 года, за исключением случая, предусмотренного настоящей частью.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Установленная в части 1 статьи 1.1 настоящего закона ставка налога на прибыль организаций применяется до истечения количества налоговых периодов в соответствии с частью 2 статьи 1.1 настоящего закона.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3. Положения статьи 1.1 настоящего закона не распространяются: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1) на организации, являющиеся участниками консолидированных групп налогоплательщиков;</w:t>
      </w:r>
    </w:p>
    <w:p w:rsidR="007C368B" w:rsidRPr="00F75B74" w:rsidRDefault="007C368B" w:rsidP="00F75B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2) утратил силу. - Закон НАО от 26.09.2017 N 330-ОЗ.</w:t>
      </w:r>
    </w:p>
    <w:p w:rsidR="007C368B" w:rsidRPr="00F75B74" w:rsidRDefault="007C36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5B74" w:rsidRDefault="00F75B74">
      <w:pPr>
        <w:pStyle w:val="ConsPlusNormal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384341" w:rsidRDefault="00384341">
      <w:pPr>
        <w:pStyle w:val="ConsPlusNormal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7C368B" w:rsidRPr="00F75B74" w:rsidRDefault="007C36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Губернатор</w:t>
      </w:r>
    </w:p>
    <w:p w:rsidR="007C368B" w:rsidRPr="00F75B74" w:rsidRDefault="007C36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7C368B" w:rsidRPr="00F75B74" w:rsidRDefault="007C36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И.Г.ФЕДОРОВ</w:t>
      </w:r>
    </w:p>
    <w:p w:rsidR="007C368B" w:rsidRPr="00F75B74" w:rsidRDefault="007C368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368B" w:rsidRPr="00F75B74" w:rsidRDefault="007C36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Председатель Собрания депутатов</w:t>
      </w:r>
    </w:p>
    <w:p w:rsidR="007C368B" w:rsidRPr="00F75B74" w:rsidRDefault="007C36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7C368B" w:rsidRPr="00F75B74" w:rsidRDefault="007C368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С.Н.КОТКИН</w:t>
      </w:r>
    </w:p>
    <w:p w:rsidR="00F75B74" w:rsidRDefault="00F75B74" w:rsidP="00F75B74">
      <w:pPr>
        <w:pStyle w:val="ConsPlusNormal"/>
        <w:rPr>
          <w:rFonts w:ascii="Times New Roman" w:hAnsi="Times New Roman" w:cs="Times New Roman"/>
          <w:sz w:val="26"/>
          <w:szCs w:val="26"/>
          <w:lang w:val="en-US"/>
        </w:rPr>
      </w:pPr>
    </w:p>
    <w:p w:rsidR="00F75B74" w:rsidRDefault="00F75B74" w:rsidP="00F75B74">
      <w:pPr>
        <w:pStyle w:val="ConsPlusNormal"/>
        <w:rPr>
          <w:rFonts w:ascii="Times New Roman" w:hAnsi="Times New Roman" w:cs="Times New Roman"/>
          <w:sz w:val="26"/>
          <w:szCs w:val="26"/>
          <w:lang w:val="en-US"/>
        </w:rPr>
      </w:pPr>
    </w:p>
    <w:p w:rsidR="00384341" w:rsidRDefault="00384341" w:rsidP="00F75B74">
      <w:pPr>
        <w:pStyle w:val="ConsPlusNormal"/>
        <w:rPr>
          <w:rFonts w:ascii="Times New Roman" w:hAnsi="Times New Roman" w:cs="Times New Roman"/>
          <w:sz w:val="26"/>
          <w:szCs w:val="26"/>
          <w:lang w:val="en-US"/>
        </w:rPr>
      </w:pPr>
    </w:p>
    <w:p w:rsidR="007C368B" w:rsidRPr="00F75B74" w:rsidRDefault="007C368B" w:rsidP="00F75B7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г. Нарьян-Мар</w:t>
      </w:r>
    </w:p>
    <w:p w:rsidR="007C368B" w:rsidRPr="00F75B74" w:rsidRDefault="007C368B" w:rsidP="00F75B7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8 октября 2013 года</w:t>
      </w:r>
    </w:p>
    <w:p w:rsidR="007C368B" w:rsidRPr="00F75B74" w:rsidRDefault="007C368B" w:rsidP="00F75B74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75B74">
        <w:rPr>
          <w:rFonts w:ascii="Times New Roman" w:hAnsi="Times New Roman" w:cs="Times New Roman"/>
          <w:sz w:val="26"/>
          <w:szCs w:val="26"/>
        </w:rPr>
        <w:t>N 88-ОЗ</w:t>
      </w:r>
    </w:p>
    <w:p w:rsidR="00F347F3" w:rsidRPr="00F75B74" w:rsidRDefault="00F347F3">
      <w:pPr>
        <w:rPr>
          <w:rFonts w:ascii="Times New Roman" w:hAnsi="Times New Roman" w:cs="Times New Roman"/>
          <w:sz w:val="26"/>
          <w:szCs w:val="26"/>
        </w:rPr>
      </w:pPr>
    </w:p>
    <w:sectPr w:rsidR="00F347F3" w:rsidRPr="00F75B74" w:rsidSect="00DD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74" w:rsidRDefault="00F75B74" w:rsidP="00F75B74">
      <w:pPr>
        <w:spacing w:after="0" w:line="240" w:lineRule="auto"/>
      </w:pPr>
      <w:r>
        <w:separator/>
      </w:r>
    </w:p>
  </w:endnote>
  <w:endnote w:type="continuationSeparator" w:id="0">
    <w:p w:rsidR="00F75B74" w:rsidRDefault="00F75B74" w:rsidP="00F7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74" w:rsidRDefault="00F75B74" w:rsidP="00F75B74">
      <w:pPr>
        <w:spacing w:after="0" w:line="240" w:lineRule="auto"/>
      </w:pPr>
      <w:r>
        <w:separator/>
      </w:r>
    </w:p>
  </w:footnote>
  <w:footnote w:type="continuationSeparator" w:id="0">
    <w:p w:rsidR="00F75B74" w:rsidRDefault="00F75B74" w:rsidP="00F75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8B"/>
    <w:rsid w:val="00384341"/>
    <w:rsid w:val="007C368B"/>
    <w:rsid w:val="00DE2DB2"/>
    <w:rsid w:val="00F347F3"/>
    <w:rsid w:val="00F7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3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3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B74"/>
  </w:style>
  <w:style w:type="paragraph" w:styleId="a5">
    <w:name w:val="footer"/>
    <w:basedOn w:val="a"/>
    <w:link w:val="a6"/>
    <w:uiPriority w:val="99"/>
    <w:unhideWhenUsed/>
    <w:rsid w:val="00F7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3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36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B74"/>
  </w:style>
  <w:style w:type="paragraph" w:styleId="a5">
    <w:name w:val="footer"/>
    <w:basedOn w:val="a"/>
    <w:link w:val="a6"/>
    <w:uiPriority w:val="99"/>
    <w:unhideWhenUsed/>
    <w:rsid w:val="00F7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62434-7A28-4C88-A799-5C742F27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Статья 1. Утратила силу с 01.01.2023. - П. 1 ст. 2 данного Закона.</vt:lpstr>
      <vt:lpstr>Статья 1.1. Утратила силу с 31.12.2022. - Абз. 1 п. 2 ст. 2 данного Закона.</vt:lpstr>
      <vt:lpstr>Статья 1.2</vt:lpstr>
      <vt:lpstr/>
      <vt:lpstr>Статья 1.3. - Утратила силу. - Закон НАО от 24.02.2025 N 94-ОЗ.</vt:lpstr>
      <vt:lpstr>Статья 2</vt:lpstr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Набитович Василий Николаевич</dc:creator>
  <cp:lastModifiedBy>Набитович Василий Николаевич</cp:lastModifiedBy>
  <cp:revision>2</cp:revision>
  <dcterms:created xsi:type="dcterms:W3CDTF">2026-04-16T11:25:00Z</dcterms:created>
  <dcterms:modified xsi:type="dcterms:W3CDTF">2026-04-16T11:25:00Z</dcterms:modified>
</cp:coreProperties>
</file>