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AEF" w:rsidRPr="008A6AEF" w:rsidRDefault="008A6AEF" w:rsidP="008A6AE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8A6AEF">
        <w:rPr>
          <w:rFonts w:ascii="Times New Roman" w:hAnsi="Times New Roman" w:cs="Times New Roman"/>
          <w:sz w:val="24"/>
          <w:szCs w:val="24"/>
        </w:rPr>
        <w:t>Приложение</w:t>
      </w:r>
    </w:p>
    <w:p w:rsidR="008A6AEF" w:rsidRPr="008A6AEF" w:rsidRDefault="008A6AEF" w:rsidP="008A6AE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A6AEF">
        <w:rPr>
          <w:rFonts w:ascii="Times New Roman" w:hAnsi="Times New Roman" w:cs="Times New Roman"/>
          <w:sz w:val="24"/>
          <w:szCs w:val="24"/>
        </w:rPr>
        <w:t>к Решению Совета МО</w:t>
      </w:r>
    </w:p>
    <w:p w:rsidR="008A6AEF" w:rsidRPr="008A6AEF" w:rsidRDefault="008A6AEF" w:rsidP="008A6AE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A6AEF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8A6AEF">
        <w:rPr>
          <w:rFonts w:ascii="Times New Roman" w:hAnsi="Times New Roman" w:cs="Times New Roman"/>
          <w:sz w:val="24"/>
          <w:szCs w:val="24"/>
        </w:rPr>
        <w:t>Лиманский</w:t>
      </w:r>
      <w:proofErr w:type="spellEnd"/>
      <w:r w:rsidRPr="008A6AEF">
        <w:rPr>
          <w:rFonts w:ascii="Times New Roman" w:hAnsi="Times New Roman" w:cs="Times New Roman"/>
          <w:sz w:val="24"/>
          <w:szCs w:val="24"/>
        </w:rPr>
        <w:t xml:space="preserve"> район"</w:t>
      </w:r>
    </w:p>
    <w:p w:rsidR="008A6AEF" w:rsidRPr="008A6AEF" w:rsidRDefault="008A6AEF" w:rsidP="008A6AE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A6AEF">
        <w:rPr>
          <w:rFonts w:ascii="Times New Roman" w:hAnsi="Times New Roman" w:cs="Times New Roman"/>
          <w:sz w:val="24"/>
          <w:szCs w:val="24"/>
        </w:rPr>
        <w:t>от 13 апреля 2017 г. N 36/2</w:t>
      </w:r>
    </w:p>
    <w:p w:rsidR="008A6AEF" w:rsidRPr="008A6AEF" w:rsidRDefault="008A6AEF" w:rsidP="008A6AE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A6AEF" w:rsidRPr="008A6AEF" w:rsidRDefault="008A6AEF" w:rsidP="008A6AE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A6AEF"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8A6AEF" w:rsidRPr="008A6AEF" w:rsidRDefault="008A6AEF" w:rsidP="008A6AE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A6AEF">
        <w:rPr>
          <w:rFonts w:ascii="Times New Roman" w:hAnsi="Times New Roman" w:cs="Times New Roman"/>
          <w:sz w:val="24"/>
          <w:szCs w:val="24"/>
        </w:rPr>
        <w:t>к Положению о едином налоге</w:t>
      </w:r>
    </w:p>
    <w:p w:rsidR="008A6AEF" w:rsidRPr="008A6AEF" w:rsidRDefault="008A6AEF" w:rsidP="008A6AE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A6AEF">
        <w:rPr>
          <w:rFonts w:ascii="Times New Roman" w:hAnsi="Times New Roman" w:cs="Times New Roman"/>
          <w:sz w:val="24"/>
          <w:szCs w:val="24"/>
        </w:rPr>
        <w:t xml:space="preserve">на вмененный доход </w:t>
      </w:r>
      <w:proofErr w:type="gramStart"/>
      <w:r w:rsidRPr="008A6AEF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8A6AEF" w:rsidRPr="008A6AEF" w:rsidRDefault="008A6AEF" w:rsidP="008A6AE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A6AEF">
        <w:rPr>
          <w:rFonts w:ascii="Times New Roman" w:hAnsi="Times New Roman" w:cs="Times New Roman"/>
          <w:sz w:val="24"/>
          <w:szCs w:val="24"/>
        </w:rPr>
        <w:t>отдельных видов деятельности</w:t>
      </w:r>
    </w:p>
    <w:p w:rsidR="008A6AEF" w:rsidRPr="008A6AEF" w:rsidRDefault="008A6AEF" w:rsidP="008A6AE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A6AEF" w:rsidRPr="008A6AEF" w:rsidRDefault="008A6AEF" w:rsidP="008A6AE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8"/>
      <w:bookmarkEnd w:id="1"/>
      <w:r w:rsidRPr="008A6AEF">
        <w:rPr>
          <w:rFonts w:ascii="Times New Roman" w:hAnsi="Times New Roman" w:cs="Times New Roman"/>
          <w:sz w:val="24"/>
          <w:szCs w:val="24"/>
        </w:rPr>
        <w:t>ТАБЛИЦА</w:t>
      </w:r>
    </w:p>
    <w:p w:rsidR="008A6AEF" w:rsidRPr="008A6AEF" w:rsidRDefault="008A6AEF" w:rsidP="008A6AE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A6AEF">
        <w:rPr>
          <w:rFonts w:ascii="Times New Roman" w:hAnsi="Times New Roman" w:cs="Times New Roman"/>
          <w:sz w:val="24"/>
          <w:szCs w:val="24"/>
        </w:rPr>
        <w:t>КОРРЕКТИРУЮЩИХ КОЭФФИЦИЕНТОВ (К</w:t>
      </w:r>
      <w:proofErr w:type="gramStart"/>
      <w:r w:rsidRPr="008A6AEF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8A6AEF">
        <w:rPr>
          <w:rFonts w:ascii="Times New Roman" w:hAnsi="Times New Roman" w:cs="Times New Roman"/>
          <w:sz w:val="24"/>
          <w:szCs w:val="24"/>
        </w:rPr>
        <w:t>/2), УЧИТЫВАЮЩИХ</w:t>
      </w:r>
    </w:p>
    <w:p w:rsidR="008A6AEF" w:rsidRPr="008A6AEF" w:rsidRDefault="008A6AEF" w:rsidP="008A6AE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A6AEF">
        <w:rPr>
          <w:rFonts w:ascii="Times New Roman" w:hAnsi="Times New Roman" w:cs="Times New Roman"/>
          <w:sz w:val="24"/>
          <w:szCs w:val="24"/>
        </w:rPr>
        <w:t>МЕСТО ОСУЩЕСТВЛЕНИЯ ПРЕДПРИНИМАТЕЛЬСКОЙ ДЕЯТЕЛЬНОСТИ</w:t>
      </w:r>
    </w:p>
    <w:p w:rsidR="008A6AEF" w:rsidRPr="008A6AEF" w:rsidRDefault="008A6AEF" w:rsidP="008A6AEF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53"/>
        <w:gridCol w:w="2438"/>
      </w:tblGrid>
      <w:tr w:rsidR="008A6AEF" w:rsidRPr="008A6AEF" w:rsidTr="001C161F">
        <w:tc>
          <w:tcPr>
            <w:tcW w:w="5953" w:type="dxa"/>
          </w:tcPr>
          <w:p w:rsidR="008A6AEF" w:rsidRPr="008A6AEF" w:rsidRDefault="008A6AEF" w:rsidP="001C16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AEF"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2438" w:type="dxa"/>
          </w:tcPr>
          <w:p w:rsidR="008A6AEF" w:rsidRPr="008A6AEF" w:rsidRDefault="008A6AEF" w:rsidP="001C16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AEF">
              <w:rPr>
                <w:rFonts w:ascii="Times New Roman" w:hAnsi="Times New Roman" w:cs="Times New Roman"/>
                <w:sz w:val="24"/>
                <w:szCs w:val="24"/>
              </w:rPr>
              <w:t>Значение коэффициента К</w:t>
            </w:r>
            <w:proofErr w:type="gramStart"/>
            <w:r w:rsidRPr="008A6A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8A6AEF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</w:tr>
      <w:tr w:rsidR="008A6AEF" w:rsidRPr="008A6AEF" w:rsidTr="001C161F">
        <w:tc>
          <w:tcPr>
            <w:tcW w:w="5953" w:type="dxa"/>
          </w:tcPr>
          <w:p w:rsidR="008A6AEF" w:rsidRPr="008A6AEF" w:rsidRDefault="008A6AEF" w:rsidP="001C16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6AEF">
              <w:rPr>
                <w:rFonts w:ascii="Times New Roman" w:hAnsi="Times New Roman" w:cs="Times New Roman"/>
                <w:sz w:val="24"/>
                <w:szCs w:val="24"/>
              </w:rPr>
              <w:t>п. Лиман</w:t>
            </w:r>
          </w:p>
        </w:tc>
        <w:tc>
          <w:tcPr>
            <w:tcW w:w="2438" w:type="dxa"/>
          </w:tcPr>
          <w:p w:rsidR="008A6AEF" w:rsidRPr="008A6AEF" w:rsidRDefault="008A6AEF" w:rsidP="001C16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AEF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</w:tr>
      <w:tr w:rsidR="008A6AEF" w:rsidRPr="008A6AEF" w:rsidTr="001C161F">
        <w:tc>
          <w:tcPr>
            <w:tcW w:w="5953" w:type="dxa"/>
          </w:tcPr>
          <w:p w:rsidR="008A6AEF" w:rsidRPr="008A6AEF" w:rsidRDefault="008A6AEF" w:rsidP="001C16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6AEF">
              <w:rPr>
                <w:rFonts w:ascii="Times New Roman" w:hAnsi="Times New Roman" w:cs="Times New Roman"/>
                <w:sz w:val="24"/>
                <w:szCs w:val="24"/>
              </w:rPr>
              <w:t>с. Песчаное</w:t>
            </w:r>
          </w:p>
        </w:tc>
        <w:tc>
          <w:tcPr>
            <w:tcW w:w="2438" w:type="dxa"/>
          </w:tcPr>
          <w:p w:rsidR="008A6AEF" w:rsidRPr="008A6AEF" w:rsidRDefault="008A6AEF" w:rsidP="001C16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AE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8A6AEF" w:rsidRPr="008A6AEF" w:rsidTr="001C161F">
        <w:tc>
          <w:tcPr>
            <w:tcW w:w="5953" w:type="dxa"/>
          </w:tcPr>
          <w:p w:rsidR="008A6AEF" w:rsidRPr="008A6AEF" w:rsidRDefault="008A6AEF" w:rsidP="001C16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6AEF">
              <w:rPr>
                <w:rFonts w:ascii="Times New Roman" w:hAnsi="Times New Roman" w:cs="Times New Roman"/>
                <w:sz w:val="24"/>
                <w:szCs w:val="24"/>
              </w:rPr>
              <w:t>с. Басы</w:t>
            </w:r>
          </w:p>
        </w:tc>
        <w:tc>
          <w:tcPr>
            <w:tcW w:w="2438" w:type="dxa"/>
          </w:tcPr>
          <w:p w:rsidR="008A6AEF" w:rsidRPr="008A6AEF" w:rsidRDefault="008A6AEF" w:rsidP="001C16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AE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8A6AEF" w:rsidRPr="008A6AEF" w:rsidTr="001C161F">
        <w:tc>
          <w:tcPr>
            <w:tcW w:w="5953" w:type="dxa"/>
          </w:tcPr>
          <w:p w:rsidR="008A6AEF" w:rsidRPr="008A6AEF" w:rsidRDefault="008A6AEF" w:rsidP="001C16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6AEF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8A6AEF">
              <w:rPr>
                <w:rFonts w:ascii="Times New Roman" w:hAnsi="Times New Roman" w:cs="Times New Roman"/>
                <w:sz w:val="24"/>
                <w:szCs w:val="24"/>
              </w:rPr>
              <w:t>Басинск</w:t>
            </w:r>
            <w:proofErr w:type="spellEnd"/>
          </w:p>
        </w:tc>
        <w:tc>
          <w:tcPr>
            <w:tcW w:w="2438" w:type="dxa"/>
          </w:tcPr>
          <w:p w:rsidR="008A6AEF" w:rsidRPr="008A6AEF" w:rsidRDefault="008A6AEF" w:rsidP="001C16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AE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8A6AEF" w:rsidRPr="008A6AEF" w:rsidTr="001C161F">
        <w:tc>
          <w:tcPr>
            <w:tcW w:w="5953" w:type="dxa"/>
          </w:tcPr>
          <w:p w:rsidR="008A6AEF" w:rsidRPr="008A6AEF" w:rsidRDefault="008A6AEF" w:rsidP="001C16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6AEF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8A6AEF">
              <w:rPr>
                <w:rFonts w:ascii="Times New Roman" w:hAnsi="Times New Roman" w:cs="Times New Roman"/>
                <w:sz w:val="24"/>
                <w:szCs w:val="24"/>
              </w:rPr>
              <w:t>Бударино</w:t>
            </w:r>
            <w:proofErr w:type="spellEnd"/>
          </w:p>
        </w:tc>
        <w:tc>
          <w:tcPr>
            <w:tcW w:w="2438" w:type="dxa"/>
          </w:tcPr>
          <w:p w:rsidR="008A6AEF" w:rsidRPr="008A6AEF" w:rsidRDefault="008A6AEF" w:rsidP="001C16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AE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8A6AEF" w:rsidRPr="008A6AEF" w:rsidTr="001C161F">
        <w:tc>
          <w:tcPr>
            <w:tcW w:w="5953" w:type="dxa"/>
          </w:tcPr>
          <w:p w:rsidR="008A6AEF" w:rsidRPr="008A6AEF" w:rsidRDefault="008A6AEF" w:rsidP="001C16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6AEF">
              <w:rPr>
                <w:rFonts w:ascii="Times New Roman" w:hAnsi="Times New Roman" w:cs="Times New Roman"/>
                <w:sz w:val="24"/>
                <w:szCs w:val="24"/>
              </w:rPr>
              <w:t>с. Дальнее</w:t>
            </w:r>
          </w:p>
        </w:tc>
        <w:tc>
          <w:tcPr>
            <w:tcW w:w="2438" w:type="dxa"/>
          </w:tcPr>
          <w:p w:rsidR="008A6AEF" w:rsidRPr="008A6AEF" w:rsidRDefault="008A6AEF" w:rsidP="001C16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AE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8A6AEF" w:rsidRPr="008A6AEF" w:rsidTr="001C161F">
        <w:tc>
          <w:tcPr>
            <w:tcW w:w="5953" w:type="dxa"/>
          </w:tcPr>
          <w:p w:rsidR="008A6AEF" w:rsidRPr="008A6AEF" w:rsidRDefault="008A6AEF" w:rsidP="001C16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6AEF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8A6AEF">
              <w:rPr>
                <w:rFonts w:ascii="Times New Roman" w:hAnsi="Times New Roman" w:cs="Times New Roman"/>
                <w:sz w:val="24"/>
                <w:szCs w:val="24"/>
              </w:rPr>
              <w:t>Воскресеновка</w:t>
            </w:r>
            <w:proofErr w:type="spellEnd"/>
          </w:p>
        </w:tc>
        <w:tc>
          <w:tcPr>
            <w:tcW w:w="2438" w:type="dxa"/>
          </w:tcPr>
          <w:p w:rsidR="008A6AEF" w:rsidRPr="008A6AEF" w:rsidRDefault="008A6AEF" w:rsidP="001C16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AE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8A6AEF" w:rsidRPr="008A6AEF" w:rsidTr="001C161F">
        <w:tc>
          <w:tcPr>
            <w:tcW w:w="5953" w:type="dxa"/>
          </w:tcPr>
          <w:p w:rsidR="008A6AEF" w:rsidRPr="008A6AEF" w:rsidRDefault="008A6AEF" w:rsidP="001C16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6AE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A6AEF">
              <w:rPr>
                <w:rFonts w:ascii="Times New Roman" w:hAnsi="Times New Roman" w:cs="Times New Roman"/>
                <w:sz w:val="24"/>
                <w:szCs w:val="24"/>
              </w:rPr>
              <w:t>. Бирючья Коса</w:t>
            </w:r>
          </w:p>
        </w:tc>
        <w:tc>
          <w:tcPr>
            <w:tcW w:w="2438" w:type="dxa"/>
          </w:tcPr>
          <w:p w:rsidR="008A6AEF" w:rsidRPr="008A6AEF" w:rsidRDefault="008A6AEF" w:rsidP="001C16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AE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8A6AEF" w:rsidRPr="008A6AEF" w:rsidTr="001C161F">
        <w:tc>
          <w:tcPr>
            <w:tcW w:w="5953" w:type="dxa"/>
          </w:tcPr>
          <w:p w:rsidR="008A6AEF" w:rsidRPr="008A6AEF" w:rsidRDefault="008A6AEF" w:rsidP="001C16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6AEF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8A6AEF">
              <w:rPr>
                <w:rFonts w:ascii="Times New Roman" w:hAnsi="Times New Roman" w:cs="Times New Roman"/>
                <w:sz w:val="24"/>
                <w:szCs w:val="24"/>
              </w:rPr>
              <w:t>Забурунное</w:t>
            </w:r>
            <w:proofErr w:type="spellEnd"/>
          </w:p>
        </w:tc>
        <w:tc>
          <w:tcPr>
            <w:tcW w:w="2438" w:type="dxa"/>
          </w:tcPr>
          <w:p w:rsidR="008A6AEF" w:rsidRPr="008A6AEF" w:rsidRDefault="008A6AEF" w:rsidP="001C16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AE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8A6AEF" w:rsidRPr="008A6AEF" w:rsidTr="001C161F">
        <w:tc>
          <w:tcPr>
            <w:tcW w:w="5953" w:type="dxa"/>
          </w:tcPr>
          <w:p w:rsidR="008A6AEF" w:rsidRPr="008A6AEF" w:rsidRDefault="008A6AEF" w:rsidP="001C16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6AEF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8A6AEF">
              <w:rPr>
                <w:rFonts w:ascii="Times New Roman" w:hAnsi="Times New Roman" w:cs="Times New Roman"/>
                <w:sz w:val="24"/>
                <w:szCs w:val="24"/>
              </w:rPr>
              <w:t>Камышово</w:t>
            </w:r>
            <w:proofErr w:type="spellEnd"/>
          </w:p>
        </w:tc>
        <w:tc>
          <w:tcPr>
            <w:tcW w:w="2438" w:type="dxa"/>
          </w:tcPr>
          <w:p w:rsidR="008A6AEF" w:rsidRPr="008A6AEF" w:rsidRDefault="008A6AEF" w:rsidP="001C16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AE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8A6AEF" w:rsidRPr="008A6AEF" w:rsidTr="001C161F">
        <w:tc>
          <w:tcPr>
            <w:tcW w:w="5953" w:type="dxa"/>
          </w:tcPr>
          <w:p w:rsidR="008A6AEF" w:rsidRPr="008A6AEF" w:rsidRDefault="008A6AEF" w:rsidP="001C16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6AEF">
              <w:rPr>
                <w:rFonts w:ascii="Times New Roman" w:hAnsi="Times New Roman" w:cs="Times New Roman"/>
                <w:sz w:val="24"/>
                <w:szCs w:val="24"/>
              </w:rPr>
              <w:t>с. Яр-Базар</w:t>
            </w:r>
          </w:p>
        </w:tc>
        <w:tc>
          <w:tcPr>
            <w:tcW w:w="2438" w:type="dxa"/>
          </w:tcPr>
          <w:p w:rsidR="008A6AEF" w:rsidRPr="008A6AEF" w:rsidRDefault="008A6AEF" w:rsidP="001C16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AE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8A6AEF" w:rsidRPr="008A6AEF" w:rsidTr="001C161F">
        <w:tc>
          <w:tcPr>
            <w:tcW w:w="5953" w:type="dxa"/>
          </w:tcPr>
          <w:p w:rsidR="008A6AEF" w:rsidRPr="008A6AEF" w:rsidRDefault="008A6AEF" w:rsidP="001C16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6AEF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8A6AEF">
              <w:rPr>
                <w:rFonts w:ascii="Times New Roman" w:hAnsi="Times New Roman" w:cs="Times New Roman"/>
                <w:sz w:val="24"/>
                <w:szCs w:val="24"/>
              </w:rPr>
              <w:t>Зорино</w:t>
            </w:r>
            <w:proofErr w:type="spellEnd"/>
          </w:p>
        </w:tc>
        <w:tc>
          <w:tcPr>
            <w:tcW w:w="2438" w:type="dxa"/>
          </w:tcPr>
          <w:p w:rsidR="008A6AEF" w:rsidRPr="008A6AEF" w:rsidRDefault="008A6AEF" w:rsidP="001C16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AE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8A6AEF" w:rsidRPr="008A6AEF" w:rsidTr="001C161F">
        <w:tc>
          <w:tcPr>
            <w:tcW w:w="5953" w:type="dxa"/>
          </w:tcPr>
          <w:p w:rsidR="008A6AEF" w:rsidRPr="008A6AEF" w:rsidRDefault="008A6AEF" w:rsidP="001C16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6AEF">
              <w:rPr>
                <w:rFonts w:ascii="Times New Roman" w:hAnsi="Times New Roman" w:cs="Times New Roman"/>
                <w:sz w:val="24"/>
                <w:szCs w:val="24"/>
              </w:rPr>
              <w:t>с. Зензели</w:t>
            </w:r>
          </w:p>
        </w:tc>
        <w:tc>
          <w:tcPr>
            <w:tcW w:w="2438" w:type="dxa"/>
          </w:tcPr>
          <w:p w:rsidR="008A6AEF" w:rsidRPr="008A6AEF" w:rsidRDefault="008A6AEF" w:rsidP="001C16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AEF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</w:tr>
      <w:tr w:rsidR="008A6AEF" w:rsidRPr="008A6AEF" w:rsidTr="001C161F">
        <w:tc>
          <w:tcPr>
            <w:tcW w:w="5953" w:type="dxa"/>
          </w:tcPr>
          <w:p w:rsidR="008A6AEF" w:rsidRPr="008A6AEF" w:rsidRDefault="008A6AEF" w:rsidP="001C16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6AEF">
              <w:rPr>
                <w:rFonts w:ascii="Times New Roman" w:hAnsi="Times New Roman" w:cs="Times New Roman"/>
                <w:sz w:val="24"/>
                <w:szCs w:val="24"/>
              </w:rPr>
              <w:t>с. Караванное</w:t>
            </w:r>
          </w:p>
        </w:tc>
        <w:tc>
          <w:tcPr>
            <w:tcW w:w="2438" w:type="dxa"/>
          </w:tcPr>
          <w:p w:rsidR="008A6AEF" w:rsidRPr="008A6AEF" w:rsidRDefault="008A6AEF" w:rsidP="001C16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AE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8A6AEF" w:rsidRPr="008A6AEF" w:rsidTr="001C161F">
        <w:tc>
          <w:tcPr>
            <w:tcW w:w="5953" w:type="dxa"/>
          </w:tcPr>
          <w:p w:rsidR="008A6AEF" w:rsidRPr="008A6AEF" w:rsidRDefault="008A6AEF" w:rsidP="001C16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6AEF">
              <w:rPr>
                <w:rFonts w:ascii="Times New Roman" w:hAnsi="Times New Roman" w:cs="Times New Roman"/>
                <w:sz w:val="24"/>
                <w:szCs w:val="24"/>
              </w:rPr>
              <w:t>с. Кряжевое</w:t>
            </w:r>
          </w:p>
        </w:tc>
        <w:tc>
          <w:tcPr>
            <w:tcW w:w="2438" w:type="dxa"/>
          </w:tcPr>
          <w:p w:rsidR="008A6AEF" w:rsidRPr="008A6AEF" w:rsidRDefault="008A6AEF" w:rsidP="001C16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AE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8A6AEF" w:rsidRPr="008A6AEF" w:rsidTr="001C161F">
        <w:tc>
          <w:tcPr>
            <w:tcW w:w="5953" w:type="dxa"/>
          </w:tcPr>
          <w:p w:rsidR="008A6AEF" w:rsidRPr="008A6AEF" w:rsidRDefault="008A6AEF" w:rsidP="001C16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6AEF">
              <w:rPr>
                <w:rFonts w:ascii="Times New Roman" w:hAnsi="Times New Roman" w:cs="Times New Roman"/>
                <w:sz w:val="24"/>
                <w:szCs w:val="24"/>
              </w:rPr>
              <w:t>с. Судачье</w:t>
            </w:r>
          </w:p>
        </w:tc>
        <w:tc>
          <w:tcPr>
            <w:tcW w:w="2438" w:type="dxa"/>
          </w:tcPr>
          <w:p w:rsidR="008A6AEF" w:rsidRPr="008A6AEF" w:rsidRDefault="008A6AEF" w:rsidP="001C16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AE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8A6AEF" w:rsidRPr="008A6AEF" w:rsidTr="001C161F">
        <w:tc>
          <w:tcPr>
            <w:tcW w:w="5953" w:type="dxa"/>
          </w:tcPr>
          <w:p w:rsidR="008A6AEF" w:rsidRPr="008A6AEF" w:rsidRDefault="008A6AEF" w:rsidP="001C16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6AE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A6AEF">
              <w:rPr>
                <w:rFonts w:ascii="Times New Roman" w:hAnsi="Times New Roman" w:cs="Times New Roman"/>
                <w:sz w:val="24"/>
                <w:szCs w:val="24"/>
              </w:rPr>
              <w:t>. Михайловка</w:t>
            </w:r>
          </w:p>
        </w:tc>
        <w:tc>
          <w:tcPr>
            <w:tcW w:w="2438" w:type="dxa"/>
          </w:tcPr>
          <w:p w:rsidR="008A6AEF" w:rsidRPr="008A6AEF" w:rsidRDefault="008A6AEF" w:rsidP="001C16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AE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8A6AEF" w:rsidRPr="008A6AEF" w:rsidTr="001C161F">
        <w:tc>
          <w:tcPr>
            <w:tcW w:w="5953" w:type="dxa"/>
          </w:tcPr>
          <w:p w:rsidR="008A6AEF" w:rsidRPr="008A6AEF" w:rsidRDefault="008A6AEF" w:rsidP="001C16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6AEF">
              <w:rPr>
                <w:rFonts w:ascii="Times New Roman" w:hAnsi="Times New Roman" w:cs="Times New Roman"/>
                <w:sz w:val="24"/>
                <w:szCs w:val="24"/>
              </w:rPr>
              <w:t>с. Заречное</w:t>
            </w:r>
          </w:p>
        </w:tc>
        <w:tc>
          <w:tcPr>
            <w:tcW w:w="2438" w:type="dxa"/>
          </w:tcPr>
          <w:p w:rsidR="008A6AEF" w:rsidRPr="008A6AEF" w:rsidRDefault="008A6AEF" w:rsidP="001C16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AEF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</w:tr>
      <w:tr w:rsidR="008A6AEF" w:rsidRPr="008A6AEF" w:rsidTr="001C161F">
        <w:tc>
          <w:tcPr>
            <w:tcW w:w="5953" w:type="dxa"/>
          </w:tcPr>
          <w:p w:rsidR="008A6AEF" w:rsidRPr="008A6AEF" w:rsidRDefault="008A6AEF" w:rsidP="001C16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6AEF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8A6AEF">
              <w:rPr>
                <w:rFonts w:ascii="Times New Roman" w:hAnsi="Times New Roman" w:cs="Times New Roman"/>
                <w:sz w:val="24"/>
                <w:szCs w:val="24"/>
              </w:rPr>
              <w:t>Новогеоргиевск</w:t>
            </w:r>
            <w:proofErr w:type="spellEnd"/>
          </w:p>
        </w:tc>
        <w:tc>
          <w:tcPr>
            <w:tcW w:w="2438" w:type="dxa"/>
          </w:tcPr>
          <w:p w:rsidR="008A6AEF" w:rsidRPr="008A6AEF" w:rsidRDefault="008A6AEF" w:rsidP="001C16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AE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8A6AEF" w:rsidRPr="008A6AEF" w:rsidTr="001C161F">
        <w:tc>
          <w:tcPr>
            <w:tcW w:w="5953" w:type="dxa"/>
          </w:tcPr>
          <w:p w:rsidR="008A6AEF" w:rsidRPr="008A6AEF" w:rsidRDefault="008A6AEF" w:rsidP="001C16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6AE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A6AEF">
              <w:rPr>
                <w:rFonts w:ascii="Times New Roman" w:hAnsi="Times New Roman" w:cs="Times New Roman"/>
                <w:sz w:val="24"/>
                <w:szCs w:val="24"/>
              </w:rPr>
              <w:t>. Оля</w:t>
            </w:r>
          </w:p>
        </w:tc>
        <w:tc>
          <w:tcPr>
            <w:tcW w:w="2438" w:type="dxa"/>
          </w:tcPr>
          <w:p w:rsidR="008A6AEF" w:rsidRPr="008A6AEF" w:rsidRDefault="008A6AEF" w:rsidP="001C16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AEF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</w:tr>
      <w:tr w:rsidR="008A6AEF" w:rsidRPr="008A6AEF" w:rsidTr="001C161F">
        <w:tc>
          <w:tcPr>
            <w:tcW w:w="5953" w:type="dxa"/>
          </w:tcPr>
          <w:p w:rsidR="008A6AEF" w:rsidRPr="008A6AEF" w:rsidRDefault="008A6AEF" w:rsidP="001C16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6A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 Лесное</w:t>
            </w:r>
          </w:p>
        </w:tc>
        <w:tc>
          <w:tcPr>
            <w:tcW w:w="2438" w:type="dxa"/>
          </w:tcPr>
          <w:p w:rsidR="008A6AEF" w:rsidRPr="008A6AEF" w:rsidRDefault="008A6AEF" w:rsidP="001C16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AEF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</w:tr>
      <w:tr w:rsidR="008A6AEF" w:rsidRPr="008A6AEF" w:rsidTr="001C161F">
        <w:tc>
          <w:tcPr>
            <w:tcW w:w="5953" w:type="dxa"/>
          </w:tcPr>
          <w:p w:rsidR="008A6AEF" w:rsidRPr="008A6AEF" w:rsidRDefault="008A6AEF" w:rsidP="001C16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6AEF">
              <w:rPr>
                <w:rFonts w:ascii="Times New Roman" w:hAnsi="Times New Roman" w:cs="Times New Roman"/>
                <w:sz w:val="24"/>
                <w:szCs w:val="24"/>
              </w:rPr>
              <w:t>с. Баста</w:t>
            </w:r>
          </w:p>
        </w:tc>
        <w:tc>
          <w:tcPr>
            <w:tcW w:w="2438" w:type="dxa"/>
          </w:tcPr>
          <w:p w:rsidR="008A6AEF" w:rsidRPr="008A6AEF" w:rsidRDefault="008A6AEF" w:rsidP="001C16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AE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8A6AEF" w:rsidRPr="008A6AEF" w:rsidTr="001C161F">
        <w:tc>
          <w:tcPr>
            <w:tcW w:w="5953" w:type="dxa"/>
          </w:tcPr>
          <w:p w:rsidR="008A6AEF" w:rsidRPr="008A6AEF" w:rsidRDefault="008A6AEF" w:rsidP="001C16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6AE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A6AEF">
              <w:rPr>
                <w:rFonts w:ascii="Times New Roman" w:hAnsi="Times New Roman" w:cs="Times New Roman"/>
                <w:sz w:val="24"/>
                <w:szCs w:val="24"/>
              </w:rPr>
              <w:t>. Промысловка</w:t>
            </w:r>
          </w:p>
        </w:tc>
        <w:tc>
          <w:tcPr>
            <w:tcW w:w="2438" w:type="dxa"/>
          </w:tcPr>
          <w:p w:rsidR="008A6AEF" w:rsidRPr="008A6AEF" w:rsidRDefault="008A6AEF" w:rsidP="001C16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AE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8A6AEF" w:rsidRPr="008A6AEF" w:rsidTr="001C161F">
        <w:tc>
          <w:tcPr>
            <w:tcW w:w="5953" w:type="dxa"/>
          </w:tcPr>
          <w:p w:rsidR="008A6AEF" w:rsidRPr="008A6AEF" w:rsidRDefault="008A6AEF" w:rsidP="001C16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6AEF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8A6AEF">
              <w:rPr>
                <w:rFonts w:ascii="Times New Roman" w:hAnsi="Times New Roman" w:cs="Times New Roman"/>
                <w:sz w:val="24"/>
                <w:szCs w:val="24"/>
              </w:rPr>
              <w:t>Олейниково</w:t>
            </w:r>
            <w:proofErr w:type="spellEnd"/>
          </w:p>
        </w:tc>
        <w:tc>
          <w:tcPr>
            <w:tcW w:w="2438" w:type="dxa"/>
          </w:tcPr>
          <w:p w:rsidR="008A6AEF" w:rsidRPr="008A6AEF" w:rsidRDefault="008A6AEF" w:rsidP="001C16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AE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8A6AEF" w:rsidRPr="008A6AEF" w:rsidTr="001C161F">
        <w:tc>
          <w:tcPr>
            <w:tcW w:w="5953" w:type="dxa"/>
          </w:tcPr>
          <w:p w:rsidR="008A6AEF" w:rsidRPr="008A6AEF" w:rsidRDefault="008A6AEF" w:rsidP="001C16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6AEF">
              <w:rPr>
                <w:rFonts w:ascii="Times New Roman" w:hAnsi="Times New Roman" w:cs="Times New Roman"/>
                <w:sz w:val="24"/>
                <w:szCs w:val="24"/>
              </w:rPr>
              <w:t>с. Проточное</w:t>
            </w:r>
          </w:p>
        </w:tc>
        <w:tc>
          <w:tcPr>
            <w:tcW w:w="2438" w:type="dxa"/>
          </w:tcPr>
          <w:p w:rsidR="008A6AEF" w:rsidRPr="008A6AEF" w:rsidRDefault="008A6AEF" w:rsidP="001C16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AEF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</w:tr>
      <w:tr w:rsidR="008A6AEF" w:rsidRPr="008A6AEF" w:rsidTr="001C161F">
        <w:tc>
          <w:tcPr>
            <w:tcW w:w="5953" w:type="dxa"/>
          </w:tcPr>
          <w:p w:rsidR="008A6AEF" w:rsidRPr="008A6AEF" w:rsidRDefault="008A6AEF" w:rsidP="001C16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6AEF">
              <w:rPr>
                <w:rFonts w:ascii="Times New Roman" w:hAnsi="Times New Roman" w:cs="Times New Roman"/>
                <w:sz w:val="24"/>
                <w:szCs w:val="24"/>
              </w:rPr>
              <w:t>с. Рынок</w:t>
            </w:r>
          </w:p>
        </w:tc>
        <w:tc>
          <w:tcPr>
            <w:tcW w:w="2438" w:type="dxa"/>
          </w:tcPr>
          <w:p w:rsidR="008A6AEF" w:rsidRPr="008A6AEF" w:rsidRDefault="008A6AEF" w:rsidP="001C16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AE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8A6AEF" w:rsidRPr="008A6AEF" w:rsidTr="001C161F">
        <w:tc>
          <w:tcPr>
            <w:tcW w:w="5953" w:type="dxa"/>
          </w:tcPr>
          <w:p w:rsidR="008A6AEF" w:rsidRPr="008A6AEF" w:rsidRDefault="008A6AEF" w:rsidP="001C16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6AE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A6AEF">
              <w:rPr>
                <w:rFonts w:ascii="Times New Roman" w:hAnsi="Times New Roman" w:cs="Times New Roman"/>
                <w:sz w:val="24"/>
                <w:szCs w:val="24"/>
              </w:rPr>
              <w:t>. Вышка</w:t>
            </w:r>
          </w:p>
        </w:tc>
        <w:tc>
          <w:tcPr>
            <w:tcW w:w="2438" w:type="dxa"/>
          </w:tcPr>
          <w:p w:rsidR="008A6AEF" w:rsidRPr="008A6AEF" w:rsidRDefault="008A6AEF" w:rsidP="001C16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AE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8A6AEF" w:rsidRPr="008A6AEF" w:rsidTr="001C161F">
        <w:tc>
          <w:tcPr>
            <w:tcW w:w="5953" w:type="dxa"/>
          </w:tcPr>
          <w:p w:rsidR="008A6AEF" w:rsidRPr="008A6AEF" w:rsidRDefault="008A6AEF" w:rsidP="001C16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6AEF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8A6AEF">
              <w:rPr>
                <w:rFonts w:ascii="Times New Roman" w:hAnsi="Times New Roman" w:cs="Times New Roman"/>
                <w:sz w:val="24"/>
                <w:szCs w:val="24"/>
              </w:rPr>
              <w:t>Яндыки</w:t>
            </w:r>
            <w:proofErr w:type="spellEnd"/>
          </w:p>
        </w:tc>
        <w:tc>
          <w:tcPr>
            <w:tcW w:w="2438" w:type="dxa"/>
          </w:tcPr>
          <w:p w:rsidR="008A6AEF" w:rsidRPr="008A6AEF" w:rsidRDefault="008A6AEF" w:rsidP="001C16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AEF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</w:tr>
    </w:tbl>
    <w:p w:rsidR="008A6AEF" w:rsidRPr="008A6AEF" w:rsidRDefault="008A6AEF" w:rsidP="008A6A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:rsidR="009439F9" w:rsidRPr="008A6AEF" w:rsidRDefault="009439F9">
      <w:pPr>
        <w:rPr>
          <w:rFonts w:ascii="Times New Roman" w:hAnsi="Times New Roman" w:cs="Times New Roman"/>
          <w:sz w:val="24"/>
          <w:szCs w:val="24"/>
        </w:rPr>
      </w:pPr>
    </w:p>
    <w:sectPr w:rsidR="009439F9" w:rsidRPr="008A6A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AEF"/>
    <w:rsid w:val="008A6AEF"/>
    <w:rsid w:val="00943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A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6A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A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6A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2018-04-23T09:30:00Z</dcterms:created>
  <dcterms:modified xsi:type="dcterms:W3CDTF">2018-04-23T09:31:00Z</dcterms:modified>
</cp:coreProperties>
</file>