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6E" w:rsidRPr="0066246E" w:rsidRDefault="0066246E" w:rsidP="002B034F">
      <w:pPr>
        <w:ind w:firstLine="709"/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ОТЧЕТ</w:t>
      </w:r>
    </w:p>
    <w:p w:rsidR="0066246E" w:rsidRPr="0066246E" w:rsidRDefault="0066246E" w:rsidP="002B034F">
      <w:pPr>
        <w:ind w:firstLine="709"/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Об итогах реализации Ведомственного плана</w:t>
      </w:r>
    </w:p>
    <w:p w:rsidR="0066246E" w:rsidRDefault="0066246E" w:rsidP="002B034F">
      <w:pPr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УФНС России по Брянской области</w:t>
      </w:r>
    </w:p>
    <w:p w:rsidR="0066246E" w:rsidRPr="0066246E" w:rsidRDefault="0066246E" w:rsidP="002B034F">
      <w:pPr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по реализации Концепции открытости</w:t>
      </w:r>
      <w:r>
        <w:rPr>
          <w:b/>
          <w:sz w:val="28"/>
          <w:szCs w:val="28"/>
        </w:rPr>
        <w:t xml:space="preserve"> </w:t>
      </w:r>
      <w:r w:rsidRPr="0066246E">
        <w:rPr>
          <w:b/>
          <w:sz w:val="28"/>
          <w:szCs w:val="28"/>
        </w:rPr>
        <w:t>Федеральных орга</w:t>
      </w:r>
      <w:r w:rsidR="005E25EB">
        <w:rPr>
          <w:b/>
          <w:sz w:val="28"/>
          <w:szCs w:val="28"/>
        </w:rPr>
        <w:t>нов исполнительной власти в 202</w:t>
      </w:r>
      <w:r w:rsidR="00961D1F">
        <w:rPr>
          <w:b/>
          <w:sz w:val="28"/>
          <w:szCs w:val="28"/>
        </w:rPr>
        <w:t>3</w:t>
      </w:r>
      <w:r w:rsidRPr="0066246E">
        <w:rPr>
          <w:b/>
          <w:sz w:val="28"/>
          <w:szCs w:val="28"/>
        </w:rPr>
        <w:t xml:space="preserve"> году</w:t>
      </w:r>
    </w:p>
    <w:p w:rsidR="005C53ED" w:rsidRPr="0066246E" w:rsidRDefault="005C53ED" w:rsidP="002B034F">
      <w:pPr>
        <w:ind w:firstLine="709"/>
        <w:jc w:val="center"/>
        <w:rPr>
          <w:b/>
          <w:sz w:val="28"/>
          <w:szCs w:val="28"/>
        </w:rPr>
      </w:pPr>
    </w:p>
    <w:p w:rsidR="006F5DF2" w:rsidRPr="006F5DF2" w:rsidRDefault="006F5DF2" w:rsidP="006F5DF2">
      <w:pPr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1. Ключевые результаты реализации ведомственного плана.</w:t>
      </w:r>
    </w:p>
    <w:p w:rsidR="006F5DF2" w:rsidRDefault="006F5DF2" w:rsidP="009E4DC7">
      <w:pPr>
        <w:ind w:firstLine="709"/>
        <w:jc w:val="both"/>
        <w:rPr>
          <w:sz w:val="28"/>
          <w:szCs w:val="28"/>
        </w:rPr>
      </w:pPr>
    </w:p>
    <w:p w:rsidR="009E4DC7" w:rsidRPr="005E25EB" w:rsidRDefault="009E4DC7" w:rsidP="009E4DC7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5E25EB">
        <w:rPr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УФНС России </w:t>
      </w:r>
      <w:r w:rsidR="00B46635" w:rsidRPr="005E25EB">
        <w:rPr>
          <w:snapToGrid w:val="0"/>
          <w:sz w:val="28"/>
          <w:szCs w:val="28"/>
        </w:rPr>
        <w:t xml:space="preserve">по Брянской области (далее – Управление) </w:t>
      </w:r>
      <w:r w:rsidR="005E25EB" w:rsidRPr="005E25EB">
        <w:rPr>
          <w:sz w:val="28"/>
          <w:szCs w:val="28"/>
        </w:rPr>
        <w:t xml:space="preserve">от </w:t>
      </w:r>
      <w:r w:rsidR="00285FFB" w:rsidRPr="005E25EB">
        <w:rPr>
          <w:sz w:val="28"/>
          <w:szCs w:val="28"/>
        </w:rPr>
        <w:t>0</w:t>
      </w:r>
      <w:r w:rsidR="005E25EB" w:rsidRPr="005E25EB">
        <w:rPr>
          <w:sz w:val="28"/>
          <w:szCs w:val="28"/>
        </w:rPr>
        <w:t>1.04.2022 № 2.14-03/42</w:t>
      </w:r>
      <w:r w:rsidRPr="005E25EB">
        <w:rPr>
          <w:sz w:val="28"/>
          <w:szCs w:val="28"/>
        </w:rPr>
        <w:t xml:space="preserve"> утвержден Ведомственный план </w:t>
      </w:r>
      <w:r w:rsidRPr="005E25EB">
        <w:rPr>
          <w:snapToGrid w:val="0"/>
          <w:sz w:val="28"/>
          <w:szCs w:val="28"/>
        </w:rPr>
        <w:t>УФНС России по Брянской области по реализации Концепции открытости федеральных орган</w:t>
      </w:r>
      <w:r w:rsidR="005E25EB" w:rsidRPr="005E25EB">
        <w:rPr>
          <w:snapToGrid w:val="0"/>
          <w:sz w:val="28"/>
          <w:szCs w:val="28"/>
        </w:rPr>
        <w:t>ов исполнительной власти на 202</w:t>
      </w:r>
      <w:r w:rsidR="00961D1F">
        <w:rPr>
          <w:snapToGrid w:val="0"/>
          <w:sz w:val="28"/>
          <w:szCs w:val="28"/>
        </w:rPr>
        <w:t>3</w:t>
      </w:r>
      <w:r w:rsidRPr="005E25EB">
        <w:rPr>
          <w:snapToGrid w:val="0"/>
          <w:sz w:val="28"/>
          <w:szCs w:val="28"/>
        </w:rPr>
        <w:t xml:space="preserve"> год</w:t>
      </w:r>
      <w:proofErr w:type="gramEnd"/>
      <w:r w:rsidRPr="005E25EB">
        <w:rPr>
          <w:snapToGrid w:val="0"/>
          <w:sz w:val="28"/>
          <w:szCs w:val="28"/>
        </w:rPr>
        <w:t xml:space="preserve"> </w:t>
      </w:r>
      <w:r w:rsidRPr="005E25EB">
        <w:rPr>
          <w:sz w:val="28"/>
          <w:szCs w:val="28"/>
        </w:rPr>
        <w:t>(далее – Ведомственный план).</w:t>
      </w:r>
    </w:p>
    <w:p w:rsidR="009E4DC7" w:rsidRPr="005E25EB" w:rsidRDefault="009E4DC7" w:rsidP="009E4DC7">
      <w:pPr>
        <w:ind w:firstLine="709"/>
        <w:jc w:val="both"/>
        <w:rPr>
          <w:sz w:val="28"/>
          <w:szCs w:val="28"/>
        </w:rPr>
      </w:pPr>
      <w:r w:rsidRPr="005E25EB">
        <w:rPr>
          <w:sz w:val="28"/>
          <w:szCs w:val="28"/>
        </w:rPr>
        <w:t>Реализация мероприятий Ведомственного плана позволила повысить уровень прозрачности и подотчетности в деятельности</w:t>
      </w:r>
      <w:r w:rsidR="00B46635" w:rsidRPr="005E25EB">
        <w:rPr>
          <w:sz w:val="28"/>
          <w:szCs w:val="28"/>
        </w:rPr>
        <w:t xml:space="preserve"> Управления и налоговых органов области</w:t>
      </w:r>
      <w:r w:rsidRPr="005E25EB">
        <w:rPr>
          <w:sz w:val="28"/>
          <w:szCs w:val="28"/>
        </w:rPr>
        <w:t xml:space="preserve">, сделала показатели деятельности </w:t>
      </w:r>
      <w:r w:rsidR="00B46635" w:rsidRPr="005E25EB">
        <w:rPr>
          <w:sz w:val="28"/>
          <w:szCs w:val="28"/>
        </w:rPr>
        <w:t xml:space="preserve">Управления </w:t>
      </w:r>
      <w:r w:rsidRPr="005E25EB">
        <w:rPr>
          <w:sz w:val="28"/>
          <w:szCs w:val="28"/>
        </w:rPr>
        <w:t xml:space="preserve">понятными для представителей </w:t>
      </w:r>
      <w:proofErr w:type="spellStart"/>
      <w:r w:rsidRPr="005E25EB">
        <w:rPr>
          <w:sz w:val="28"/>
          <w:szCs w:val="28"/>
        </w:rPr>
        <w:t>референтных</w:t>
      </w:r>
      <w:proofErr w:type="spellEnd"/>
      <w:r w:rsidRPr="005E25EB">
        <w:rPr>
          <w:sz w:val="28"/>
          <w:szCs w:val="28"/>
        </w:rPr>
        <w:t xml:space="preserve"> групп</w:t>
      </w:r>
      <w:r w:rsidR="00B46635" w:rsidRPr="005E25EB">
        <w:rPr>
          <w:sz w:val="28"/>
          <w:szCs w:val="28"/>
        </w:rPr>
        <w:t xml:space="preserve">, способствовала </w:t>
      </w:r>
      <w:r w:rsidR="00B966AE" w:rsidRPr="005E25EB">
        <w:rPr>
          <w:sz w:val="28"/>
          <w:szCs w:val="28"/>
        </w:rPr>
        <w:t xml:space="preserve">информированию налогоплательщиков (плательщиков страховых взносов) о нововведениях, упрощающих ведение бизнеса и соблюдение налоговых обязанностей, </w:t>
      </w:r>
      <w:r w:rsidR="00B46635" w:rsidRPr="005E25EB">
        <w:rPr>
          <w:sz w:val="28"/>
          <w:szCs w:val="28"/>
        </w:rPr>
        <w:t>развитию налоговой культуры граждан.</w:t>
      </w:r>
    </w:p>
    <w:p w:rsidR="00533B35" w:rsidRPr="005E25EB" w:rsidRDefault="00533B35" w:rsidP="009E4DC7">
      <w:pPr>
        <w:ind w:firstLine="709"/>
        <w:jc w:val="both"/>
        <w:rPr>
          <w:sz w:val="28"/>
          <w:szCs w:val="28"/>
        </w:rPr>
      </w:pPr>
    </w:p>
    <w:p w:rsidR="005872E4" w:rsidRPr="00C55CEF" w:rsidRDefault="005872E4" w:rsidP="00E84862">
      <w:pPr>
        <w:ind w:firstLine="709"/>
        <w:jc w:val="both"/>
        <w:rPr>
          <w:sz w:val="28"/>
          <w:szCs w:val="28"/>
          <w:highlight w:val="yellow"/>
        </w:rPr>
      </w:pPr>
      <w:r w:rsidRPr="005872E4">
        <w:rPr>
          <w:sz w:val="28"/>
          <w:szCs w:val="28"/>
        </w:rPr>
        <w:t>В 202</w:t>
      </w:r>
      <w:r w:rsidR="00961D1F">
        <w:rPr>
          <w:sz w:val="28"/>
          <w:szCs w:val="28"/>
        </w:rPr>
        <w:t>3</w:t>
      </w:r>
      <w:r w:rsidRPr="005872E4">
        <w:rPr>
          <w:sz w:val="28"/>
          <w:szCs w:val="28"/>
        </w:rPr>
        <w:t xml:space="preserve"> году Управлением проводился ежедневный контроль сроков ответов подведомственных инспекций на обращения налогоплательщиков, поступившие в систему обработки обращений налогоплательщиков (ПП "</w:t>
      </w:r>
      <w:proofErr w:type="spellStart"/>
      <w:r w:rsidRPr="005872E4">
        <w:rPr>
          <w:sz w:val="28"/>
          <w:szCs w:val="28"/>
        </w:rPr>
        <w:t>Омниканальная</w:t>
      </w:r>
      <w:proofErr w:type="spellEnd"/>
      <w:r w:rsidRPr="005872E4">
        <w:rPr>
          <w:sz w:val="28"/>
          <w:szCs w:val="28"/>
        </w:rPr>
        <w:t xml:space="preserve"> платформа"). Всего было рассмотрено более </w:t>
      </w:r>
      <w:r w:rsidR="00961D1F">
        <w:rPr>
          <w:sz w:val="28"/>
          <w:szCs w:val="28"/>
        </w:rPr>
        <w:t>12,3</w:t>
      </w:r>
      <w:r w:rsidRPr="005872E4">
        <w:rPr>
          <w:sz w:val="28"/>
          <w:szCs w:val="28"/>
        </w:rPr>
        <w:t xml:space="preserve"> тысяч обращений.</w:t>
      </w:r>
    </w:p>
    <w:p w:rsidR="00E84862" w:rsidRPr="00C55CEF" w:rsidRDefault="00E84862" w:rsidP="00E8486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highlight w:val="yellow"/>
          <w:lang w:eastAsia="en-US"/>
        </w:rPr>
      </w:pPr>
    </w:p>
    <w:p w:rsidR="00D91A50" w:rsidRPr="00D91A50" w:rsidRDefault="00D91A50" w:rsidP="00D9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A50">
        <w:rPr>
          <w:sz w:val="28"/>
          <w:szCs w:val="28"/>
        </w:rPr>
        <w:t>В целях повышения качества предоставления услуг ФНС России в МФЦ налоговыми органами в отчетном периоде проведено 1</w:t>
      </w:r>
      <w:r w:rsidR="00961D1F">
        <w:rPr>
          <w:sz w:val="28"/>
          <w:szCs w:val="28"/>
        </w:rPr>
        <w:t>1</w:t>
      </w:r>
      <w:r w:rsidRPr="00D91A50">
        <w:rPr>
          <w:sz w:val="28"/>
          <w:szCs w:val="28"/>
        </w:rPr>
        <w:t xml:space="preserve"> инструктажей сотрудников МФЦ по услугам:</w:t>
      </w:r>
    </w:p>
    <w:p w:rsidR="00D91A50" w:rsidRPr="00D91A50" w:rsidRDefault="00D91A50" w:rsidP="00D9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A50">
        <w:rPr>
          <w:sz w:val="28"/>
          <w:szCs w:val="28"/>
        </w:rPr>
        <w:t xml:space="preserve">- государственная регистрация юридических лиц, физических лиц в качестве индивидуальных предпринимателей и крестьянских (фермерских) хозяйств; </w:t>
      </w:r>
    </w:p>
    <w:p w:rsidR="00D91A50" w:rsidRPr="00D91A50" w:rsidRDefault="00D91A50" w:rsidP="00D9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A50">
        <w:rPr>
          <w:sz w:val="28"/>
          <w:szCs w:val="28"/>
        </w:rPr>
        <w:t>- бесплатное информирование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процентов).</w:t>
      </w:r>
    </w:p>
    <w:p w:rsidR="00E84862" w:rsidRDefault="00D91A50" w:rsidP="00D9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A50">
        <w:rPr>
          <w:sz w:val="28"/>
          <w:szCs w:val="28"/>
        </w:rPr>
        <w:t>- приём от налогоплательщиков, являющихся физическими лицами, налоговых деклараций по налогу на доходы физических лиц (фор</w:t>
      </w:r>
      <w:r w:rsidR="0045689B">
        <w:rPr>
          <w:sz w:val="28"/>
          <w:szCs w:val="28"/>
        </w:rPr>
        <w:t>ма 3-НДФЛ) на бумажном носителе;</w:t>
      </w:r>
    </w:p>
    <w:p w:rsidR="0045689B" w:rsidRDefault="0045689B" w:rsidP="00D9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документов по имуще</w:t>
      </w:r>
      <w:r w:rsidR="00961D1F">
        <w:rPr>
          <w:sz w:val="28"/>
          <w:szCs w:val="28"/>
        </w:rPr>
        <w:t>ственным налогам физических лиц;</w:t>
      </w:r>
    </w:p>
    <w:p w:rsidR="00961D1F" w:rsidRDefault="00961D1F" w:rsidP="00D9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возможности получения уведомлений на уплату имущественных налогов через Единый портал государственных и муниципальных услуг;</w:t>
      </w:r>
    </w:p>
    <w:p w:rsidR="00961D1F" w:rsidRPr="00961D1F" w:rsidRDefault="00961D1F" w:rsidP="00D9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налогоплательщика на информирование о наличии задолженности с помощью СМС-информирования или </w:t>
      </w:r>
      <w:r>
        <w:rPr>
          <w:sz w:val="28"/>
          <w:szCs w:val="28"/>
          <w:lang w:val="en-US"/>
        </w:rPr>
        <w:t>e</w:t>
      </w:r>
      <w:r w:rsidRPr="00961D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D91A50" w:rsidRPr="00C55CEF" w:rsidRDefault="00D91A50" w:rsidP="00D91A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677DC" w:rsidRPr="00390B3A" w:rsidRDefault="008677DC" w:rsidP="002B0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0B3A">
        <w:rPr>
          <w:sz w:val="28"/>
          <w:szCs w:val="28"/>
        </w:rPr>
        <w:t>В целях информирования налогоплательщиков  в регион</w:t>
      </w:r>
      <w:r w:rsidR="002B034F" w:rsidRPr="00390B3A">
        <w:rPr>
          <w:sz w:val="28"/>
          <w:szCs w:val="28"/>
        </w:rPr>
        <w:t xml:space="preserve">альном разделе </w:t>
      </w:r>
      <w:r w:rsidR="006D5DA2" w:rsidRPr="00390B3A">
        <w:rPr>
          <w:bCs/>
          <w:sz w:val="28"/>
          <w:szCs w:val="28"/>
        </w:rPr>
        <w:t xml:space="preserve">официального  сайта ФНС России </w:t>
      </w:r>
      <w:r w:rsidR="002B034F" w:rsidRPr="00390B3A">
        <w:rPr>
          <w:sz w:val="28"/>
          <w:szCs w:val="28"/>
        </w:rPr>
        <w:t>в</w:t>
      </w:r>
      <w:r w:rsidR="00390B3A" w:rsidRPr="00390B3A">
        <w:rPr>
          <w:sz w:val="28"/>
          <w:szCs w:val="28"/>
        </w:rPr>
        <w:t xml:space="preserve"> 202</w:t>
      </w:r>
      <w:r w:rsidR="00961D1F">
        <w:rPr>
          <w:sz w:val="28"/>
          <w:szCs w:val="28"/>
        </w:rPr>
        <w:t>3</w:t>
      </w:r>
      <w:r w:rsidR="002B034F" w:rsidRPr="00390B3A">
        <w:rPr>
          <w:sz w:val="28"/>
          <w:szCs w:val="28"/>
        </w:rPr>
        <w:t xml:space="preserve"> году </w:t>
      </w:r>
      <w:r w:rsidR="00B12AD7" w:rsidRPr="00390B3A">
        <w:rPr>
          <w:sz w:val="28"/>
          <w:szCs w:val="28"/>
        </w:rPr>
        <w:t>был</w:t>
      </w:r>
      <w:r w:rsidR="00390B3A" w:rsidRPr="00390B3A">
        <w:rPr>
          <w:sz w:val="28"/>
          <w:szCs w:val="28"/>
        </w:rPr>
        <w:t>о</w:t>
      </w:r>
      <w:r w:rsidR="00B12AD7" w:rsidRPr="00390B3A">
        <w:rPr>
          <w:sz w:val="28"/>
          <w:szCs w:val="28"/>
        </w:rPr>
        <w:t xml:space="preserve"> размещен</w:t>
      </w:r>
      <w:r w:rsidR="00390B3A" w:rsidRPr="00390B3A">
        <w:rPr>
          <w:sz w:val="28"/>
          <w:szCs w:val="28"/>
        </w:rPr>
        <w:t xml:space="preserve">о </w:t>
      </w:r>
      <w:r w:rsidR="00961D1F">
        <w:rPr>
          <w:sz w:val="28"/>
          <w:szCs w:val="28"/>
        </w:rPr>
        <w:t>712</w:t>
      </w:r>
      <w:r w:rsidRPr="00390B3A">
        <w:rPr>
          <w:sz w:val="28"/>
          <w:szCs w:val="28"/>
        </w:rPr>
        <w:t xml:space="preserve"> </w:t>
      </w:r>
      <w:r w:rsidR="00285FFB" w:rsidRPr="00390B3A">
        <w:rPr>
          <w:sz w:val="28"/>
          <w:szCs w:val="28"/>
        </w:rPr>
        <w:t xml:space="preserve"> </w:t>
      </w:r>
      <w:r w:rsidR="00390B3A" w:rsidRPr="00390B3A">
        <w:rPr>
          <w:sz w:val="28"/>
          <w:szCs w:val="28"/>
        </w:rPr>
        <w:t>информационных</w:t>
      </w:r>
      <w:r w:rsidR="00B12AD7" w:rsidRPr="00390B3A">
        <w:rPr>
          <w:sz w:val="28"/>
          <w:szCs w:val="28"/>
        </w:rPr>
        <w:t xml:space="preserve"> материал</w:t>
      </w:r>
      <w:r w:rsidR="00390B3A" w:rsidRPr="00390B3A">
        <w:rPr>
          <w:sz w:val="28"/>
          <w:szCs w:val="28"/>
        </w:rPr>
        <w:t>ов</w:t>
      </w:r>
      <w:r w:rsidR="002855D8" w:rsidRPr="00390B3A">
        <w:rPr>
          <w:sz w:val="28"/>
          <w:szCs w:val="28"/>
        </w:rPr>
        <w:t xml:space="preserve"> о деятельности налоговых органов, об изменениях налогового законодательства, статистическая налоговая отчетность, информация о проводимых конкурсах на замещение вакантных должностей и на включение в кадровый резерв</w:t>
      </w:r>
      <w:r w:rsidR="00217E0F" w:rsidRPr="00390B3A">
        <w:rPr>
          <w:sz w:val="28"/>
          <w:szCs w:val="28"/>
        </w:rPr>
        <w:t>, информация по вопросам антикоррупционной деятельности</w:t>
      </w:r>
      <w:r w:rsidR="002855D8" w:rsidRPr="00390B3A">
        <w:rPr>
          <w:sz w:val="28"/>
          <w:szCs w:val="28"/>
        </w:rPr>
        <w:t xml:space="preserve">  и т.д.</w:t>
      </w:r>
      <w:proofErr w:type="gramEnd"/>
    </w:p>
    <w:p w:rsidR="005653CB" w:rsidRPr="00390B3A" w:rsidRDefault="00217E0F" w:rsidP="00AF4448">
      <w:pPr>
        <w:ind w:firstLine="709"/>
        <w:jc w:val="both"/>
        <w:rPr>
          <w:sz w:val="28"/>
          <w:szCs w:val="28"/>
        </w:rPr>
      </w:pPr>
      <w:r w:rsidRPr="00390B3A">
        <w:rPr>
          <w:sz w:val="28"/>
          <w:szCs w:val="28"/>
        </w:rPr>
        <w:t>В регионал</w:t>
      </w:r>
      <w:r w:rsidR="00B12AD7" w:rsidRPr="00390B3A">
        <w:rPr>
          <w:sz w:val="28"/>
          <w:szCs w:val="28"/>
        </w:rPr>
        <w:t>ьные СМИ (печатные и и</w:t>
      </w:r>
      <w:r w:rsidRPr="00390B3A">
        <w:rPr>
          <w:sz w:val="28"/>
          <w:szCs w:val="28"/>
        </w:rPr>
        <w:t>нтернет-издания, радиостанции, сайты администраций муниципальных образований области, Департамента экономического развития</w:t>
      </w:r>
      <w:r w:rsidR="00B12AD7" w:rsidRPr="00390B3A">
        <w:rPr>
          <w:sz w:val="28"/>
          <w:szCs w:val="28"/>
        </w:rPr>
        <w:t>, Брянской Торгово-промышленной палаты</w:t>
      </w:r>
      <w:r w:rsidRPr="00390B3A">
        <w:rPr>
          <w:sz w:val="28"/>
          <w:szCs w:val="28"/>
        </w:rPr>
        <w:t xml:space="preserve"> и т.д.)</w:t>
      </w:r>
      <w:r w:rsidR="00B12AD7" w:rsidRPr="00390B3A">
        <w:rPr>
          <w:sz w:val="28"/>
          <w:szCs w:val="28"/>
        </w:rPr>
        <w:t xml:space="preserve"> направлен</w:t>
      </w:r>
      <w:r w:rsidR="00390B3A" w:rsidRPr="00390B3A">
        <w:rPr>
          <w:sz w:val="28"/>
          <w:szCs w:val="28"/>
        </w:rPr>
        <w:t>ы</w:t>
      </w:r>
      <w:r w:rsidR="00B12AD7" w:rsidRPr="00390B3A">
        <w:rPr>
          <w:sz w:val="28"/>
          <w:szCs w:val="28"/>
        </w:rPr>
        <w:t xml:space="preserve"> для размещения </w:t>
      </w:r>
      <w:r w:rsidR="00961D1F">
        <w:rPr>
          <w:sz w:val="28"/>
          <w:szCs w:val="28"/>
        </w:rPr>
        <w:t>329</w:t>
      </w:r>
      <w:r w:rsidR="00B12AD7" w:rsidRPr="00390B3A">
        <w:rPr>
          <w:sz w:val="28"/>
          <w:szCs w:val="28"/>
        </w:rPr>
        <w:t xml:space="preserve"> материал</w:t>
      </w:r>
      <w:r w:rsidR="00961D1F">
        <w:rPr>
          <w:sz w:val="28"/>
          <w:szCs w:val="28"/>
        </w:rPr>
        <w:t>ов</w:t>
      </w:r>
      <w:r w:rsidRPr="00390B3A">
        <w:rPr>
          <w:sz w:val="28"/>
          <w:szCs w:val="28"/>
        </w:rPr>
        <w:t>.</w:t>
      </w:r>
    </w:p>
    <w:p w:rsidR="005653CB" w:rsidRDefault="00385C3F" w:rsidP="005653CB">
      <w:pPr>
        <w:ind w:right="-83" w:firstLine="539"/>
        <w:jc w:val="both"/>
        <w:rPr>
          <w:color w:val="000000" w:themeColor="text1"/>
          <w:sz w:val="28"/>
          <w:szCs w:val="28"/>
        </w:rPr>
      </w:pPr>
      <w:r w:rsidRPr="00390B3A">
        <w:rPr>
          <w:color w:val="000000" w:themeColor="text1"/>
          <w:sz w:val="28"/>
          <w:szCs w:val="28"/>
        </w:rPr>
        <w:t>В целях повышения налоговой грамотности населения Управлением организован</w:t>
      </w:r>
      <w:r w:rsidR="00390B3A" w:rsidRPr="00390B3A">
        <w:rPr>
          <w:color w:val="000000" w:themeColor="text1"/>
          <w:sz w:val="28"/>
          <w:szCs w:val="28"/>
        </w:rPr>
        <w:t>о взаимодействие с региональным телеканалом</w:t>
      </w:r>
      <w:r w:rsidRPr="00390B3A">
        <w:rPr>
          <w:color w:val="000000" w:themeColor="text1"/>
          <w:sz w:val="28"/>
          <w:szCs w:val="28"/>
        </w:rPr>
        <w:t xml:space="preserve"> ГТРК «Брянск» (программа «Налоговый советник»</w:t>
      </w:r>
      <w:r w:rsidR="00217E0F" w:rsidRPr="00390B3A">
        <w:rPr>
          <w:color w:val="000000" w:themeColor="text1"/>
          <w:sz w:val="28"/>
          <w:szCs w:val="28"/>
        </w:rPr>
        <w:t>, выходит два раза в месяц</w:t>
      </w:r>
      <w:r w:rsidR="00AB54C9" w:rsidRPr="00390B3A">
        <w:rPr>
          <w:color w:val="000000" w:themeColor="text1"/>
          <w:sz w:val="28"/>
          <w:szCs w:val="28"/>
        </w:rPr>
        <w:t>)</w:t>
      </w:r>
      <w:r w:rsidRPr="00390B3A">
        <w:rPr>
          <w:color w:val="000000" w:themeColor="text1"/>
          <w:sz w:val="28"/>
          <w:szCs w:val="28"/>
        </w:rPr>
        <w:t>. Всего за 202</w:t>
      </w:r>
      <w:r w:rsidR="00961D1F">
        <w:rPr>
          <w:color w:val="000000" w:themeColor="text1"/>
          <w:sz w:val="28"/>
          <w:szCs w:val="28"/>
        </w:rPr>
        <w:t>3</w:t>
      </w:r>
      <w:r w:rsidRPr="00390B3A">
        <w:rPr>
          <w:color w:val="000000" w:themeColor="text1"/>
          <w:sz w:val="28"/>
          <w:szCs w:val="28"/>
        </w:rPr>
        <w:t xml:space="preserve"> год Управлением подготов</w:t>
      </w:r>
      <w:r w:rsidR="00390B3A" w:rsidRPr="00390B3A">
        <w:rPr>
          <w:color w:val="000000" w:themeColor="text1"/>
          <w:sz w:val="28"/>
          <w:szCs w:val="28"/>
        </w:rPr>
        <w:t xml:space="preserve">лено </w:t>
      </w:r>
      <w:r w:rsidR="00961D1F">
        <w:rPr>
          <w:color w:val="000000" w:themeColor="text1"/>
          <w:sz w:val="28"/>
          <w:szCs w:val="28"/>
        </w:rPr>
        <w:t>15</w:t>
      </w:r>
      <w:r w:rsidR="00390B3A" w:rsidRPr="00390B3A">
        <w:rPr>
          <w:color w:val="000000" w:themeColor="text1"/>
          <w:sz w:val="28"/>
          <w:szCs w:val="28"/>
        </w:rPr>
        <w:t xml:space="preserve"> сценари</w:t>
      </w:r>
      <w:r w:rsidR="00961D1F">
        <w:rPr>
          <w:color w:val="000000" w:themeColor="text1"/>
          <w:sz w:val="28"/>
          <w:szCs w:val="28"/>
        </w:rPr>
        <w:t>ев</w:t>
      </w:r>
      <w:r w:rsidR="00390B3A" w:rsidRPr="00390B3A">
        <w:rPr>
          <w:color w:val="000000" w:themeColor="text1"/>
          <w:sz w:val="28"/>
          <w:szCs w:val="28"/>
        </w:rPr>
        <w:t xml:space="preserve"> телепрограмм</w:t>
      </w:r>
      <w:r w:rsidRPr="00390B3A">
        <w:rPr>
          <w:color w:val="000000" w:themeColor="text1"/>
          <w:sz w:val="28"/>
          <w:szCs w:val="28"/>
        </w:rPr>
        <w:t>.</w:t>
      </w:r>
    </w:p>
    <w:p w:rsidR="0065355A" w:rsidRPr="00BA1202" w:rsidRDefault="0065355A" w:rsidP="00AF4448">
      <w:pPr>
        <w:ind w:firstLine="709"/>
        <w:jc w:val="both"/>
        <w:rPr>
          <w:sz w:val="28"/>
          <w:szCs w:val="28"/>
        </w:rPr>
      </w:pPr>
      <w:r w:rsidRPr="00BA1202">
        <w:rPr>
          <w:sz w:val="28"/>
          <w:szCs w:val="28"/>
        </w:rPr>
        <w:t xml:space="preserve">Управлением подготовлено </w:t>
      </w:r>
      <w:r w:rsidR="00961D1F">
        <w:rPr>
          <w:sz w:val="28"/>
          <w:szCs w:val="28"/>
        </w:rPr>
        <w:t>70</w:t>
      </w:r>
      <w:r w:rsidR="004E1957" w:rsidRPr="00BA1202">
        <w:rPr>
          <w:sz w:val="28"/>
          <w:szCs w:val="28"/>
        </w:rPr>
        <w:t xml:space="preserve"> </w:t>
      </w:r>
      <w:r w:rsidR="00BA1202" w:rsidRPr="00BA1202">
        <w:rPr>
          <w:sz w:val="28"/>
          <w:szCs w:val="28"/>
        </w:rPr>
        <w:t xml:space="preserve">макетов </w:t>
      </w:r>
      <w:r w:rsidRPr="00BA1202">
        <w:rPr>
          <w:sz w:val="28"/>
          <w:szCs w:val="28"/>
        </w:rPr>
        <w:t>информационных листовок</w:t>
      </w:r>
      <w:r w:rsidR="002B034F" w:rsidRPr="00BA1202">
        <w:rPr>
          <w:sz w:val="28"/>
          <w:szCs w:val="28"/>
        </w:rPr>
        <w:t>/буклетов</w:t>
      </w:r>
      <w:r w:rsidR="00BA1202" w:rsidRPr="00BA1202">
        <w:rPr>
          <w:sz w:val="28"/>
          <w:szCs w:val="28"/>
        </w:rPr>
        <w:t xml:space="preserve">/баннеров </w:t>
      </w:r>
      <w:r w:rsidRPr="00BA1202">
        <w:rPr>
          <w:sz w:val="28"/>
          <w:szCs w:val="28"/>
        </w:rPr>
        <w:t>для размещения на внутренних стендах зало</w:t>
      </w:r>
      <w:r w:rsidR="00AB54C9" w:rsidRPr="00BA1202">
        <w:rPr>
          <w:sz w:val="28"/>
          <w:szCs w:val="28"/>
        </w:rPr>
        <w:t xml:space="preserve">в работы с налогоплательщиками и </w:t>
      </w:r>
      <w:r w:rsidR="004E1957" w:rsidRPr="00BA1202">
        <w:rPr>
          <w:sz w:val="28"/>
          <w:szCs w:val="28"/>
        </w:rPr>
        <w:t xml:space="preserve">в </w:t>
      </w:r>
      <w:r w:rsidRPr="00BA1202">
        <w:rPr>
          <w:sz w:val="28"/>
          <w:szCs w:val="28"/>
        </w:rPr>
        <w:t>других мес</w:t>
      </w:r>
      <w:r w:rsidR="002B034F" w:rsidRPr="00BA1202">
        <w:rPr>
          <w:sz w:val="28"/>
          <w:szCs w:val="28"/>
        </w:rPr>
        <w:t>тах массового посещения граждан</w:t>
      </w:r>
      <w:r w:rsidRPr="00BA1202">
        <w:rPr>
          <w:sz w:val="28"/>
          <w:szCs w:val="28"/>
        </w:rPr>
        <w:t>.</w:t>
      </w:r>
    </w:p>
    <w:p w:rsidR="00BA1202" w:rsidRPr="0015085D" w:rsidRDefault="00BA1202" w:rsidP="00C22A0C">
      <w:pPr>
        <w:ind w:firstLine="709"/>
        <w:jc w:val="both"/>
        <w:rPr>
          <w:sz w:val="28"/>
          <w:szCs w:val="28"/>
        </w:rPr>
      </w:pPr>
      <w:r w:rsidRPr="0015085D">
        <w:rPr>
          <w:sz w:val="28"/>
          <w:szCs w:val="28"/>
        </w:rPr>
        <w:t>За 202</w:t>
      </w:r>
      <w:r w:rsidR="00961D1F">
        <w:rPr>
          <w:sz w:val="28"/>
          <w:szCs w:val="28"/>
        </w:rPr>
        <w:t>3</w:t>
      </w:r>
      <w:r w:rsidR="008033E9" w:rsidRPr="0015085D">
        <w:rPr>
          <w:sz w:val="28"/>
          <w:szCs w:val="28"/>
        </w:rPr>
        <w:t xml:space="preserve"> год </w:t>
      </w:r>
      <w:r w:rsidR="0015085D" w:rsidRPr="0015085D">
        <w:rPr>
          <w:sz w:val="28"/>
          <w:szCs w:val="28"/>
        </w:rPr>
        <w:t>специалисты</w:t>
      </w:r>
      <w:r w:rsidR="002B034F" w:rsidRPr="0015085D">
        <w:rPr>
          <w:sz w:val="28"/>
          <w:szCs w:val="28"/>
        </w:rPr>
        <w:t xml:space="preserve"> налоговых органов области </w:t>
      </w:r>
      <w:r w:rsidR="0015085D" w:rsidRPr="0015085D">
        <w:rPr>
          <w:sz w:val="28"/>
          <w:szCs w:val="28"/>
        </w:rPr>
        <w:t>провели</w:t>
      </w:r>
      <w:r w:rsidR="008033E9" w:rsidRPr="0015085D">
        <w:rPr>
          <w:sz w:val="28"/>
          <w:szCs w:val="28"/>
        </w:rPr>
        <w:t xml:space="preserve"> </w:t>
      </w:r>
      <w:r w:rsidR="00961D1F">
        <w:rPr>
          <w:sz w:val="28"/>
          <w:szCs w:val="28"/>
        </w:rPr>
        <w:t>77</w:t>
      </w:r>
      <w:r w:rsidR="008033E9" w:rsidRPr="0015085D">
        <w:rPr>
          <w:sz w:val="28"/>
          <w:szCs w:val="28"/>
        </w:rPr>
        <w:t xml:space="preserve"> семинар</w:t>
      </w:r>
      <w:r w:rsidRPr="0015085D">
        <w:rPr>
          <w:sz w:val="28"/>
          <w:szCs w:val="28"/>
        </w:rPr>
        <w:t>ов</w:t>
      </w:r>
      <w:r w:rsidR="0015085D" w:rsidRPr="0015085D">
        <w:rPr>
          <w:sz w:val="28"/>
          <w:szCs w:val="28"/>
        </w:rPr>
        <w:t xml:space="preserve"> для налогоплательщиков</w:t>
      </w:r>
      <w:r w:rsidRPr="0015085D">
        <w:rPr>
          <w:sz w:val="28"/>
          <w:szCs w:val="28"/>
        </w:rPr>
        <w:t xml:space="preserve">, в том </w:t>
      </w:r>
      <w:r w:rsidR="008033E9" w:rsidRPr="0015085D">
        <w:rPr>
          <w:sz w:val="28"/>
          <w:szCs w:val="28"/>
        </w:rPr>
        <w:t xml:space="preserve"> </w:t>
      </w:r>
      <w:r w:rsidRPr="0015085D">
        <w:rPr>
          <w:sz w:val="28"/>
          <w:szCs w:val="28"/>
        </w:rPr>
        <w:t>числе в режиме онлайн</w:t>
      </w:r>
      <w:r w:rsidR="008033E9" w:rsidRPr="0015085D">
        <w:rPr>
          <w:sz w:val="28"/>
          <w:szCs w:val="28"/>
        </w:rPr>
        <w:t>.</w:t>
      </w:r>
      <w:r w:rsidR="008033E9" w:rsidRPr="0015085D">
        <w:rPr>
          <w:i/>
          <w:sz w:val="28"/>
          <w:szCs w:val="28"/>
        </w:rPr>
        <w:t xml:space="preserve"> </w:t>
      </w:r>
      <w:r w:rsidR="008033E9" w:rsidRPr="0015085D">
        <w:rPr>
          <w:sz w:val="28"/>
          <w:szCs w:val="28"/>
        </w:rPr>
        <w:t>Так</w:t>
      </w:r>
      <w:r w:rsidR="00C22A0C" w:rsidRPr="0015085D">
        <w:rPr>
          <w:sz w:val="28"/>
          <w:szCs w:val="28"/>
        </w:rPr>
        <w:t xml:space="preserve">же </w:t>
      </w:r>
      <w:r w:rsidRPr="0015085D">
        <w:rPr>
          <w:sz w:val="28"/>
          <w:szCs w:val="28"/>
        </w:rPr>
        <w:t xml:space="preserve">сотрудники Управления и инспекций </w:t>
      </w:r>
      <w:r w:rsidR="0015085D" w:rsidRPr="0015085D">
        <w:rPr>
          <w:sz w:val="28"/>
          <w:szCs w:val="28"/>
        </w:rPr>
        <w:t>приняли участие в семинарах с представителями бизнеса, организованных центром «Мой бизнес» и общественной приемной партии «Единая Россия» в рамках Единого дня приемов по вопросам защиты прав предпринимателей.</w:t>
      </w:r>
    </w:p>
    <w:p w:rsidR="00BA1202" w:rsidRPr="0015085D" w:rsidRDefault="0015085D" w:rsidP="0015085D">
      <w:pPr>
        <w:ind w:firstLine="709"/>
        <w:jc w:val="both"/>
        <w:rPr>
          <w:sz w:val="28"/>
          <w:szCs w:val="28"/>
        </w:rPr>
      </w:pPr>
      <w:r w:rsidRPr="0015085D">
        <w:rPr>
          <w:sz w:val="28"/>
          <w:szCs w:val="28"/>
        </w:rPr>
        <w:t>Графики проведения совещаний-семинаров с налогоплательщиками ежеквартально размещаются в соответствующем разделе сайта ФНС России и в ИР «Информационные стенды».</w:t>
      </w:r>
    </w:p>
    <w:p w:rsidR="0065355A" w:rsidRPr="0015085D" w:rsidRDefault="0015085D" w:rsidP="00C2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Pr="0015085D">
        <w:rPr>
          <w:sz w:val="28"/>
          <w:szCs w:val="28"/>
        </w:rPr>
        <w:t xml:space="preserve">пециалисты налоговых органов области провели </w:t>
      </w:r>
      <w:r w:rsidR="00C22A0C" w:rsidRPr="0015085D">
        <w:rPr>
          <w:sz w:val="28"/>
          <w:szCs w:val="28"/>
        </w:rPr>
        <w:t>2</w:t>
      </w:r>
      <w:r w:rsidR="00961D1F">
        <w:rPr>
          <w:sz w:val="28"/>
          <w:szCs w:val="28"/>
        </w:rPr>
        <w:t>2</w:t>
      </w:r>
      <w:r w:rsidRPr="0015085D">
        <w:rPr>
          <w:sz w:val="28"/>
          <w:szCs w:val="28"/>
        </w:rPr>
        <w:t xml:space="preserve"> урока</w:t>
      </w:r>
      <w:r w:rsidR="008033E9" w:rsidRPr="0015085D">
        <w:rPr>
          <w:sz w:val="28"/>
          <w:szCs w:val="28"/>
        </w:rPr>
        <w:t xml:space="preserve"> налоговой грамотности для </w:t>
      </w:r>
      <w:r w:rsidRPr="0015085D">
        <w:rPr>
          <w:sz w:val="28"/>
          <w:szCs w:val="28"/>
        </w:rPr>
        <w:t xml:space="preserve">школьников, </w:t>
      </w:r>
      <w:r w:rsidR="00C22A0C" w:rsidRPr="0015085D">
        <w:rPr>
          <w:sz w:val="28"/>
          <w:szCs w:val="28"/>
        </w:rPr>
        <w:t xml:space="preserve">учащихся средних учебных заведений и </w:t>
      </w:r>
      <w:r w:rsidR="008033E9" w:rsidRPr="0015085D">
        <w:rPr>
          <w:sz w:val="28"/>
          <w:szCs w:val="28"/>
        </w:rPr>
        <w:t>студентов брянских вузо</w:t>
      </w:r>
      <w:r w:rsidRPr="0015085D">
        <w:rPr>
          <w:sz w:val="28"/>
          <w:szCs w:val="28"/>
        </w:rPr>
        <w:t>в</w:t>
      </w:r>
      <w:r w:rsidR="008033E9" w:rsidRPr="0015085D">
        <w:rPr>
          <w:sz w:val="28"/>
          <w:szCs w:val="28"/>
        </w:rPr>
        <w:t>.</w:t>
      </w:r>
    </w:p>
    <w:p w:rsidR="00C22A0C" w:rsidRPr="00C55CEF" w:rsidRDefault="00C22A0C" w:rsidP="00971C80">
      <w:pPr>
        <w:ind w:firstLine="709"/>
        <w:jc w:val="both"/>
        <w:rPr>
          <w:sz w:val="28"/>
          <w:szCs w:val="28"/>
          <w:highlight w:val="yellow"/>
        </w:rPr>
      </w:pPr>
    </w:p>
    <w:p w:rsidR="002B034F" w:rsidRPr="00D91A50" w:rsidRDefault="00971C80" w:rsidP="00971C80">
      <w:pPr>
        <w:ind w:firstLine="709"/>
        <w:jc w:val="both"/>
        <w:rPr>
          <w:color w:val="000000"/>
          <w:sz w:val="28"/>
          <w:szCs w:val="28"/>
        </w:rPr>
      </w:pPr>
      <w:r w:rsidRPr="00D91A50">
        <w:rPr>
          <w:sz w:val="28"/>
          <w:szCs w:val="28"/>
        </w:rPr>
        <w:t>Н</w:t>
      </w:r>
      <w:r w:rsidR="00AF4448" w:rsidRPr="00D91A50">
        <w:rPr>
          <w:sz w:val="28"/>
          <w:szCs w:val="28"/>
        </w:rPr>
        <w:t>а постоянной основе (по мере обновления информации) обеспечивается наполнени</w:t>
      </w:r>
      <w:r w:rsidR="002B034F" w:rsidRPr="00D91A50">
        <w:rPr>
          <w:sz w:val="28"/>
          <w:szCs w:val="28"/>
        </w:rPr>
        <w:t xml:space="preserve">е и актуализация следующих информационных ресурсов </w:t>
      </w:r>
      <w:r w:rsidR="002B034F" w:rsidRPr="00D91A50">
        <w:rPr>
          <w:color w:val="000000"/>
          <w:sz w:val="28"/>
          <w:szCs w:val="28"/>
        </w:rPr>
        <w:t>на сайте ФНС России:</w:t>
      </w:r>
    </w:p>
    <w:p w:rsidR="002B034F" w:rsidRPr="00D91A50" w:rsidRDefault="002B034F" w:rsidP="00971C80">
      <w:pPr>
        <w:ind w:firstLine="709"/>
        <w:jc w:val="both"/>
        <w:rPr>
          <w:sz w:val="28"/>
          <w:szCs w:val="28"/>
        </w:rPr>
      </w:pPr>
      <w:proofErr w:type="gramStart"/>
      <w:r w:rsidRPr="00D91A50">
        <w:rPr>
          <w:color w:val="000000"/>
          <w:sz w:val="28"/>
          <w:szCs w:val="28"/>
        </w:rPr>
        <w:t xml:space="preserve">-  </w:t>
      </w:r>
      <w:r w:rsidR="00AF4448" w:rsidRPr="00D91A50">
        <w:rPr>
          <w:sz w:val="28"/>
          <w:szCs w:val="28"/>
        </w:rPr>
        <w:t>«Справочная информация о ставках и льготах по имущественным налогам» сведениями о принятых органами власти субъекта и органами местного самоуправления нормативных правовых актах по установлению налоговых ставок и налоговых льгот</w:t>
      </w:r>
      <w:r w:rsidRPr="00D91A50">
        <w:rPr>
          <w:sz w:val="28"/>
          <w:szCs w:val="28"/>
        </w:rPr>
        <w:t>;</w:t>
      </w:r>
      <w:proofErr w:type="gramEnd"/>
    </w:p>
    <w:p w:rsidR="00CB22CA" w:rsidRPr="0045689B" w:rsidRDefault="002B034F" w:rsidP="0045689B">
      <w:pPr>
        <w:ind w:firstLine="709"/>
        <w:jc w:val="both"/>
        <w:rPr>
          <w:color w:val="000000"/>
          <w:sz w:val="28"/>
          <w:szCs w:val="28"/>
        </w:rPr>
      </w:pPr>
      <w:r w:rsidRPr="00D91A50">
        <w:rPr>
          <w:sz w:val="28"/>
          <w:szCs w:val="28"/>
        </w:rPr>
        <w:lastRenderedPageBreak/>
        <w:t xml:space="preserve">- </w:t>
      </w:r>
      <w:r w:rsidR="00971C80" w:rsidRPr="00D91A50">
        <w:rPr>
          <w:color w:val="000000"/>
          <w:sz w:val="28"/>
          <w:szCs w:val="28"/>
        </w:rPr>
        <w:t>«Наиболее часто задаваемые вопросы» в части изменений регионального законодательства</w:t>
      </w:r>
      <w:r w:rsidRPr="00D91A50">
        <w:rPr>
          <w:color w:val="000000"/>
          <w:sz w:val="28"/>
          <w:szCs w:val="28"/>
        </w:rPr>
        <w:t xml:space="preserve"> по специальным налоговым режимам</w:t>
      </w:r>
      <w:r w:rsidR="00971C80" w:rsidRPr="00D91A50">
        <w:rPr>
          <w:color w:val="000000"/>
          <w:sz w:val="28"/>
          <w:szCs w:val="28"/>
        </w:rPr>
        <w:t xml:space="preserve">. </w:t>
      </w:r>
    </w:p>
    <w:p w:rsidR="00B6200C" w:rsidRPr="00F67217" w:rsidRDefault="00CB22CA" w:rsidP="00F67217">
      <w:pPr>
        <w:ind w:firstLine="709"/>
        <w:jc w:val="both"/>
        <w:rPr>
          <w:sz w:val="28"/>
          <w:szCs w:val="28"/>
        </w:rPr>
      </w:pPr>
      <w:r w:rsidRPr="00F67217">
        <w:rPr>
          <w:sz w:val="28"/>
          <w:szCs w:val="28"/>
        </w:rPr>
        <w:t xml:space="preserve">В целях побуждения налогоплательщиков к исполнению обязанности по уплате налогов </w:t>
      </w:r>
      <w:r w:rsidR="001960A1" w:rsidRPr="00F67217">
        <w:rPr>
          <w:sz w:val="28"/>
          <w:szCs w:val="28"/>
        </w:rPr>
        <w:t>в 202</w:t>
      </w:r>
      <w:r w:rsidR="00961D1F">
        <w:rPr>
          <w:sz w:val="28"/>
          <w:szCs w:val="28"/>
        </w:rPr>
        <w:t>3</w:t>
      </w:r>
      <w:r w:rsidR="00B6200C" w:rsidRPr="00F67217">
        <w:rPr>
          <w:sz w:val="28"/>
          <w:szCs w:val="28"/>
        </w:rPr>
        <w:t xml:space="preserve"> году были проведены </w:t>
      </w:r>
      <w:r w:rsidR="007364C5" w:rsidRPr="00F67217">
        <w:rPr>
          <w:sz w:val="28"/>
          <w:szCs w:val="28"/>
        </w:rPr>
        <w:t xml:space="preserve">следующие </w:t>
      </w:r>
      <w:r w:rsidR="00B6200C" w:rsidRPr="00F67217">
        <w:rPr>
          <w:sz w:val="28"/>
          <w:szCs w:val="28"/>
        </w:rPr>
        <w:t xml:space="preserve">информационные кампании: </w:t>
      </w:r>
    </w:p>
    <w:p w:rsidR="001960A1" w:rsidRPr="00F67217" w:rsidRDefault="001960A1" w:rsidP="00F67217">
      <w:pPr>
        <w:ind w:firstLine="709"/>
        <w:jc w:val="both"/>
        <w:rPr>
          <w:sz w:val="28"/>
          <w:szCs w:val="28"/>
        </w:rPr>
      </w:pPr>
      <w:r w:rsidRPr="00F67217">
        <w:rPr>
          <w:sz w:val="28"/>
          <w:szCs w:val="28"/>
        </w:rPr>
        <w:t>- о введении института Единого налогового счета (ЕНС);</w:t>
      </w:r>
    </w:p>
    <w:p w:rsidR="001960A1" w:rsidRPr="00F67217" w:rsidRDefault="001960A1" w:rsidP="00F67217">
      <w:pPr>
        <w:ind w:firstLine="709"/>
        <w:jc w:val="both"/>
        <w:rPr>
          <w:sz w:val="28"/>
          <w:szCs w:val="28"/>
        </w:rPr>
      </w:pPr>
      <w:r w:rsidRPr="00F67217">
        <w:rPr>
          <w:sz w:val="28"/>
          <w:szCs w:val="28"/>
        </w:rPr>
        <w:t>- о декларировании доходов, полученных в 202</w:t>
      </w:r>
      <w:r w:rsidR="00961D1F">
        <w:rPr>
          <w:sz w:val="28"/>
          <w:szCs w:val="28"/>
        </w:rPr>
        <w:t>2</w:t>
      </w:r>
      <w:r w:rsidRPr="00F67217">
        <w:rPr>
          <w:sz w:val="28"/>
          <w:szCs w:val="28"/>
        </w:rPr>
        <w:t xml:space="preserve"> году;</w:t>
      </w:r>
    </w:p>
    <w:p w:rsidR="001960A1" w:rsidRPr="00F67217" w:rsidRDefault="001960A1" w:rsidP="00F67217">
      <w:pPr>
        <w:ind w:firstLine="709"/>
        <w:jc w:val="both"/>
        <w:rPr>
          <w:sz w:val="28"/>
          <w:szCs w:val="28"/>
        </w:rPr>
      </w:pPr>
      <w:r w:rsidRPr="00F67217">
        <w:rPr>
          <w:sz w:val="28"/>
          <w:szCs w:val="28"/>
        </w:rPr>
        <w:t>- о налоговых льготах при налогообложении имущества за 202</w:t>
      </w:r>
      <w:r w:rsidR="00961D1F">
        <w:rPr>
          <w:sz w:val="28"/>
          <w:szCs w:val="28"/>
        </w:rPr>
        <w:t>2</w:t>
      </w:r>
      <w:r w:rsidRPr="00F67217">
        <w:rPr>
          <w:sz w:val="28"/>
          <w:szCs w:val="28"/>
        </w:rPr>
        <w:t xml:space="preserve"> год и о порядке их предоставления;</w:t>
      </w:r>
    </w:p>
    <w:p w:rsidR="001960A1" w:rsidRPr="00F67217" w:rsidRDefault="001960A1" w:rsidP="00F67217">
      <w:pPr>
        <w:ind w:firstLine="709"/>
        <w:jc w:val="both"/>
        <w:rPr>
          <w:sz w:val="28"/>
          <w:szCs w:val="28"/>
        </w:rPr>
      </w:pPr>
      <w:r w:rsidRPr="00F67217">
        <w:rPr>
          <w:sz w:val="28"/>
          <w:szCs w:val="28"/>
        </w:rPr>
        <w:t>- по тематике исполнения налоговых уведомлений, направленных в 202</w:t>
      </w:r>
      <w:r w:rsidR="00961D1F">
        <w:rPr>
          <w:sz w:val="28"/>
          <w:szCs w:val="28"/>
        </w:rPr>
        <w:t>3</w:t>
      </w:r>
      <w:r w:rsidRPr="00F67217">
        <w:rPr>
          <w:sz w:val="28"/>
          <w:szCs w:val="28"/>
        </w:rPr>
        <w:t xml:space="preserve"> году;</w:t>
      </w:r>
    </w:p>
    <w:p w:rsidR="00AA101C" w:rsidRPr="00961D1F" w:rsidRDefault="00961D1F" w:rsidP="00AA101C">
      <w:pPr>
        <w:ind w:right="-83"/>
        <w:jc w:val="both"/>
        <w:rPr>
          <w:color w:val="000000" w:themeColor="text1"/>
          <w:sz w:val="28"/>
          <w:szCs w:val="28"/>
        </w:rPr>
      </w:pPr>
      <w:r w:rsidRPr="00961D1F">
        <w:rPr>
          <w:color w:val="000000" w:themeColor="text1"/>
          <w:sz w:val="28"/>
          <w:szCs w:val="28"/>
        </w:rPr>
        <w:t xml:space="preserve">         - о получении уведомлений на уплату имущественных налогов через ЕГПУ.</w:t>
      </w:r>
    </w:p>
    <w:p w:rsidR="00D03246" w:rsidRPr="00D03246" w:rsidRDefault="00520D92" w:rsidP="00D03246">
      <w:pPr>
        <w:ind w:firstLine="709"/>
        <w:jc w:val="both"/>
        <w:rPr>
          <w:sz w:val="28"/>
          <w:szCs w:val="28"/>
        </w:rPr>
      </w:pPr>
      <w:r w:rsidRPr="00D03246">
        <w:rPr>
          <w:sz w:val="28"/>
          <w:szCs w:val="28"/>
        </w:rPr>
        <w:t xml:space="preserve">Ежемесячно на сайте ФНС России размещается Справка о работе Управления с обращениями граждан. </w:t>
      </w:r>
      <w:r w:rsidR="00D03246" w:rsidRPr="00D03246">
        <w:rPr>
          <w:sz w:val="28"/>
          <w:szCs w:val="28"/>
        </w:rPr>
        <w:t>В 202</w:t>
      </w:r>
      <w:r w:rsidR="00961D1F">
        <w:rPr>
          <w:sz w:val="28"/>
          <w:szCs w:val="28"/>
        </w:rPr>
        <w:t>3</w:t>
      </w:r>
      <w:r w:rsidR="00D03246" w:rsidRPr="00D03246">
        <w:rPr>
          <w:sz w:val="28"/>
          <w:szCs w:val="28"/>
        </w:rPr>
        <w:t xml:space="preserve"> году в Управление поступило на рассмотрение </w:t>
      </w:r>
      <w:r w:rsidR="00961D1F">
        <w:rPr>
          <w:sz w:val="28"/>
          <w:szCs w:val="28"/>
        </w:rPr>
        <w:t>14742</w:t>
      </w:r>
      <w:r w:rsidR="00D03246" w:rsidRPr="00D03246">
        <w:rPr>
          <w:sz w:val="28"/>
          <w:szCs w:val="28"/>
        </w:rPr>
        <w:t xml:space="preserve"> обращений граждан</w:t>
      </w:r>
      <w:r w:rsidR="00961D1F">
        <w:rPr>
          <w:sz w:val="28"/>
          <w:szCs w:val="28"/>
        </w:rPr>
        <w:t>.</w:t>
      </w:r>
    </w:p>
    <w:p w:rsidR="00961D1F" w:rsidRDefault="00D03246" w:rsidP="00D03246">
      <w:pPr>
        <w:ind w:firstLine="709"/>
        <w:jc w:val="both"/>
        <w:rPr>
          <w:sz w:val="28"/>
          <w:szCs w:val="28"/>
        </w:rPr>
      </w:pPr>
      <w:r w:rsidRPr="00D03246">
        <w:rPr>
          <w:sz w:val="28"/>
          <w:szCs w:val="28"/>
        </w:rPr>
        <w:t xml:space="preserve">Обращения, направленные через сервисы ФНС России «Обратиться в ФНС России» и «Личный кабинет налогоплательщика для физических лиц», составили </w:t>
      </w:r>
      <w:r w:rsidR="00961D1F">
        <w:rPr>
          <w:sz w:val="28"/>
          <w:szCs w:val="28"/>
        </w:rPr>
        <w:t>72%</w:t>
      </w:r>
      <w:r w:rsidRPr="00D03246">
        <w:rPr>
          <w:sz w:val="28"/>
          <w:szCs w:val="28"/>
        </w:rPr>
        <w:t xml:space="preserve"> (</w:t>
      </w:r>
      <w:r w:rsidR="00961D1F">
        <w:rPr>
          <w:sz w:val="28"/>
          <w:szCs w:val="28"/>
        </w:rPr>
        <w:t>10665</w:t>
      </w:r>
      <w:r w:rsidRPr="00D03246">
        <w:rPr>
          <w:sz w:val="28"/>
          <w:szCs w:val="28"/>
        </w:rPr>
        <w:t>)</w:t>
      </w:r>
      <w:r w:rsidR="00961D1F">
        <w:rPr>
          <w:sz w:val="28"/>
          <w:szCs w:val="28"/>
        </w:rPr>
        <w:t>.</w:t>
      </w:r>
      <w:r w:rsidRPr="00D03246">
        <w:rPr>
          <w:sz w:val="28"/>
          <w:szCs w:val="28"/>
        </w:rPr>
        <w:t xml:space="preserve"> </w:t>
      </w:r>
    </w:p>
    <w:p w:rsidR="00961D1F" w:rsidRPr="00F5567E" w:rsidRDefault="00961D1F" w:rsidP="00D03246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5567E">
        <w:rPr>
          <w:sz w:val="28"/>
          <w:szCs w:val="28"/>
          <w:shd w:val="clear" w:color="auto" w:fill="FFFFFF"/>
        </w:rPr>
        <w:t>В отчетном периоде в тематике поступивших обращений преобладали вопросы, затрагивающие тему администрирования имущественных налогов (4053 обращения или 27% от общего числа поступивших обращений), в том числе по вопросу исчисления и уплаты налога на имущество поступило 968 обращений (или 7% от общего числа поступивших обращений), земельного налога – 814 обращений (или 6%), транспортного налога – 691 обращение (или 5%), актуализации сведений об объектах</w:t>
      </w:r>
      <w:proofErr w:type="gramEnd"/>
      <w:r w:rsidRPr="00F5567E">
        <w:rPr>
          <w:sz w:val="28"/>
          <w:szCs w:val="28"/>
          <w:shd w:val="clear" w:color="auto" w:fill="FFFFFF"/>
        </w:rPr>
        <w:t xml:space="preserve"> налогообложения – 607 обращений (или 4%), налоговых льгот физическим лицам – 569 обращений (или 4%), получения налоговых уведомлений об уплате налога – 404 обращения (или 3%).</w:t>
      </w:r>
    </w:p>
    <w:p w:rsidR="00F5567E" w:rsidRPr="00F5567E" w:rsidRDefault="00F5567E" w:rsidP="00F5567E">
      <w:pPr>
        <w:shd w:val="clear" w:color="auto" w:fill="FFFFFF"/>
        <w:spacing w:after="300"/>
        <w:rPr>
          <w:sz w:val="28"/>
          <w:szCs w:val="28"/>
        </w:rPr>
      </w:pPr>
      <w:r w:rsidRPr="00F5567E">
        <w:rPr>
          <w:sz w:val="28"/>
          <w:szCs w:val="28"/>
        </w:rPr>
        <w:t>Значительное количество писем содержало вопросы возврата или зачета излишне уплаченных или излишне взысканных сумм налогов, сборов, взносов, пеней и штрафов – 1919 обращений или 13% от общего числа обращений.</w:t>
      </w:r>
    </w:p>
    <w:p w:rsidR="00F5567E" w:rsidRPr="00F5567E" w:rsidRDefault="00F5567E" w:rsidP="00F5567E">
      <w:pPr>
        <w:shd w:val="clear" w:color="auto" w:fill="FFFFFF"/>
        <w:spacing w:after="300"/>
        <w:ind w:firstLine="708"/>
        <w:rPr>
          <w:sz w:val="28"/>
          <w:szCs w:val="28"/>
        </w:rPr>
      </w:pPr>
      <w:r w:rsidRPr="00F5567E">
        <w:rPr>
          <w:sz w:val="28"/>
          <w:szCs w:val="28"/>
        </w:rPr>
        <w:t>Налогоплательщики обращались с заявлениями на возврат излишне уплаченных налогов, а также просили зачесть переплату в счет погашения предстоящих платежей.</w:t>
      </w:r>
    </w:p>
    <w:p w:rsidR="00F5567E" w:rsidRPr="00F5567E" w:rsidRDefault="00F5567E" w:rsidP="00F5567E">
      <w:pPr>
        <w:shd w:val="clear" w:color="auto" w:fill="FFFFFF"/>
        <w:spacing w:after="300"/>
        <w:ind w:firstLine="708"/>
        <w:rPr>
          <w:sz w:val="28"/>
          <w:szCs w:val="28"/>
        </w:rPr>
      </w:pPr>
      <w:r w:rsidRPr="00F5567E">
        <w:rPr>
          <w:sz w:val="28"/>
          <w:szCs w:val="28"/>
        </w:rPr>
        <w:t>Немалую часть составили обращения по вопросам организации работы с налогоплательщиками (1725 обращения или 12% от общего числа обращений).</w:t>
      </w:r>
    </w:p>
    <w:p w:rsidR="00F5567E" w:rsidRPr="00F5567E" w:rsidRDefault="00F5567E" w:rsidP="00F5567E">
      <w:pPr>
        <w:shd w:val="clear" w:color="auto" w:fill="FFFFFF"/>
        <w:spacing w:after="300"/>
        <w:ind w:firstLine="708"/>
        <w:rPr>
          <w:sz w:val="28"/>
          <w:szCs w:val="28"/>
        </w:rPr>
      </w:pPr>
      <w:r w:rsidRPr="00F5567E">
        <w:rPr>
          <w:sz w:val="28"/>
          <w:szCs w:val="28"/>
        </w:rPr>
        <w:t xml:space="preserve">Налогоплательщики обращались за получением справок, копий документов, интересовались порядком заполнения документов и другим вопросам. Остались актуальными обращения по вопросам налогообложения </w:t>
      </w:r>
      <w:r w:rsidRPr="00F5567E">
        <w:rPr>
          <w:sz w:val="28"/>
          <w:szCs w:val="28"/>
        </w:rPr>
        <w:lastRenderedPageBreak/>
        <w:t>доходов физических лиц и администрирования страховых взносов (1780 обращений или 12% от общего числа поступивших обращений).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вычета, а также освобождения от налогообложения доходов, продления сроков представления налоговой отчетности, продления сроков уплаты НДФЛ и страховых взносов.</w:t>
      </w:r>
    </w:p>
    <w:p w:rsidR="00F5567E" w:rsidRPr="00F5567E" w:rsidRDefault="00F5567E" w:rsidP="00F5567E">
      <w:pPr>
        <w:shd w:val="clear" w:color="auto" w:fill="FFFFFF"/>
        <w:spacing w:after="300"/>
        <w:ind w:firstLine="708"/>
        <w:rPr>
          <w:sz w:val="28"/>
          <w:szCs w:val="28"/>
        </w:rPr>
      </w:pPr>
      <w:r w:rsidRPr="00F5567E">
        <w:rPr>
          <w:sz w:val="28"/>
          <w:szCs w:val="28"/>
        </w:rPr>
        <w:t>В отчетном периоде продолжали поступать обращения по вопросам возникновения задолженности по налогам и сборам (1640 обращений или 11% от поступивших обращений). В обращениях граждане высказывали несогласие с образованием у них задолженности по имущественным налогам, другим налогам и страховым взносам.</w:t>
      </w:r>
    </w:p>
    <w:p w:rsidR="00F5567E" w:rsidRPr="00F5567E" w:rsidRDefault="00F5567E" w:rsidP="00F5567E">
      <w:pPr>
        <w:shd w:val="clear" w:color="auto" w:fill="FFFFFF"/>
        <w:spacing w:after="300"/>
        <w:ind w:firstLine="708"/>
        <w:rPr>
          <w:sz w:val="28"/>
          <w:szCs w:val="28"/>
        </w:rPr>
      </w:pPr>
      <w:r w:rsidRPr="00F5567E">
        <w:rPr>
          <w:sz w:val="28"/>
          <w:szCs w:val="28"/>
        </w:rPr>
        <w:t>Также от налогоплательщиков поступали обращения по вопросам налогообложения малого бизнеса, уклонения от налогообложения, контроля исполнения налогового законодательства физическими и юридическими лицами, учета налогоплательщиков, получения и отказа от ИНН, обжалования решений налоговых органов и должностных лиц, регистрации юридических лиц, физических лиц в качестве индивидуальных предпринимателей и крестьянских (фермерских) хозяйств и других.</w:t>
      </w:r>
    </w:p>
    <w:p w:rsidR="00F5567E" w:rsidRPr="00F5567E" w:rsidRDefault="00F5567E" w:rsidP="00F5567E">
      <w:pPr>
        <w:shd w:val="clear" w:color="auto" w:fill="FFFFFF"/>
        <w:spacing w:after="300"/>
        <w:ind w:firstLine="708"/>
        <w:rPr>
          <w:sz w:val="28"/>
          <w:szCs w:val="28"/>
        </w:rPr>
      </w:pPr>
      <w:r w:rsidRPr="00F5567E">
        <w:rPr>
          <w:sz w:val="28"/>
          <w:szCs w:val="28"/>
        </w:rPr>
        <w:t>В отчетном периоде на контроле в Управлении находилось 14642 обращения (или 99,3% от поступивших обращений), 100 писем (или 0,7% от поступивших обращений) носили информационных характер.</w:t>
      </w:r>
    </w:p>
    <w:p w:rsidR="00F5567E" w:rsidRPr="00F5567E" w:rsidRDefault="00F5567E" w:rsidP="00F5567E">
      <w:pPr>
        <w:shd w:val="clear" w:color="auto" w:fill="FFFFFF"/>
        <w:spacing w:after="300"/>
        <w:ind w:firstLine="708"/>
        <w:rPr>
          <w:sz w:val="28"/>
          <w:szCs w:val="28"/>
        </w:rPr>
      </w:pPr>
      <w:r w:rsidRPr="00F5567E">
        <w:rPr>
          <w:sz w:val="28"/>
          <w:szCs w:val="28"/>
        </w:rPr>
        <w:t>На личный прием к руководству Управления в 2023 году обратился 31 гражданин.</w:t>
      </w:r>
    </w:p>
    <w:p w:rsidR="00F5567E" w:rsidRPr="00F5567E" w:rsidRDefault="00F5567E" w:rsidP="00F5567E">
      <w:pPr>
        <w:shd w:val="clear" w:color="auto" w:fill="FFFFFF"/>
        <w:spacing w:after="300"/>
        <w:ind w:firstLine="708"/>
        <w:rPr>
          <w:sz w:val="28"/>
          <w:szCs w:val="28"/>
        </w:rPr>
      </w:pPr>
      <w:r w:rsidRPr="00F5567E">
        <w:rPr>
          <w:sz w:val="28"/>
          <w:szCs w:val="28"/>
        </w:rPr>
        <w:t>В ходе личного приема граждан в 2023 году в приемной Президента Российской Федерации в Брянской области руководителем Управления рассмотрены обращения четырех граждан.</w:t>
      </w:r>
    </w:p>
    <w:p w:rsidR="00F5567E" w:rsidRPr="00F5567E" w:rsidRDefault="00F5567E" w:rsidP="00F5567E">
      <w:pPr>
        <w:shd w:val="clear" w:color="auto" w:fill="FFFFFF"/>
        <w:spacing w:after="300"/>
        <w:ind w:firstLine="540"/>
        <w:rPr>
          <w:sz w:val="28"/>
          <w:szCs w:val="28"/>
        </w:rPr>
      </w:pPr>
      <w:r w:rsidRPr="00F5567E">
        <w:rPr>
          <w:sz w:val="28"/>
          <w:szCs w:val="28"/>
        </w:rPr>
        <w:t>Всем обратившимся даны письменные и устные разъяснения в сроки и в соответствии с требованиями, установленными Федеральным законом от 02.05.2006 №59-ФЗ «О порядке рассмотрения обращения граждан Российской Федерации».</w:t>
      </w:r>
    </w:p>
    <w:p w:rsidR="008D5984" w:rsidRPr="00D03246" w:rsidRDefault="00520D92" w:rsidP="00520D92">
      <w:pPr>
        <w:ind w:firstLine="540"/>
        <w:jc w:val="both"/>
        <w:rPr>
          <w:sz w:val="28"/>
          <w:szCs w:val="28"/>
        </w:rPr>
      </w:pPr>
      <w:r w:rsidRPr="00D03246">
        <w:rPr>
          <w:sz w:val="28"/>
          <w:szCs w:val="28"/>
        </w:rPr>
        <w:t xml:space="preserve">Ежеквартально </w:t>
      </w:r>
      <w:r w:rsidR="006D5DA2" w:rsidRPr="00D03246">
        <w:rPr>
          <w:sz w:val="28"/>
          <w:szCs w:val="28"/>
        </w:rPr>
        <w:t>на сайте</w:t>
      </w:r>
      <w:r w:rsidRPr="00D03246">
        <w:rPr>
          <w:sz w:val="28"/>
          <w:szCs w:val="28"/>
        </w:rPr>
        <w:t xml:space="preserve"> ФНС России размещалась информация о результатах работы Управления по досудебному урегулированию налоговых споров, а также информация</w:t>
      </w:r>
      <w:r w:rsidR="008D5984" w:rsidRPr="00D03246">
        <w:rPr>
          <w:sz w:val="28"/>
          <w:szCs w:val="28"/>
        </w:rPr>
        <w:t xml:space="preserve"> о </w:t>
      </w:r>
      <w:r w:rsidRPr="00D03246">
        <w:rPr>
          <w:sz w:val="28"/>
          <w:szCs w:val="28"/>
        </w:rPr>
        <w:t xml:space="preserve">возможностях сервисов «Узнать о жалобе» и </w:t>
      </w:r>
      <w:r w:rsidR="008D5984" w:rsidRPr="00D03246">
        <w:rPr>
          <w:sz w:val="28"/>
          <w:szCs w:val="28"/>
        </w:rPr>
        <w:t xml:space="preserve">«Решения по жалобам». </w:t>
      </w:r>
    </w:p>
    <w:p w:rsidR="00840998" w:rsidRDefault="00840998" w:rsidP="0045689B">
      <w:pPr>
        <w:jc w:val="both"/>
        <w:rPr>
          <w:color w:val="000000" w:themeColor="text1"/>
          <w:szCs w:val="28"/>
        </w:rPr>
      </w:pPr>
    </w:p>
    <w:p w:rsidR="00840998" w:rsidRDefault="00840998" w:rsidP="00840998">
      <w:pPr>
        <w:ind w:firstLine="709"/>
        <w:jc w:val="both"/>
        <w:rPr>
          <w:sz w:val="28"/>
          <w:szCs w:val="28"/>
        </w:rPr>
      </w:pPr>
      <w:r w:rsidRPr="00840998">
        <w:rPr>
          <w:color w:val="000000" w:themeColor="text1"/>
          <w:sz w:val="28"/>
          <w:szCs w:val="28"/>
        </w:rPr>
        <w:t>В 202</w:t>
      </w:r>
      <w:r w:rsidR="00F5567E">
        <w:rPr>
          <w:color w:val="000000" w:themeColor="text1"/>
          <w:sz w:val="28"/>
          <w:szCs w:val="28"/>
        </w:rPr>
        <w:t>3</w:t>
      </w:r>
      <w:r w:rsidRPr="00840998">
        <w:rPr>
          <w:color w:val="000000" w:themeColor="text1"/>
          <w:sz w:val="28"/>
          <w:szCs w:val="28"/>
        </w:rPr>
        <w:t xml:space="preserve"> году</w:t>
      </w:r>
      <w:r w:rsidRPr="00840998">
        <w:rPr>
          <w:color w:val="000000" w:themeColor="text1"/>
          <w:szCs w:val="28"/>
        </w:rPr>
        <w:t xml:space="preserve"> </w:t>
      </w:r>
      <w:r>
        <w:rPr>
          <w:sz w:val="28"/>
          <w:szCs w:val="28"/>
        </w:rPr>
        <w:t xml:space="preserve">было проведено </w:t>
      </w:r>
      <w:r w:rsidR="00F5567E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заседания О</w:t>
      </w:r>
      <w:r w:rsidRPr="00DA5DA1">
        <w:rPr>
          <w:sz w:val="28"/>
          <w:szCs w:val="28"/>
        </w:rPr>
        <w:t>бщественного совета</w:t>
      </w:r>
      <w:r w:rsidRPr="00840998">
        <w:rPr>
          <w:sz w:val="28"/>
          <w:szCs w:val="28"/>
        </w:rPr>
        <w:t xml:space="preserve"> </w:t>
      </w:r>
      <w:r w:rsidRPr="00DA5DA1">
        <w:rPr>
          <w:sz w:val="28"/>
          <w:szCs w:val="28"/>
        </w:rPr>
        <w:t xml:space="preserve">при </w:t>
      </w:r>
      <w:r>
        <w:rPr>
          <w:sz w:val="28"/>
          <w:szCs w:val="28"/>
        </w:rPr>
        <w:t>Управлении, на которых рассмотрели следующие вопросы:</w:t>
      </w:r>
    </w:p>
    <w:p w:rsidR="00840998" w:rsidRDefault="00F5567E" w:rsidP="0084099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 результатах деятельности УФНС России по Брянской области за 2022 год;</w:t>
      </w:r>
    </w:p>
    <w:p w:rsidR="00840998" w:rsidRDefault="00F5567E" w:rsidP="0084099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самостоятельном и </w:t>
      </w:r>
      <w:proofErr w:type="spellStart"/>
      <w:r>
        <w:rPr>
          <w:sz w:val="28"/>
          <w:szCs w:val="28"/>
        </w:rPr>
        <w:t>бездекларационном</w:t>
      </w:r>
      <w:proofErr w:type="spellEnd"/>
      <w:r>
        <w:rPr>
          <w:sz w:val="28"/>
          <w:szCs w:val="28"/>
        </w:rPr>
        <w:t xml:space="preserve"> порядке уплаты НДФЛ;</w:t>
      </w:r>
    </w:p>
    <w:p w:rsidR="00840998" w:rsidRPr="00840998" w:rsidRDefault="00F5567E" w:rsidP="00840998">
      <w:pPr>
        <w:pStyle w:val="ad"/>
        <w:numPr>
          <w:ilvl w:val="0"/>
          <w:numId w:val="1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о реорганизации территориальных налоговых органов Брянской области путем перехода на двухуровневую систему управления;</w:t>
      </w:r>
    </w:p>
    <w:p w:rsidR="00840998" w:rsidRPr="00470935" w:rsidRDefault="00F5567E" w:rsidP="0084099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актуальные вопросы ЕНС;</w:t>
      </w:r>
    </w:p>
    <w:p w:rsidR="00840998" w:rsidRPr="00840998" w:rsidRDefault="00F5567E" w:rsidP="00840998">
      <w:pPr>
        <w:pStyle w:val="ad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имущественные налоги физических лиц;</w:t>
      </w:r>
    </w:p>
    <w:p w:rsidR="00840998" w:rsidRPr="009A23D2" w:rsidRDefault="00F5567E" w:rsidP="0084099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получение государственных услуг ФНС России в МФЦ;</w:t>
      </w:r>
    </w:p>
    <w:p w:rsidR="00840998" w:rsidRDefault="00F5567E" w:rsidP="00840998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Общественного совета за 2023 год;</w:t>
      </w:r>
    </w:p>
    <w:p w:rsidR="00F5567E" w:rsidRPr="00840998" w:rsidRDefault="00F5567E" w:rsidP="00840998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УФНС России по Брянской области за прошедший период 2023 года.</w:t>
      </w:r>
    </w:p>
    <w:p w:rsidR="00840998" w:rsidRDefault="00840998" w:rsidP="00840998">
      <w:pPr>
        <w:ind w:firstLine="709"/>
        <w:jc w:val="both"/>
        <w:rPr>
          <w:sz w:val="28"/>
          <w:szCs w:val="28"/>
        </w:rPr>
      </w:pPr>
    </w:p>
    <w:p w:rsidR="00D66591" w:rsidRPr="00491D9A" w:rsidRDefault="00D66591" w:rsidP="00491D9A">
      <w:pPr>
        <w:ind w:firstLine="709"/>
        <w:jc w:val="both"/>
        <w:rPr>
          <w:sz w:val="28"/>
          <w:szCs w:val="28"/>
        </w:rPr>
      </w:pPr>
      <w:r w:rsidRPr="00104D25">
        <w:rPr>
          <w:color w:val="000000" w:themeColor="text1"/>
          <w:sz w:val="28"/>
          <w:szCs w:val="28"/>
        </w:rPr>
        <w:t xml:space="preserve">Также </w:t>
      </w:r>
      <w:r w:rsidRPr="00104D25">
        <w:rPr>
          <w:sz w:val="28"/>
          <w:szCs w:val="28"/>
        </w:rPr>
        <w:t xml:space="preserve">представители Общественного совета при Управлении принимали участие в работе </w:t>
      </w:r>
      <w:r w:rsidR="00104D25" w:rsidRPr="00104D25">
        <w:rPr>
          <w:sz w:val="28"/>
          <w:szCs w:val="28"/>
        </w:rPr>
        <w:t>конкурсных</w:t>
      </w:r>
      <w:r w:rsidR="0045689B">
        <w:rPr>
          <w:sz w:val="28"/>
          <w:szCs w:val="28"/>
        </w:rPr>
        <w:t xml:space="preserve"> комиссий на замещение вакантных должностей</w:t>
      </w:r>
      <w:r w:rsidR="00104D25" w:rsidRPr="00104D25">
        <w:rPr>
          <w:sz w:val="28"/>
          <w:szCs w:val="28"/>
        </w:rPr>
        <w:t xml:space="preserve"> государственной гражданской службы Российской Федерации.</w:t>
      </w:r>
      <w:r w:rsidR="00104D25">
        <w:rPr>
          <w:sz w:val="28"/>
          <w:szCs w:val="28"/>
        </w:rPr>
        <w:t xml:space="preserve"> </w:t>
      </w:r>
      <w:r w:rsidR="00491D9A" w:rsidRPr="00552BD9">
        <w:rPr>
          <w:sz w:val="28"/>
          <w:szCs w:val="28"/>
        </w:rPr>
        <w:t xml:space="preserve">Так, </w:t>
      </w:r>
      <w:r w:rsidR="00491D9A">
        <w:rPr>
          <w:sz w:val="28"/>
          <w:szCs w:val="28"/>
        </w:rPr>
        <w:t>в 202</w:t>
      </w:r>
      <w:r w:rsidR="00F5567E">
        <w:rPr>
          <w:sz w:val="28"/>
          <w:szCs w:val="28"/>
        </w:rPr>
        <w:t>3</w:t>
      </w:r>
      <w:r w:rsidR="00491D9A">
        <w:rPr>
          <w:sz w:val="28"/>
          <w:szCs w:val="28"/>
        </w:rPr>
        <w:t xml:space="preserve"> году в </w:t>
      </w:r>
      <w:r w:rsidR="00491D9A">
        <w:rPr>
          <w:sz w:val="28"/>
        </w:rPr>
        <w:t>Управлении</w:t>
      </w:r>
      <w:r w:rsidR="00491D9A" w:rsidRPr="00552BD9">
        <w:rPr>
          <w:sz w:val="28"/>
        </w:rPr>
        <w:t xml:space="preserve"> </w:t>
      </w:r>
      <w:r w:rsidR="00491D9A">
        <w:rPr>
          <w:sz w:val="28"/>
        </w:rPr>
        <w:t xml:space="preserve">было проведено три конкурса </w:t>
      </w:r>
      <w:r w:rsidR="00491D9A" w:rsidRPr="00552BD9">
        <w:rPr>
          <w:sz w:val="28"/>
        </w:rPr>
        <w:t>на замещение вакантных должностей</w:t>
      </w:r>
      <w:r w:rsidR="00491D9A">
        <w:rPr>
          <w:sz w:val="28"/>
          <w:szCs w:val="28"/>
        </w:rPr>
        <w:t xml:space="preserve">, представители Общественного совета </w:t>
      </w:r>
      <w:proofErr w:type="gramStart"/>
      <w:r w:rsidR="00491D9A">
        <w:rPr>
          <w:sz w:val="28"/>
          <w:szCs w:val="28"/>
        </w:rPr>
        <w:t>при</w:t>
      </w:r>
      <w:proofErr w:type="gramEnd"/>
      <w:r w:rsidR="00491D9A">
        <w:rPr>
          <w:sz w:val="28"/>
          <w:szCs w:val="28"/>
        </w:rPr>
        <w:t xml:space="preserve"> Управление принимали участие в решении </w:t>
      </w:r>
      <w:r w:rsidR="00491D9A" w:rsidRPr="00552BD9">
        <w:rPr>
          <w:sz w:val="28"/>
        </w:rPr>
        <w:t>конкурс</w:t>
      </w:r>
      <w:r w:rsidR="00491D9A">
        <w:rPr>
          <w:sz w:val="28"/>
        </w:rPr>
        <w:t xml:space="preserve">ных комиссий </w:t>
      </w:r>
      <w:r w:rsidR="00491D9A" w:rsidRPr="008B47BB">
        <w:rPr>
          <w:bCs/>
          <w:sz w:val="28"/>
          <w:szCs w:val="28"/>
        </w:rPr>
        <w:t xml:space="preserve">по </w:t>
      </w:r>
      <w:r w:rsidR="00F5567E">
        <w:rPr>
          <w:bCs/>
          <w:sz w:val="28"/>
          <w:szCs w:val="28"/>
        </w:rPr>
        <w:t xml:space="preserve">их </w:t>
      </w:r>
      <w:r w:rsidR="00491D9A" w:rsidRPr="008B47BB">
        <w:rPr>
          <w:bCs/>
          <w:sz w:val="28"/>
          <w:szCs w:val="28"/>
        </w:rPr>
        <w:t>итогам</w:t>
      </w:r>
      <w:r w:rsidR="00491D9A">
        <w:rPr>
          <w:sz w:val="28"/>
        </w:rPr>
        <w:t>.</w:t>
      </w:r>
      <w:r w:rsidR="00491D9A" w:rsidRPr="00552BD9">
        <w:rPr>
          <w:sz w:val="28"/>
        </w:rPr>
        <w:t xml:space="preserve"> </w:t>
      </w:r>
    </w:p>
    <w:p w:rsidR="00840998" w:rsidRPr="00DA5DA1" w:rsidRDefault="00840998" w:rsidP="0084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Pr="00DA5DA1">
        <w:rPr>
          <w:sz w:val="28"/>
          <w:szCs w:val="28"/>
        </w:rPr>
        <w:t>общественного совета в</w:t>
      </w:r>
      <w:r>
        <w:rPr>
          <w:sz w:val="28"/>
          <w:szCs w:val="28"/>
        </w:rPr>
        <w:t>ходят</w:t>
      </w:r>
      <w:r w:rsidRPr="00DA5DA1">
        <w:rPr>
          <w:sz w:val="28"/>
          <w:szCs w:val="28"/>
        </w:rPr>
        <w:t> 14</w:t>
      </w:r>
      <w:r w:rsidR="00491D9A">
        <w:rPr>
          <w:sz w:val="28"/>
          <w:szCs w:val="28"/>
        </w:rPr>
        <w:t xml:space="preserve"> </w:t>
      </w:r>
      <w:r w:rsidRPr="00DA5DA1">
        <w:rPr>
          <w:sz w:val="28"/>
          <w:szCs w:val="28"/>
        </w:rPr>
        <w:t>человек, выдвинутых некоммерческими организациями, общественными объединениями и профессиональными союзами, вузами, СМИ, банками.</w:t>
      </w:r>
    </w:p>
    <w:p w:rsidR="00840998" w:rsidRPr="00DA5DA1" w:rsidRDefault="00840998" w:rsidP="00840998">
      <w:pPr>
        <w:ind w:firstLine="709"/>
        <w:jc w:val="both"/>
        <w:rPr>
          <w:sz w:val="28"/>
          <w:szCs w:val="28"/>
        </w:rPr>
      </w:pPr>
      <w:r w:rsidRPr="00DA5DA1">
        <w:rPr>
          <w:sz w:val="28"/>
          <w:szCs w:val="28"/>
        </w:rPr>
        <w:t>Общественный совет участвует в разработке мероприятий, направленных на повышение налоговой грамотности населения региона, увеличение эффективности взаимодействия с налогоплательщиками. Также в его компетенцию входит общественный контроль за деятельностью Управления, участие в обсуждении и решении вопросов, находящихся в сфере ведения налоговой службы региона, а также мероприятиях по противодействию коррупции.</w:t>
      </w:r>
    </w:p>
    <w:p w:rsidR="00183A8B" w:rsidRPr="00C55CEF" w:rsidRDefault="00183A8B" w:rsidP="003D6C77">
      <w:pPr>
        <w:pStyle w:val="a4"/>
        <w:tabs>
          <w:tab w:val="left" w:pos="4140"/>
        </w:tabs>
        <w:ind w:firstLine="709"/>
        <w:jc w:val="both"/>
        <w:rPr>
          <w:i/>
          <w:szCs w:val="28"/>
          <w:highlight w:val="yellow"/>
        </w:rPr>
      </w:pPr>
    </w:p>
    <w:p w:rsidR="00183A8B" w:rsidRPr="00104D25" w:rsidRDefault="00183A8B" w:rsidP="00183A8B">
      <w:pPr>
        <w:tabs>
          <w:tab w:val="left" w:pos="540"/>
        </w:tabs>
        <w:ind w:firstLine="567"/>
        <w:jc w:val="both"/>
        <w:rPr>
          <w:sz w:val="28"/>
          <w:szCs w:val="28"/>
        </w:rPr>
      </w:pPr>
      <w:proofErr w:type="gramStart"/>
      <w:r w:rsidRPr="00104D25">
        <w:rPr>
          <w:sz w:val="28"/>
          <w:szCs w:val="28"/>
        </w:rPr>
        <w:t>Согласно</w:t>
      </w:r>
      <w:proofErr w:type="gramEnd"/>
      <w:r w:rsidRPr="00104D25">
        <w:rPr>
          <w:sz w:val="28"/>
          <w:szCs w:val="28"/>
        </w:rPr>
        <w:t xml:space="preserve"> утвержденно</w:t>
      </w:r>
      <w:r w:rsidR="00D66591" w:rsidRPr="00104D25">
        <w:rPr>
          <w:sz w:val="28"/>
          <w:szCs w:val="28"/>
        </w:rPr>
        <w:t>го плана работы коллегии на 202</w:t>
      </w:r>
      <w:r w:rsidR="00F5567E">
        <w:rPr>
          <w:sz w:val="28"/>
          <w:szCs w:val="28"/>
        </w:rPr>
        <w:t>3</w:t>
      </w:r>
      <w:r w:rsidR="00104D25" w:rsidRPr="00104D25">
        <w:rPr>
          <w:sz w:val="28"/>
          <w:szCs w:val="28"/>
        </w:rPr>
        <w:t xml:space="preserve"> год</w:t>
      </w:r>
      <w:r w:rsidRPr="00104D25">
        <w:rPr>
          <w:sz w:val="28"/>
          <w:szCs w:val="28"/>
        </w:rPr>
        <w:t xml:space="preserve"> руководителю Управления подготовлен доклад «Об итогах работы УФНС Р</w:t>
      </w:r>
      <w:r w:rsidR="00104D25" w:rsidRPr="00104D25">
        <w:rPr>
          <w:sz w:val="28"/>
          <w:szCs w:val="28"/>
        </w:rPr>
        <w:t>оссии по Брянской области в 202</w:t>
      </w:r>
      <w:r w:rsidR="00F5567E">
        <w:rPr>
          <w:sz w:val="28"/>
          <w:szCs w:val="28"/>
        </w:rPr>
        <w:t>2</w:t>
      </w:r>
      <w:r w:rsidRPr="00104D25">
        <w:rPr>
          <w:sz w:val="28"/>
          <w:szCs w:val="28"/>
        </w:rPr>
        <w:t xml:space="preserve"> году </w:t>
      </w:r>
      <w:r w:rsidR="00104D25" w:rsidRPr="00104D25">
        <w:rPr>
          <w:sz w:val="28"/>
          <w:szCs w:val="28"/>
        </w:rPr>
        <w:t>и основных задачах до конца 202</w:t>
      </w:r>
      <w:r w:rsidR="00F5567E">
        <w:rPr>
          <w:sz w:val="28"/>
          <w:szCs w:val="28"/>
        </w:rPr>
        <w:t>3</w:t>
      </w:r>
      <w:r w:rsidRPr="00104D25">
        <w:rPr>
          <w:sz w:val="28"/>
          <w:szCs w:val="28"/>
        </w:rPr>
        <w:t xml:space="preserve"> года».</w:t>
      </w:r>
      <w:r w:rsidR="00AA101C" w:rsidRPr="00104D25">
        <w:rPr>
          <w:sz w:val="28"/>
          <w:szCs w:val="28"/>
        </w:rPr>
        <w:t xml:space="preserve"> Информационный материал об итогах деятельности Управления был размещен на сайте ФНС России и направлен в СМИ.</w:t>
      </w:r>
    </w:p>
    <w:p w:rsidR="00104D25" w:rsidRDefault="00104D25" w:rsidP="00AF444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highlight w:val="yellow"/>
        </w:rPr>
      </w:pPr>
    </w:p>
    <w:p w:rsidR="00104D25" w:rsidRPr="00491D9A" w:rsidRDefault="00104D25" w:rsidP="00104D25">
      <w:pPr>
        <w:ind w:firstLine="709"/>
        <w:jc w:val="both"/>
        <w:rPr>
          <w:bCs/>
          <w:sz w:val="28"/>
          <w:szCs w:val="28"/>
        </w:rPr>
      </w:pPr>
      <w:r w:rsidRPr="00491D9A">
        <w:rPr>
          <w:bCs/>
          <w:sz w:val="28"/>
          <w:szCs w:val="28"/>
        </w:rPr>
        <w:t>В целях исполнения Плана противодействия коррупции Управления на 2021 – 2024 годы ежедневно осуществлялся мониторинг публикаций в средствах массовой информации о фактах проявления коррупции в налоговых органах. По результатам проведенного в 202</w:t>
      </w:r>
      <w:r w:rsidR="00F5567E">
        <w:rPr>
          <w:bCs/>
          <w:sz w:val="28"/>
          <w:szCs w:val="28"/>
        </w:rPr>
        <w:t>3</w:t>
      </w:r>
      <w:r w:rsidRPr="00491D9A">
        <w:rPr>
          <w:bCs/>
          <w:sz w:val="28"/>
          <w:szCs w:val="28"/>
        </w:rPr>
        <w:t xml:space="preserve"> году мониторинга публикаций о проявлениях коррупции в налоговых органах области не установлено. Сообщения от граждан о совершении государственными гражданскими служащими Управления коррупционных правонарушений не поступали.</w:t>
      </w:r>
    </w:p>
    <w:p w:rsidR="00104D25" w:rsidRPr="00491D9A" w:rsidRDefault="00104D25" w:rsidP="00104D25">
      <w:pPr>
        <w:ind w:firstLine="709"/>
        <w:jc w:val="both"/>
        <w:rPr>
          <w:bCs/>
          <w:sz w:val="28"/>
          <w:szCs w:val="28"/>
        </w:rPr>
      </w:pPr>
      <w:r w:rsidRPr="00491D9A">
        <w:rPr>
          <w:bCs/>
          <w:sz w:val="28"/>
          <w:szCs w:val="28"/>
        </w:rPr>
        <w:lastRenderedPageBreak/>
        <w:t xml:space="preserve">В целях формирования у гражданских служащих Управления отрицательного отношения к коррупции, публикации, содержащие сведения о привлечении работников налоговых органов других регионов к ответственности за совершение коррупционных преступлений, направлялись для ознакомления в структурные подразделения Управления и в подведомственные налоговые инспекции, а также доводились до работников при проведении </w:t>
      </w:r>
      <w:r w:rsidR="0045689B">
        <w:rPr>
          <w:bCs/>
          <w:sz w:val="28"/>
          <w:szCs w:val="28"/>
        </w:rPr>
        <w:t>учебно-</w:t>
      </w:r>
      <w:r w:rsidRPr="00491D9A">
        <w:rPr>
          <w:bCs/>
          <w:sz w:val="28"/>
          <w:szCs w:val="28"/>
        </w:rPr>
        <w:t xml:space="preserve">профилактических мероприятий. </w:t>
      </w:r>
    </w:p>
    <w:p w:rsidR="00104D25" w:rsidRPr="00491D9A" w:rsidRDefault="00104D25" w:rsidP="00104D25">
      <w:pPr>
        <w:ind w:firstLine="709"/>
        <w:jc w:val="both"/>
        <w:rPr>
          <w:bCs/>
          <w:sz w:val="28"/>
          <w:szCs w:val="28"/>
        </w:rPr>
      </w:pPr>
      <w:r w:rsidRPr="00491D9A">
        <w:rPr>
          <w:bCs/>
          <w:sz w:val="28"/>
          <w:szCs w:val="28"/>
        </w:rPr>
        <w:t>В 202</w:t>
      </w:r>
      <w:r w:rsidR="00F5567E">
        <w:rPr>
          <w:bCs/>
          <w:sz w:val="28"/>
          <w:szCs w:val="28"/>
        </w:rPr>
        <w:t>3</w:t>
      </w:r>
      <w:r w:rsidRPr="00491D9A">
        <w:rPr>
          <w:bCs/>
          <w:sz w:val="28"/>
          <w:szCs w:val="28"/>
        </w:rPr>
        <w:t xml:space="preserve"> году осуществлялось доведение до работников Управления нормативных правовых актов, методических и информационных материалов по вопросам соблюдения запретов и ограничений, предупреждению вовлечения в противоправную деятельность при осуществлении должностных обязанностей, а также принципов служебного поведения и Кодекса этики.</w:t>
      </w:r>
    </w:p>
    <w:p w:rsidR="00104D25" w:rsidRPr="00491D9A" w:rsidRDefault="00104D25" w:rsidP="00491D9A">
      <w:pPr>
        <w:ind w:firstLine="709"/>
        <w:jc w:val="both"/>
        <w:rPr>
          <w:bCs/>
          <w:sz w:val="28"/>
          <w:szCs w:val="28"/>
        </w:rPr>
      </w:pPr>
      <w:r w:rsidRPr="00491D9A">
        <w:rPr>
          <w:bCs/>
          <w:sz w:val="28"/>
          <w:szCs w:val="28"/>
        </w:rPr>
        <w:t>В период с 15 октября по 15 ноября 202</w:t>
      </w:r>
      <w:r w:rsidR="00F5567E">
        <w:rPr>
          <w:bCs/>
          <w:sz w:val="28"/>
          <w:szCs w:val="28"/>
        </w:rPr>
        <w:t>3</w:t>
      </w:r>
      <w:r w:rsidRPr="00491D9A">
        <w:rPr>
          <w:bCs/>
          <w:sz w:val="28"/>
          <w:szCs w:val="28"/>
        </w:rPr>
        <w:t xml:space="preserve"> года на официальном сайте ФНС России проводился онлайн-опрос путем размещения в подразделе, посвященном вопросам противодействия коррупции, вопроса «Как Вы оцениваете работу, проводимую подразделением по противодействию коррупции в 202</w:t>
      </w:r>
      <w:r w:rsidR="00F5567E">
        <w:rPr>
          <w:bCs/>
          <w:sz w:val="28"/>
          <w:szCs w:val="28"/>
        </w:rPr>
        <w:t>3</w:t>
      </w:r>
      <w:r w:rsidRPr="00491D9A">
        <w:rPr>
          <w:bCs/>
          <w:sz w:val="28"/>
          <w:szCs w:val="28"/>
        </w:rPr>
        <w:t xml:space="preserve"> году?». По результатам опроса подразделение по профилактике коррупционных правонарушений Управления получило высокую оценку граждан (из </w:t>
      </w:r>
      <w:r w:rsidR="00F5567E">
        <w:rPr>
          <w:bCs/>
          <w:sz w:val="28"/>
          <w:szCs w:val="28"/>
        </w:rPr>
        <w:t>494</w:t>
      </w:r>
      <w:r w:rsidRPr="00491D9A">
        <w:rPr>
          <w:bCs/>
          <w:sz w:val="28"/>
          <w:szCs w:val="28"/>
        </w:rPr>
        <w:t xml:space="preserve"> граждан, прошедших опрос, </w:t>
      </w:r>
      <w:r w:rsidR="00F5567E">
        <w:rPr>
          <w:bCs/>
          <w:sz w:val="28"/>
          <w:szCs w:val="28"/>
        </w:rPr>
        <w:t>397</w:t>
      </w:r>
      <w:r w:rsidRPr="00491D9A">
        <w:rPr>
          <w:bCs/>
          <w:sz w:val="28"/>
          <w:szCs w:val="28"/>
        </w:rPr>
        <w:t xml:space="preserve"> указали «высокий уровень», </w:t>
      </w:r>
      <w:r w:rsidR="00F5567E">
        <w:rPr>
          <w:bCs/>
          <w:sz w:val="28"/>
          <w:szCs w:val="28"/>
        </w:rPr>
        <w:t>91</w:t>
      </w:r>
      <w:r w:rsidRPr="00491D9A">
        <w:rPr>
          <w:bCs/>
          <w:sz w:val="28"/>
          <w:szCs w:val="28"/>
        </w:rPr>
        <w:t xml:space="preserve"> граж</w:t>
      </w:r>
      <w:r w:rsidR="00491D9A">
        <w:rPr>
          <w:bCs/>
          <w:sz w:val="28"/>
          <w:szCs w:val="28"/>
        </w:rPr>
        <w:t>дан указали «средний уровень»).</w:t>
      </w:r>
    </w:p>
    <w:p w:rsidR="00104D25" w:rsidRDefault="00104D25" w:rsidP="00AF444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highlight w:val="yellow"/>
        </w:rPr>
      </w:pPr>
    </w:p>
    <w:p w:rsidR="006F5DF2" w:rsidRPr="007638F5" w:rsidRDefault="006F5DF2" w:rsidP="00AF444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38F5">
        <w:rPr>
          <w:i/>
          <w:sz w:val="28"/>
          <w:szCs w:val="28"/>
        </w:rPr>
        <w:t>2. Отчет об итогах реализации инициативных проектов.</w:t>
      </w:r>
    </w:p>
    <w:p w:rsidR="00F16D6A" w:rsidRPr="007638F5" w:rsidRDefault="00F16D6A" w:rsidP="000B1E2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16D6A" w:rsidRPr="007638F5" w:rsidRDefault="00A5193F" w:rsidP="00F16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1E23" w:rsidRPr="007638F5">
        <w:rPr>
          <w:sz w:val="28"/>
          <w:szCs w:val="28"/>
        </w:rPr>
        <w:t xml:space="preserve">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="000B1E23" w:rsidRPr="007638F5">
        <w:rPr>
          <w:sz w:val="28"/>
          <w:szCs w:val="28"/>
        </w:rPr>
        <w:t>референтные</w:t>
      </w:r>
      <w:proofErr w:type="spellEnd"/>
      <w:r w:rsidR="000B1E23" w:rsidRPr="007638F5">
        <w:rPr>
          <w:sz w:val="28"/>
          <w:szCs w:val="28"/>
        </w:rPr>
        <w:t xml:space="preserve"> группы направлена.</w:t>
      </w:r>
    </w:p>
    <w:p w:rsidR="00A5193F" w:rsidRDefault="00A5193F" w:rsidP="00F16D6A">
      <w:pPr>
        <w:ind w:firstLine="720"/>
        <w:jc w:val="both"/>
        <w:rPr>
          <w:sz w:val="28"/>
          <w:szCs w:val="28"/>
        </w:rPr>
      </w:pPr>
    </w:p>
    <w:p w:rsidR="000B1E23" w:rsidRDefault="000B1E23" w:rsidP="002A3C9F">
      <w:pPr>
        <w:ind w:firstLine="720"/>
        <w:jc w:val="both"/>
        <w:rPr>
          <w:sz w:val="28"/>
          <w:szCs w:val="28"/>
        </w:rPr>
      </w:pPr>
      <w:r w:rsidRPr="007638F5">
        <w:rPr>
          <w:sz w:val="28"/>
          <w:szCs w:val="28"/>
        </w:rPr>
        <w:t xml:space="preserve">Для проведения </w:t>
      </w:r>
      <w:r w:rsidR="008652FB" w:rsidRPr="007638F5">
        <w:rPr>
          <w:sz w:val="28"/>
          <w:szCs w:val="28"/>
        </w:rPr>
        <w:t>информационно</w:t>
      </w:r>
      <w:r w:rsidRPr="007638F5">
        <w:rPr>
          <w:sz w:val="28"/>
          <w:szCs w:val="28"/>
        </w:rPr>
        <w:t xml:space="preserve">-разъяснительной работы среди </w:t>
      </w:r>
      <w:r w:rsidR="002A3C9F">
        <w:rPr>
          <w:sz w:val="28"/>
          <w:szCs w:val="28"/>
        </w:rPr>
        <w:t>физических лиц, индивидуальных предпринимателей и представителей организаций реализована инициатива по подготовке интервью для программы «Налоговый советник» на телеканале Г</w:t>
      </w:r>
      <w:proofErr w:type="gramStart"/>
      <w:r w:rsidR="002A3C9F">
        <w:rPr>
          <w:sz w:val="28"/>
          <w:szCs w:val="28"/>
        </w:rPr>
        <w:t>ТРК Бр</w:t>
      </w:r>
      <w:proofErr w:type="gramEnd"/>
      <w:r w:rsidR="002A3C9F">
        <w:rPr>
          <w:sz w:val="28"/>
          <w:szCs w:val="28"/>
        </w:rPr>
        <w:t>янск.</w:t>
      </w:r>
    </w:p>
    <w:p w:rsidR="002A3C9F" w:rsidRDefault="002A3C9F" w:rsidP="002A3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A3C9F" w:rsidRDefault="002A3C9F" w:rsidP="002A3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налаживание партнерских отношений между налоговыми органами и налогоплательщиками;</w:t>
      </w:r>
    </w:p>
    <w:p w:rsidR="002A3C9F" w:rsidRDefault="002A3C9F" w:rsidP="002A3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объективного взгляда на необходимость добровольной уплаты налогов и роль налоговой службы в выполнении этой функции государства;</w:t>
      </w:r>
    </w:p>
    <w:p w:rsidR="002A3C9F" w:rsidRDefault="002A3C9F" w:rsidP="002A3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постоянной целенаправленной пропаганды необходимости общей «налоговой грамотности»;</w:t>
      </w:r>
    </w:p>
    <w:p w:rsidR="002A3C9F" w:rsidRDefault="002A3C9F" w:rsidP="002A3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воспитанию законопослушных налогоплательщиков.</w:t>
      </w:r>
    </w:p>
    <w:p w:rsidR="00A5193F" w:rsidRDefault="00A5193F" w:rsidP="00A519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5193F" w:rsidRDefault="00A5193F" w:rsidP="00A519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C9F">
        <w:rPr>
          <w:sz w:val="28"/>
          <w:szCs w:val="28"/>
        </w:rPr>
        <w:lastRenderedPageBreak/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2A3C9F">
        <w:rPr>
          <w:sz w:val="28"/>
          <w:szCs w:val="28"/>
        </w:rPr>
        <w:t>году</w:t>
      </w:r>
      <w:proofErr w:type="gramEnd"/>
      <w:r w:rsidRPr="002A3C9F">
        <w:rPr>
          <w:sz w:val="28"/>
          <w:szCs w:val="28"/>
        </w:rPr>
        <w:t xml:space="preserve"> и </w:t>
      </w:r>
      <w:proofErr w:type="gramStart"/>
      <w:r w:rsidRPr="002A3C9F">
        <w:rPr>
          <w:sz w:val="28"/>
          <w:szCs w:val="28"/>
        </w:rPr>
        <w:t>какие</w:t>
      </w:r>
      <w:proofErr w:type="gramEnd"/>
      <w:r w:rsidRPr="002A3C9F">
        <w:rPr>
          <w:sz w:val="28"/>
          <w:szCs w:val="28"/>
        </w:rPr>
        <w:t xml:space="preserve"> результаты получены.</w:t>
      </w:r>
    </w:p>
    <w:p w:rsidR="002A3C9F" w:rsidRPr="00A5193F" w:rsidRDefault="002A3C9F" w:rsidP="00A519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инициативы и повышения налоговой грамотности населения Управлением организовано взаимодействие с региональным телеканалом ГТРК «Брянск» (программа «Налоговый советник», выходит 2 раза в месяц). Всего за 2023 год Управлением подготовлено 15 телепрограмм.</w:t>
      </w:r>
    </w:p>
    <w:p w:rsidR="00390B3A" w:rsidRPr="00F5567E" w:rsidRDefault="007272B9" w:rsidP="002A3C9F">
      <w:pPr>
        <w:tabs>
          <w:tab w:val="left" w:pos="851"/>
          <w:tab w:val="left" w:pos="1985"/>
        </w:tabs>
        <w:jc w:val="both"/>
        <w:rPr>
          <w:b/>
          <w:sz w:val="28"/>
          <w:szCs w:val="28"/>
        </w:rPr>
      </w:pPr>
      <w:r w:rsidRPr="00A5193F">
        <w:rPr>
          <w:sz w:val="28"/>
          <w:szCs w:val="28"/>
        </w:rPr>
        <w:t xml:space="preserve">          </w:t>
      </w:r>
      <w:r w:rsidR="00F5567E" w:rsidRPr="00F5567E">
        <w:rPr>
          <w:b/>
          <w:sz w:val="28"/>
          <w:szCs w:val="28"/>
        </w:rPr>
        <w:t xml:space="preserve">     </w:t>
      </w:r>
    </w:p>
    <w:p w:rsidR="00A5193F" w:rsidRPr="007638F5" w:rsidRDefault="00A5193F" w:rsidP="00A519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C9F">
        <w:rPr>
          <w:b/>
          <w:sz w:val="28"/>
          <w:szCs w:val="28"/>
        </w:rPr>
        <w:t>2.1 Краткое описание сути</w:t>
      </w:r>
      <w:r w:rsidRPr="007638F5">
        <w:rPr>
          <w:sz w:val="28"/>
          <w:szCs w:val="28"/>
        </w:rPr>
        <w:t xml:space="preserve">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7638F5">
        <w:rPr>
          <w:sz w:val="28"/>
          <w:szCs w:val="28"/>
        </w:rPr>
        <w:t>референтные</w:t>
      </w:r>
      <w:proofErr w:type="spellEnd"/>
      <w:r w:rsidRPr="007638F5">
        <w:rPr>
          <w:sz w:val="28"/>
          <w:szCs w:val="28"/>
        </w:rPr>
        <w:t xml:space="preserve"> группы направлена.</w:t>
      </w:r>
    </w:p>
    <w:p w:rsidR="00A5193F" w:rsidRDefault="00A5193F" w:rsidP="00390B3A">
      <w:pPr>
        <w:ind w:right="-83" w:firstLine="539"/>
        <w:jc w:val="both"/>
        <w:rPr>
          <w:color w:val="000000" w:themeColor="text1"/>
          <w:sz w:val="28"/>
          <w:szCs w:val="28"/>
          <w:highlight w:val="yellow"/>
        </w:rPr>
      </w:pPr>
    </w:p>
    <w:p w:rsidR="00A5193F" w:rsidRPr="005C59DD" w:rsidRDefault="00B24953" w:rsidP="00390B3A">
      <w:pPr>
        <w:ind w:right="-83" w:firstLine="539"/>
        <w:jc w:val="both"/>
        <w:rPr>
          <w:color w:val="000000" w:themeColor="text1"/>
          <w:sz w:val="28"/>
          <w:szCs w:val="28"/>
        </w:rPr>
      </w:pPr>
      <w:r w:rsidRPr="005C59DD">
        <w:rPr>
          <w:color w:val="000000" w:themeColor="text1"/>
          <w:sz w:val="28"/>
          <w:szCs w:val="28"/>
        </w:rPr>
        <w:t xml:space="preserve">В целях информирования представителей бизнес-сообщества об изменениях налогового законодательства Управлением налажено взаимодействие с Союзом «Брянская торгово-промышленная палата». Актуальная информация по налогообложению и работе налоговых органов на постоянной основе размещалась в журнале «Деловой Брянск» и на официальном сайте </w:t>
      </w:r>
      <w:r w:rsidR="005C59DD" w:rsidRPr="005C59DD">
        <w:rPr>
          <w:color w:val="000000" w:themeColor="text1"/>
          <w:sz w:val="28"/>
          <w:szCs w:val="28"/>
        </w:rPr>
        <w:t xml:space="preserve">Торгово-промышленной палаты. Так, были опубликованы статьи </w:t>
      </w:r>
      <w:r w:rsidR="00241408">
        <w:rPr>
          <w:color w:val="000000" w:themeColor="text1"/>
          <w:sz w:val="28"/>
          <w:szCs w:val="28"/>
        </w:rPr>
        <w:t xml:space="preserve">и интервью </w:t>
      </w:r>
      <w:r w:rsidR="005C59DD" w:rsidRPr="005C59DD">
        <w:rPr>
          <w:color w:val="000000" w:themeColor="text1"/>
          <w:sz w:val="28"/>
          <w:szCs w:val="28"/>
        </w:rPr>
        <w:t>на следующие темы:</w:t>
      </w:r>
    </w:p>
    <w:p w:rsidR="005C59DD" w:rsidRDefault="002A3C9F" w:rsidP="005C59DD">
      <w:pPr>
        <w:pStyle w:val="ad"/>
        <w:numPr>
          <w:ilvl w:val="0"/>
          <w:numId w:val="2"/>
        </w:numPr>
        <w:ind w:right="-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ЕНС с 2023 года: как бизнесу платить налоги и сдавать отчетность;</w:t>
      </w:r>
    </w:p>
    <w:p w:rsidR="002A3C9F" w:rsidRDefault="002A3C9F" w:rsidP="005C59DD">
      <w:pPr>
        <w:pStyle w:val="ad"/>
        <w:numPr>
          <w:ilvl w:val="0"/>
          <w:numId w:val="2"/>
        </w:numPr>
        <w:ind w:right="-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упрощенка, патент, </w:t>
      </w:r>
      <w:proofErr w:type="spellStart"/>
      <w:r>
        <w:rPr>
          <w:color w:val="000000" w:themeColor="text1"/>
          <w:sz w:val="28"/>
          <w:szCs w:val="28"/>
        </w:rPr>
        <w:t>самозанятость</w:t>
      </w:r>
      <w:proofErr w:type="spellEnd"/>
      <w:r>
        <w:rPr>
          <w:color w:val="000000" w:themeColor="text1"/>
          <w:sz w:val="28"/>
          <w:szCs w:val="28"/>
        </w:rPr>
        <w:t>: что выбрать начинающему предпринимателю;</w:t>
      </w:r>
    </w:p>
    <w:p w:rsidR="002A3C9F" w:rsidRDefault="002A3C9F" w:rsidP="005C59DD">
      <w:pPr>
        <w:pStyle w:val="ad"/>
        <w:numPr>
          <w:ilvl w:val="0"/>
          <w:numId w:val="2"/>
        </w:numPr>
        <w:ind w:right="-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теперь можно обращаться в любой офис на территории региона за любой налоговой услугой;</w:t>
      </w:r>
    </w:p>
    <w:p w:rsidR="002A3C9F" w:rsidRDefault="00345D2F" w:rsidP="005C59DD">
      <w:pPr>
        <w:pStyle w:val="ad"/>
        <w:numPr>
          <w:ilvl w:val="0"/>
          <w:numId w:val="2"/>
        </w:numPr>
        <w:ind w:right="-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налоговые уведомления можно будет получать через «</w:t>
      </w:r>
      <w:proofErr w:type="spellStart"/>
      <w:r>
        <w:rPr>
          <w:color w:val="000000" w:themeColor="text1"/>
          <w:sz w:val="28"/>
          <w:szCs w:val="28"/>
        </w:rPr>
        <w:t>Госуслуги</w:t>
      </w:r>
      <w:proofErr w:type="spellEnd"/>
      <w:r>
        <w:rPr>
          <w:color w:val="000000" w:themeColor="text1"/>
          <w:sz w:val="28"/>
          <w:szCs w:val="28"/>
        </w:rPr>
        <w:t>»;</w:t>
      </w:r>
    </w:p>
    <w:p w:rsidR="00345D2F" w:rsidRPr="005C59DD" w:rsidRDefault="00345D2F" w:rsidP="005C59DD">
      <w:pPr>
        <w:pStyle w:val="ad"/>
        <w:numPr>
          <w:ilvl w:val="0"/>
          <w:numId w:val="2"/>
        </w:numPr>
        <w:ind w:right="-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новый порядок представления налоговых уведомлений начнет действовать с 1 января 2024 года.</w:t>
      </w:r>
      <w:bookmarkStart w:id="0" w:name="_GoBack"/>
      <w:bookmarkEnd w:id="0"/>
    </w:p>
    <w:sectPr w:rsidR="00345D2F" w:rsidRPr="005C59DD" w:rsidSect="00A506F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AD" w:rsidRDefault="00DD3FAD" w:rsidP="00A506FF">
      <w:r>
        <w:separator/>
      </w:r>
    </w:p>
  </w:endnote>
  <w:endnote w:type="continuationSeparator" w:id="0">
    <w:p w:rsidR="00DD3FAD" w:rsidRDefault="00DD3FAD" w:rsidP="00A5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AD" w:rsidRDefault="00DD3FAD" w:rsidP="00A506FF">
      <w:r>
        <w:separator/>
      </w:r>
    </w:p>
  </w:footnote>
  <w:footnote w:type="continuationSeparator" w:id="0">
    <w:p w:rsidR="00DD3FAD" w:rsidRDefault="00DD3FAD" w:rsidP="00A5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860740"/>
      <w:docPartObj>
        <w:docPartGallery w:val="Page Numbers (Top of Page)"/>
        <w:docPartUnique/>
      </w:docPartObj>
    </w:sdtPr>
    <w:sdtEndPr/>
    <w:sdtContent>
      <w:p w:rsidR="00A506FF" w:rsidRDefault="00A5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D2F">
          <w:rPr>
            <w:noProof/>
          </w:rPr>
          <w:t>2</w:t>
        </w:r>
        <w:r>
          <w:fldChar w:fldCharType="end"/>
        </w:r>
      </w:p>
    </w:sdtContent>
  </w:sdt>
  <w:p w:rsidR="00A506FF" w:rsidRDefault="00A506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988"/>
    <w:multiLevelType w:val="hybridMultilevel"/>
    <w:tmpl w:val="46BE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4532E"/>
    <w:multiLevelType w:val="hybridMultilevel"/>
    <w:tmpl w:val="993E5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89"/>
    <w:rsid w:val="00014AFD"/>
    <w:rsid w:val="00060A3B"/>
    <w:rsid w:val="000B1E23"/>
    <w:rsid w:val="00104D25"/>
    <w:rsid w:val="001315D3"/>
    <w:rsid w:val="0015085D"/>
    <w:rsid w:val="00160869"/>
    <w:rsid w:val="00183A8B"/>
    <w:rsid w:val="001960A1"/>
    <w:rsid w:val="001A72DF"/>
    <w:rsid w:val="001F55AF"/>
    <w:rsid w:val="00217E0F"/>
    <w:rsid w:val="00241408"/>
    <w:rsid w:val="00257189"/>
    <w:rsid w:val="002855D8"/>
    <w:rsid w:val="00285FFB"/>
    <w:rsid w:val="002920C0"/>
    <w:rsid w:val="002A3C9F"/>
    <w:rsid w:val="002B034F"/>
    <w:rsid w:val="00345D2F"/>
    <w:rsid w:val="00385C3F"/>
    <w:rsid w:val="00390B3A"/>
    <w:rsid w:val="003D6C77"/>
    <w:rsid w:val="00455FB1"/>
    <w:rsid w:val="0045689B"/>
    <w:rsid w:val="00467176"/>
    <w:rsid w:val="00483F6F"/>
    <w:rsid w:val="00491D9A"/>
    <w:rsid w:val="004A4F10"/>
    <w:rsid w:val="004E1957"/>
    <w:rsid w:val="00520D92"/>
    <w:rsid w:val="00525EEF"/>
    <w:rsid w:val="00533B35"/>
    <w:rsid w:val="00542689"/>
    <w:rsid w:val="005653CB"/>
    <w:rsid w:val="005872E4"/>
    <w:rsid w:val="005965FF"/>
    <w:rsid w:val="005C53ED"/>
    <w:rsid w:val="005C59DD"/>
    <w:rsid w:val="005E25EB"/>
    <w:rsid w:val="00632571"/>
    <w:rsid w:val="0065355A"/>
    <w:rsid w:val="0066246E"/>
    <w:rsid w:val="006D5DA2"/>
    <w:rsid w:val="006F5DF2"/>
    <w:rsid w:val="00702379"/>
    <w:rsid w:val="007272B9"/>
    <w:rsid w:val="007364C5"/>
    <w:rsid w:val="007638F5"/>
    <w:rsid w:val="007F5B38"/>
    <w:rsid w:val="008033E9"/>
    <w:rsid w:val="00840998"/>
    <w:rsid w:val="008652FB"/>
    <w:rsid w:val="008677DC"/>
    <w:rsid w:val="008D5984"/>
    <w:rsid w:val="009535CD"/>
    <w:rsid w:val="00961D1F"/>
    <w:rsid w:val="00971C80"/>
    <w:rsid w:val="0098792F"/>
    <w:rsid w:val="009E4DC7"/>
    <w:rsid w:val="00A2275B"/>
    <w:rsid w:val="00A506FF"/>
    <w:rsid w:val="00A5193F"/>
    <w:rsid w:val="00AA101C"/>
    <w:rsid w:val="00AB54C9"/>
    <w:rsid w:val="00AB5D29"/>
    <w:rsid w:val="00AF4448"/>
    <w:rsid w:val="00B12AD7"/>
    <w:rsid w:val="00B24953"/>
    <w:rsid w:val="00B46635"/>
    <w:rsid w:val="00B6200C"/>
    <w:rsid w:val="00B6631E"/>
    <w:rsid w:val="00B966AE"/>
    <w:rsid w:val="00BA1202"/>
    <w:rsid w:val="00BB241E"/>
    <w:rsid w:val="00C22A0C"/>
    <w:rsid w:val="00C33A90"/>
    <w:rsid w:val="00C55750"/>
    <w:rsid w:val="00C55CEF"/>
    <w:rsid w:val="00CB22CA"/>
    <w:rsid w:val="00CC68BC"/>
    <w:rsid w:val="00CE4179"/>
    <w:rsid w:val="00D03246"/>
    <w:rsid w:val="00D66591"/>
    <w:rsid w:val="00D718F9"/>
    <w:rsid w:val="00D91A50"/>
    <w:rsid w:val="00DD3FAD"/>
    <w:rsid w:val="00E76C4B"/>
    <w:rsid w:val="00E84862"/>
    <w:rsid w:val="00E97B95"/>
    <w:rsid w:val="00F16D6A"/>
    <w:rsid w:val="00F5567E"/>
    <w:rsid w:val="00F67217"/>
    <w:rsid w:val="00F83976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60A1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4448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rsid w:val="00AF4448"/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F44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1F55AF"/>
    <w:pPr>
      <w:spacing w:before="100" w:beforeAutospacing="1" w:after="100" w:afterAutospacing="1"/>
    </w:pPr>
  </w:style>
  <w:style w:type="paragraph" w:customStyle="1" w:styleId="Default">
    <w:name w:val="Default"/>
    <w:rsid w:val="004E1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6C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C4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506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0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06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0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60A1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40998"/>
    <w:pPr>
      <w:ind w:left="720"/>
      <w:contextualSpacing/>
    </w:pPr>
  </w:style>
  <w:style w:type="character" w:customStyle="1" w:styleId="2">
    <w:name w:val="Основной текст2"/>
    <w:rsid w:val="00104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60A1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4448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rsid w:val="00AF4448"/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F44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1F55AF"/>
    <w:pPr>
      <w:spacing w:before="100" w:beforeAutospacing="1" w:after="100" w:afterAutospacing="1"/>
    </w:pPr>
  </w:style>
  <w:style w:type="paragraph" w:customStyle="1" w:styleId="Default">
    <w:name w:val="Default"/>
    <w:rsid w:val="004E1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6C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C4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506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0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06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0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60A1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40998"/>
    <w:pPr>
      <w:ind w:left="720"/>
      <w:contextualSpacing/>
    </w:pPr>
  </w:style>
  <w:style w:type="character" w:customStyle="1" w:styleId="2">
    <w:name w:val="Основной текст2"/>
    <w:rsid w:val="00104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Tax Services</Company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 Елена Игоревна</dc:creator>
  <cp:lastModifiedBy>3200-00-194</cp:lastModifiedBy>
  <cp:revision>2</cp:revision>
  <cp:lastPrinted>2023-04-07T11:09:00Z</cp:lastPrinted>
  <dcterms:created xsi:type="dcterms:W3CDTF">2024-04-12T07:05:00Z</dcterms:created>
  <dcterms:modified xsi:type="dcterms:W3CDTF">2024-04-12T07:05:00Z</dcterms:modified>
</cp:coreProperties>
</file>