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FA" w:rsidRPr="009069FA" w:rsidRDefault="009069FA">
      <w:pPr>
        <w:pStyle w:val="ConsPlusTitlePage"/>
      </w:pPr>
      <w:r>
        <w:br/>
      </w:r>
    </w:p>
    <w:p w:rsidR="009069FA" w:rsidRPr="009069FA" w:rsidRDefault="009069FA">
      <w:pPr>
        <w:pStyle w:val="ConsPlusNormal"/>
        <w:jc w:val="both"/>
        <w:outlineLvl w:val="0"/>
      </w:pPr>
    </w:p>
    <w:p w:rsidR="009069FA" w:rsidRPr="009069FA" w:rsidRDefault="009069FA">
      <w:pPr>
        <w:pStyle w:val="ConsPlusTitle"/>
        <w:jc w:val="center"/>
      </w:pPr>
      <w:r w:rsidRPr="009069FA">
        <w:t>ЧЕРНЫШКОВСКАЯ РАЙОННАЯ ДУМА ВОЛГОГРАДСКОЙ ОБЛАСТИ</w:t>
      </w:r>
    </w:p>
    <w:p w:rsidR="009069FA" w:rsidRPr="009069FA" w:rsidRDefault="009069FA">
      <w:pPr>
        <w:pStyle w:val="ConsPlusTitle"/>
        <w:jc w:val="center"/>
      </w:pPr>
    </w:p>
    <w:p w:rsidR="009069FA" w:rsidRPr="009069FA" w:rsidRDefault="009069FA">
      <w:pPr>
        <w:pStyle w:val="ConsPlusTitle"/>
        <w:jc w:val="center"/>
      </w:pPr>
      <w:r w:rsidRPr="009069FA">
        <w:t>РЕШЕНИЕ</w:t>
      </w:r>
    </w:p>
    <w:p w:rsidR="009069FA" w:rsidRPr="009069FA" w:rsidRDefault="009069FA">
      <w:pPr>
        <w:pStyle w:val="ConsPlusTitle"/>
        <w:jc w:val="center"/>
      </w:pPr>
      <w:r w:rsidRPr="009069FA">
        <w:t>от 7 февраля 2020 г. N 18/2</w:t>
      </w:r>
    </w:p>
    <w:p w:rsidR="009069FA" w:rsidRPr="009069FA" w:rsidRDefault="009069FA">
      <w:pPr>
        <w:pStyle w:val="ConsPlusTitle"/>
        <w:jc w:val="center"/>
      </w:pPr>
    </w:p>
    <w:p w:rsidR="009069FA" w:rsidRPr="009069FA" w:rsidRDefault="009069FA">
      <w:pPr>
        <w:pStyle w:val="ConsPlusTitle"/>
        <w:jc w:val="center"/>
      </w:pPr>
      <w:r w:rsidRPr="009069FA">
        <w:t>О ВНЕСЕНИИ ИЗМЕНЕНИЙ В РЕШЕНИЕ ЧЕРНЫШКОВСКОЙ РАЙОННОЙ ДУМЫ</w:t>
      </w:r>
    </w:p>
    <w:p w:rsidR="009069FA" w:rsidRPr="009069FA" w:rsidRDefault="009069FA">
      <w:pPr>
        <w:pStyle w:val="ConsPlusTitle"/>
        <w:jc w:val="center"/>
      </w:pPr>
      <w:r w:rsidRPr="009069FA">
        <w:t>ВОЛГОГРАДСКОЙ ОБЛАСТИ ОТ 21.11.2008 N 64/11 "О ВВЕДЕНИИ</w:t>
      </w:r>
    </w:p>
    <w:p w:rsidR="009069FA" w:rsidRPr="009069FA" w:rsidRDefault="009069FA">
      <w:pPr>
        <w:pStyle w:val="ConsPlusTitle"/>
        <w:jc w:val="center"/>
      </w:pPr>
      <w:r w:rsidRPr="009069FA">
        <w:t>СИСТЕМЫ НАЛОГООБЛОЖЕНИЯ В ВИДЕ ЕДИНОГО НАЛОГА НА ВМЕНЕННЫЙ</w:t>
      </w:r>
    </w:p>
    <w:p w:rsidR="009069FA" w:rsidRPr="009069FA" w:rsidRDefault="009069FA">
      <w:pPr>
        <w:pStyle w:val="ConsPlusTitle"/>
        <w:jc w:val="center"/>
      </w:pPr>
      <w:r w:rsidRPr="009069FA">
        <w:t>ДОХОД ДЛЯ ОТДЕЛЬНЫХ ВИДОВ ДЕЯТЕЛЬНОСТИ НА ТЕРРИТОРИИ</w:t>
      </w:r>
    </w:p>
    <w:p w:rsidR="009069FA" w:rsidRPr="009069FA" w:rsidRDefault="009069FA">
      <w:pPr>
        <w:pStyle w:val="ConsPlusTitle"/>
        <w:jc w:val="center"/>
      </w:pPr>
      <w:r w:rsidRPr="009069FA">
        <w:t>ЧЕРНЫШКОВСКОГО МУНИЦИПАЛЬНОГО РАЙОНА ВОЛГОГРАДСКОЙ ОБЛАСТИ"</w:t>
      </w: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jc w:val="right"/>
      </w:pPr>
      <w:r w:rsidRPr="009069FA">
        <w:t>Принято</w:t>
      </w:r>
    </w:p>
    <w:p w:rsidR="009069FA" w:rsidRPr="009069FA" w:rsidRDefault="009069FA">
      <w:pPr>
        <w:pStyle w:val="ConsPlusNormal"/>
        <w:jc w:val="right"/>
      </w:pPr>
      <w:proofErr w:type="spellStart"/>
      <w:r w:rsidRPr="009069FA">
        <w:t>Чернышковской</w:t>
      </w:r>
      <w:proofErr w:type="spellEnd"/>
      <w:r w:rsidRPr="009069FA">
        <w:t xml:space="preserve"> районной Думой</w:t>
      </w:r>
    </w:p>
    <w:p w:rsidR="009069FA" w:rsidRPr="009069FA" w:rsidRDefault="009069FA">
      <w:pPr>
        <w:pStyle w:val="ConsPlusNormal"/>
        <w:jc w:val="right"/>
      </w:pPr>
      <w:bookmarkStart w:id="0" w:name="_GoBack"/>
      <w:bookmarkEnd w:id="0"/>
      <w:r w:rsidRPr="009069FA">
        <w:t>Волгоградской области</w:t>
      </w:r>
    </w:p>
    <w:p w:rsidR="009069FA" w:rsidRPr="009069FA" w:rsidRDefault="009069FA">
      <w:pPr>
        <w:pStyle w:val="ConsPlusNormal"/>
        <w:jc w:val="right"/>
      </w:pPr>
      <w:r w:rsidRPr="009069FA">
        <w:t>30 января 2020 года</w:t>
      </w: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ind w:firstLine="540"/>
        <w:jc w:val="both"/>
      </w:pPr>
      <w:r w:rsidRPr="009069FA">
        <w:t xml:space="preserve">В соответствии с </w:t>
      </w:r>
      <w:hyperlink r:id="rId4" w:history="1">
        <w:proofErr w:type="spellStart"/>
        <w:r w:rsidRPr="009069FA">
          <w:t>пп</w:t>
        </w:r>
        <w:proofErr w:type="spellEnd"/>
        <w:r w:rsidRPr="009069FA">
          <w:t>. 1 п. 2 ст. 346.26</w:t>
        </w:r>
      </w:hyperlink>
      <w:r w:rsidRPr="009069FA">
        <w:t xml:space="preserve"> Налогового кодекса, на основании протеста прокуратуры Чернышковского муниципального района от 19.12.2019 N 86-47-2019, в целях приведения нормативных правовых актов </w:t>
      </w:r>
      <w:proofErr w:type="spellStart"/>
      <w:r w:rsidRPr="009069FA">
        <w:t>Чернышковской</w:t>
      </w:r>
      <w:proofErr w:type="spellEnd"/>
      <w:r w:rsidRPr="009069FA">
        <w:t xml:space="preserve"> районной Думы в соответствие с действующим законодательством, </w:t>
      </w:r>
      <w:proofErr w:type="spellStart"/>
      <w:r w:rsidRPr="009069FA">
        <w:t>Чернышковская</w:t>
      </w:r>
      <w:proofErr w:type="spellEnd"/>
      <w:r w:rsidRPr="009069FA">
        <w:t xml:space="preserve"> районная Дума Волгоградской области решила: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 xml:space="preserve">1. Внести в </w:t>
      </w:r>
      <w:hyperlink r:id="rId5" w:history="1">
        <w:r w:rsidRPr="009069FA">
          <w:t>Решение</w:t>
        </w:r>
      </w:hyperlink>
      <w:r w:rsidRPr="009069FA">
        <w:t xml:space="preserve"> </w:t>
      </w:r>
      <w:proofErr w:type="spellStart"/>
      <w:r w:rsidRPr="009069FA">
        <w:t>Чернышковской</w:t>
      </w:r>
      <w:proofErr w:type="spellEnd"/>
      <w:r w:rsidRPr="009069FA">
        <w:t xml:space="preserve"> районной Думы Волгоградской области от 21.11.2008 N 64/11 "О введении системы налогообложения в виде единого налога на вмененный доход для отдельных видов деятельности на территории Чернышковского муниципального района Волгоградской области" (далее по тексту - Решение) следующие изменения: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 xml:space="preserve">1.1. В </w:t>
      </w:r>
      <w:hyperlink r:id="rId6" w:history="1">
        <w:r w:rsidRPr="009069FA">
          <w:t>таблице N 1</w:t>
        </w:r>
      </w:hyperlink>
      <w:r w:rsidRPr="009069FA">
        <w:t xml:space="preserve"> к Решению: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 xml:space="preserve">- в </w:t>
      </w:r>
      <w:hyperlink r:id="rId7" w:history="1">
        <w:proofErr w:type="spellStart"/>
        <w:r w:rsidRPr="009069FA">
          <w:t>пп</w:t>
        </w:r>
        <w:proofErr w:type="spellEnd"/>
        <w:r w:rsidRPr="009069FA">
          <w:t>. 1.13</w:t>
        </w:r>
      </w:hyperlink>
      <w:r w:rsidRPr="009069FA">
        <w:t xml:space="preserve"> слова "Услуги фотоателье" заменить на слова "Услуги в области фотографии";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 xml:space="preserve">- </w:t>
      </w:r>
      <w:hyperlink r:id="rId8" w:history="1">
        <w:proofErr w:type="spellStart"/>
        <w:r w:rsidRPr="009069FA">
          <w:t>пп</w:t>
        </w:r>
        <w:proofErr w:type="spellEnd"/>
        <w:r w:rsidRPr="009069FA">
          <w:t>. 1.14</w:t>
        </w:r>
      </w:hyperlink>
      <w:r w:rsidRPr="009069FA">
        <w:t xml:space="preserve"> признать утратившим силу.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>2. Администрации Чернышковского муниципального района обеспечить опубликование настоящего решения в срок до 1 марта 2020 года.</w:t>
      </w:r>
    </w:p>
    <w:p w:rsidR="009069FA" w:rsidRPr="009069FA" w:rsidRDefault="009069FA">
      <w:pPr>
        <w:pStyle w:val="ConsPlusNormal"/>
        <w:spacing w:before="220"/>
        <w:ind w:firstLine="540"/>
        <w:jc w:val="both"/>
      </w:pPr>
      <w:r w:rsidRPr="009069FA">
        <w:t>3. Настоящее Решение вступает в силу по истечении 1 месяца со дня его официального опубликования.</w:t>
      </w: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jc w:val="right"/>
      </w:pPr>
      <w:r w:rsidRPr="009069FA">
        <w:t>Председатель</w:t>
      </w:r>
    </w:p>
    <w:p w:rsidR="009069FA" w:rsidRPr="009069FA" w:rsidRDefault="009069FA">
      <w:pPr>
        <w:pStyle w:val="ConsPlusNormal"/>
        <w:jc w:val="right"/>
      </w:pPr>
      <w:proofErr w:type="spellStart"/>
      <w:r w:rsidRPr="009069FA">
        <w:t>Чернышковской</w:t>
      </w:r>
      <w:proofErr w:type="spellEnd"/>
      <w:r w:rsidRPr="009069FA">
        <w:t xml:space="preserve"> районной</w:t>
      </w:r>
    </w:p>
    <w:p w:rsidR="009069FA" w:rsidRPr="009069FA" w:rsidRDefault="009069FA">
      <w:pPr>
        <w:pStyle w:val="ConsPlusNormal"/>
        <w:jc w:val="right"/>
      </w:pPr>
      <w:r w:rsidRPr="009069FA">
        <w:t>Думы Волгоградской области</w:t>
      </w:r>
    </w:p>
    <w:p w:rsidR="009069FA" w:rsidRPr="009069FA" w:rsidRDefault="009069FA">
      <w:pPr>
        <w:pStyle w:val="ConsPlusNormal"/>
        <w:jc w:val="right"/>
      </w:pPr>
      <w:r w:rsidRPr="009069FA">
        <w:t>В.В.КАЗУСЬ</w:t>
      </w: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jc w:val="right"/>
      </w:pPr>
      <w:r w:rsidRPr="009069FA">
        <w:t>Глава Чернышковского</w:t>
      </w:r>
    </w:p>
    <w:p w:rsidR="009069FA" w:rsidRPr="009069FA" w:rsidRDefault="009069FA">
      <w:pPr>
        <w:pStyle w:val="ConsPlusNormal"/>
        <w:jc w:val="right"/>
      </w:pPr>
      <w:r w:rsidRPr="009069FA">
        <w:t>муниципального района</w:t>
      </w:r>
    </w:p>
    <w:p w:rsidR="009069FA" w:rsidRPr="009069FA" w:rsidRDefault="009069FA">
      <w:pPr>
        <w:pStyle w:val="ConsPlusNormal"/>
        <w:jc w:val="right"/>
      </w:pPr>
      <w:r w:rsidRPr="009069FA">
        <w:t>В.А.КРЫЛОВ</w:t>
      </w: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jc w:val="both"/>
      </w:pPr>
    </w:p>
    <w:p w:rsidR="009069FA" w:rsidRPr="009069FA" w:rsidRDefault="00906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9069FA" w:rsidRDefault="00A31386"/>
    <w:sectPr w:rsidR="00A31386" w:rsidRPr="009069FA" w:rsidSect="00F7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A"/>
    <w:rsid w:val="009069FA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956E6-C837-44FC-8C56-B4888A4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BDFF4615A3356C6048A9A559A83DB1ADF25D6AF3960229EBB40DFC544C555FAC08C57A378DCA46D21D6D0B126AA4E1A538364ED3BE1D07B05D2FBuDZ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BDFF4615A3356C6048A9A559A83DB1ADF25D6AF3960229EBB40DFC544C555FAC08C57A378DCA46D21D5D1BD26AA4E1A538364ED3BE1D07B05D2FBuDZ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BDFF4615A3356C6048A9A559A83DB1ADF25D6AF3960229EBB40DFC544C555FAC08C57A378DCA46D21D6D1BB26AA4E1A538364ED3BE1D07B05D2FBuDZCO" TargetMode="External"/><Relationship Id="rId5" Type="http://schemas.openxmlformats.org/officeDocument/2006/relationships/hyperlink" Target="consultantplus://offline/ref=E75BDFF4615A3356C6048A9A559A83DB1ADF25D6AF3960229EBB40DFC544C555FAC08C57B17884A86D29C9D5BF33FC1F5Cu0Z6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75BDFF4615A3356C604949743F6DCDE19D079D8A83D6B75C5EC46889A14C300BA808A02E33FD7A766758691EC20FE174006887AE725E3uDZ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2020-06-08T14:25:00Z</dcterms:created>
  <dcterms:modified xsi:type="dcterms:W3CDTF">2020-06-08T14:26:00Z</dcterms:modified>
</cp:coreProperties>
</file>