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24" w:rsidRPr="00CE3E24" w:rsidRDefault="00CE3E24" w:rsidP="00CE3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3E2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E3E24" w:rsidRPr="00CE3E24" w:rsidRDefault="00CE3E24" w:rsidP="00CE3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E24">
        <w:rPr>
          <w:rFonts w:ascii="Times New Roman" w:hAnsi="Times New Roman" w:cs="Times New Roman"/>
          <w:b/>
          <w:sz w:val="28"/>
          <w:szCs w:val="28"/>
        </w:rPr>
        <w:t>об итогах реализации ведомственного плана</w:t>
      </w:r>
    </w:p>
    <w:p w:rsidR="00CE3E24" w:rsidRPr="00CE3E24" w:rsidRDefault="00CE3E24" w:rsidP="00CE3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E24">
        <w:rPr>
          <w:rFonts w:ascii="Times New Roman" w:hAnsi="Times New Roman" w:cs="Times New Roman"/>
          <w:b/>
          <w:sz w:val="28"/>
          <w:szCs w:val="28"/>
        </w:rPr>
        <w:t>Управления Федеральной налоговой службы по Воронежской области</w:t>
      </w:r>
    </w:p>
    <w:p w:rsidR="00CE3E24" w:rsidRPr="00CE3E24" w:rsidRDefault="00CE3E24" w:rsidP="00CE3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E24">
        <w:rPr>
          <w:rFonts w:ascii="Times New Roman" w:hAnsi="Times New Roman" w:cs="Times New Roman"/>
          <w:b/>
          <w:sz w:val="28"/>
          <w:szCs w:val="28"/>
        </w:rPr>
        <w:t>по реализации Концепции открытости федеральных органов</w:t>
      </w:r>
    </w:p>
    <w:p w:rsidR="00CE3E24" w:rsidRPr="00CE3E24" w:rsidRDefault="00CE3E24" w:rsidP="00CE3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E24"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334D77">
        <w:rPr>
          <w:rFonts w:ascii="Times New Roman" w:hAnsi="Times New Roman" w:cs="Times New Roman"/>
          <w:b/>
          <w:sz w:val="28"/>
          <w:szCs w:val="28"/>
        </w:rPr>
        <w:t>3</w:t>
      </w:r>
      <w:r w:rsidRPr="00CE3E2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E3E24" w:rsidRPr="00CE3E24" w:rsidRDefault="00CE3E24" w:rsidP="00CE3E24">
      <w:pPr>
        <w:jc w:val="both"/>
        <w:rPr>
          <w:rFonts w:ascii="Times New Roman" w:hAnsi="Times New Roman" w:cs="Times New Roman"/>
          <w:sz w:val="28"/>
          <w:szCs w:val="28"/>
        </w:rPr>
      </w:pPr>
      <w:r w:rsidRPr="00CE3E24">
        <w:rPr>
          <w:rFonts w:ascii="Times New Roman" w:hAnsi="Times New Roman" w:cs="Times New Roman"/>
          <w:sz w:val="28"/>
          <w:szCs w:val="28"/>
        </w:rPr>
        <w:tab/>
      </w:r>
      <w:r w:rsidRPr="00CE3E24">
        <w:rPr>
          <w:rFonts w:ascii="Times New Roman" w:hAnsi="Times New Roman" w:cs="Times New Roman"/>
          <w:sz w:val="28"/>
          <w:szCs w:val="28"/>
        </w:rPr>
        <w:tab/>
      </w:r>
      <w:r w:rsidRPr="00CE3E24">
        <w:rPr>
          <w:rFonts w:ascii="Times New Roman" w:hAnsi="Times New Roman" w:cs="Times New Roman"/>
          <w:sz w:val="28"/>
          <w:szCs w:val="28"/>
        </w:rPr>
        <w:tab/>
      </w:r>
      <w:r w:rsidRPr="00CE3E24">
        <w:rPr>
          <w:rFonts w:ascii="Times New Roman" w:hAnsi="Times New Roman" w:cs="Times New Roman"/>
          <w:sz w:val="28"/>
          <w:szCs w:val="28"/>
        </w:rPr>
        <w:tab/>
      </w:r>
    </w:p>
    <w:p w:rsidR="00CE3E24" w:rsidRPr="00CE3E24" w:rsidRDefault="00CE3E24" w:rsidP="00CE3E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E24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:rsidR="00CE3E24" w:rsidRPr="00A15B29" w:rsidRDefault="00CE3E24" w:rsidP="00A15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B29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 93, приказом ФНС России от 21.01.2020 № ЕД-7-17/35@, приказом УФНС России по Воронежской области (далее - УФНС) </w:t>
      </w:r>
      <w:r w:rsidR="00A15B29" w:rsidRPr="00A15B29">
        <w:rPr>
          <w:rFonts w:ascii="Times New Roman" w:hAnsi="Times New Roman" w:cs="Times New Roman"/>
          <w:sz w:val="28"/>
          <w:szCs w:val="28"/>
        </w:rPr>
        <w:t>от  12.04.2023 №02-08-04/057</w:t>
      </w:r>
      <w:r w:rsidR="00C970A7">
        <w:rPr>
          <w:rFonts w:ascii="Times New Roman" w:hAnsi="Times New Roman" w:cs="Times New Roman"/>
          <w:sz w:val="28"/>
          <w:szCs w:val="28"/>
        </w:rPr>
        <w:t xml:space="preserve"> </w:t>
      </w:r>
      <w:r w:rsidRPr="00A15B29">
        <w:rPr>
          <w:rFonts w:ascii="Times New Roman" w:hAnsi="Times New Roman" w:cs="Times New Roman"/>
          <w:sz w:val="28"/>
          <w:szCs w:val="28"/>
        </w:rPr>
        <w:t>утвержден Ведомственный план УФНС России по Воронежской области реализации Концепции открытости федеральных органов</w:t>
      </w:r>
      <w:proofErr w:type="gramEnd"/>
      <w:r w:rsidRPr="00A15B29">
        <w:rPr>
          <w:rFonts w:ascii="Times New Roman" w:hAnsi="Times New Roman" w:cs="Times New Roman"/>
          <w:sz w:val="28"/>
          <w:szCs w:val="28"/>
        </w:rPr>
        <w:t xml:space="preserve"> исполнительной власти на 202</w:t>
      </w:r>
      <w:r w:rsidR="00A15B29" w:rsidRPr="00A15B29">
        <w:rPr>
          <w:rFonts w:ascii="Times New Roman" w:hAnsi="Times New Roman" w:cs="Times New Roman"/>
          <w:sz w:val="28"/>
          <w:szCs w:val="28"/>
        </w:rPr>
        <w:t>3</w:t>
      </w:r>
      <w:r w:rsidRPr="00A15B29">
        <w:rPr>
          <w:rFonts w:ascii="Times New Roman" w:hAnsi="Times New Roman" w:cs="Times New Roman"/>
          <w:sz w:val="28"/>
          <w:szCs w:val="28"/>
        </w:rPr>
        <w:t xml:space="preserve"> год (далее – Ведомственный план).</w:t>
      </w:r>
    </w:p>
    <w:p w:rsidR="00CE3E24" w:rsidRDefault="00CE3E24" w:rsidP="00293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E24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 за 202</w:t>
      </w:r>
      <w:r w:rsidR="00A15B29">
        <w:rPr>
          <w:rFonts w:ascii="Times New Roman" w:hAnsi="Times New Roman" w:cs="Times New Roman"/>
          <w:sz w:val="28"/>
          <w:szCs w:val="28"/>
        </w:rPr>
        <w:t>3</w:t>
      </w:r>
      <w:r w:rsidRPr="00CE3E24">
        <w:rPr>
          <w:rFonts w:ascii="Times New Roman" w:hAnsi="Times New Roman" w:cs="Times New Roman"/>
          <w:sz w:val="28"/>
          <w:szCs w:val="28"/>
        </w:rPr>
        <w:t xml:space="preserve"> год позволила повысить уровень качества и доступности предоставляемых услуг УФНС в электронном в виде, а также уровень удовлетворенности налогоплательщиков. </w:t>
      </w:r>
      <w:proofErr w:type="gramEnd"/>
    </w:p>
    <w:p w:rsidR="00293EA4" w:rsidRPr="0064762A" w:rsidRDefault="00293EA4" w:rsidP="00293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62A">
        <w:rPr>
          <w:rFonts w:ascii="Times New Roman" w:hAnsi="Times New Roman" w:cs="Times New Roman"/>
          <w:sz w:val="28"/>
          <w:szCs w:val="28"/>
        </w:rPr>
        <w:t>В 202</w:t>
      </w:r>
      <w:r w:rsidR="00457A24" w:rsidRPr="0064762A">
        <w:rPr>
          <w:rFonts w:ascii="Times New Roman" w:hAnsi="Times New Roman" w:cs="Times New Roman"/>
          <w:sz w:val="28"/>
          <w:szCs w:val="28"/>
        </w:rPr>
        <w:t>3</w:t>
      </w:r>
      <w:r w:rsidRPr="0064762A">
        <w:rPr>
          <w:rFonts w:ascii="Times New Roman" w:hAnsi="Times New Roman" w:cs="Times New Roman"/>
          <w:sz w:val="28"/>
          <w:szCs w:val="28"/>
        </w:rPr>
        <w:t xml:space="preserve"> году сервисом «Анкетирование» на сайте ФНС России воспользовались </w:t>
      </w:r>
      <w:r w:rsidR="009947DA" w:rsidRPr="0064762A">
        <w:rPr>
          <w:rFonts w:ascii="Times New Roman" w:hAnsi="Times New Roman" w:cs="Times New Roman"/>
          <w:sz w:val="28"/>
          <w:szCs w:val="28"/>
        </w:rPr>
        <w:t>1950</w:t>
      </w:r>
      <w:r w:rsidRPr="0064762A">
        <w:rPr>
          <w:rFonts w:ascii="Times New Roman" w:hAnsi="Times New Roman" w:cs="Times New Roman"/>
          <w:sz w:val="28"/>
          <w:szCs w:val="28"/>
        </w:rPr>
        <w:t xml:space="preserve"> налогоплательщиков, из которых работой налоговых органов Воронежской области удовлетворены 9</w:t>
      </w:r>
      <w:r w:rsidR="009947DA" w:rsidRPr="0064762A">
        <w:rPr>
          <w:rFonts w:ascii="Times New Roman" w:hAnsi="Times New Roman" w:cs="Times New Roman"/>
          <w:sz w:val="28"/>
          <w:szCs w:val="28"/>
        </w:rPr>
        <w:t>8</w:t>
      </w:r>
      <w:r w:rsidRPr="0064762A">
        <w:rPr>
          <w:rFonts w:ascii="Times New Roman" w:hAnsi="Times New Roman" w:cs="Times New Roman"/>
          <w:sz w:val="28"/>
          <w:szCs w:val="28"/>
        </w:rPr>
        <w:t>,</w:t>
      </w:r>
      <w:r w:rsidR="009947DA" w:rsidRPr="0064762A">
        <w:rPr>
          <w:rFonts w:ascii="Times New Roman" w:hAnsi="Times New Roman" w:cs="Times New Roman"/>
          <w:sz w:val="28"/>
          <w:szCs w:val="28"/>
        </w:rPr>
        <w:t>92</w:t>
      </w:r>
      <w:r w:rsidRPr="0064762A">
        <w:rPr>
          <w:rFonts w:ascii="Times New Roman" w:hAnsi="Times New Roman" w:cs="Times New Roman"/>
          <w:sz w:val="28"/>
          <w:szCs w:val="28"/>
        </w:rPr>
        <w:t xml:space="preserve"> % пользователей.</w:t>
      </w:r>
    </w:p>
    <w:p w:rsidR="00293EA4" w:rsidRPr="00E95AB0" w:rsidRDefault="00293EA4" w:rsidP="00293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62A">
        <w:rPr>
          <w:rFonts w:ascii="Times New Roman" w:hAnsi="Times New Roman" w:cs="Times New Roman"/>
          <w:sz w:val="28"/>
          <w:szCs w:val="28"/>
        </w:rPr>
        <w:t>В соответствии с Ведомственным планом мероприятий, в рамках повышения открытости информации о деятельности налоговых органов Воронежской области на постоянной основе в региональном блоке сайта ФНС</w:t>
      </w:r>
      <w:r w:rsidRPr="00E95AB0">
        <w:rPr>
          <w:rFonts w:ascii="Times New Roman" w:hAnsi="Times New Roman" w:cs="Times New Roman"/>
          <w:sz w:val="28"/>
          <w:szCs w:val="28"/>
        </w:rPr>
        <w:t xml:space="preserve"> России актуализируется </w:t>
      </w:r>
      <w:proofErr w:type="gramStart"/>
      <w:r w:rsidRPr="00E95AB0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E95AB0">
        <w:rPr>
          <w:rFonts w:ascii="Times New Roman" w:hAnsi="Times New Roman" w:cs="Times New Roman"/>
          <w:sz w:val="28"/>
          <w:szCs w:val="28"/>
        </w:rPr>
        <w:t xml:space="preserve"> и размещаются информационно – просветительские материалы для налогоплательщиков. Всего за 202</w:t>
      </w:r>
      <w:r w:rsidR="00D812EE" w:rsidRPr="00E95AB0">
        <w:rPr>
          <w:rFonts w:ascii="Times New Roman" w:hAnsi="Times New Roman" w:cs="Times New Roman"/>
          <w:sz w:val="28"/>
          <w:szCs w:val="28"/>
        </w:rPr>
        <w:t>3</w:t>
      </w:r>
      <w:r w:rsidRPr="00E95AB0">
        <w:rPr>
          <w:rFonts w:ascii="Times New Roman" w:hAnsi="Times New Roman" w:cs="Times New Roman"/>
          <w:sz w:val="28"/>
          <w:szCs w:val="28"/>
        </w:rPr>
        <w:t xml:space="preserve"> год в региональном блоке официального сайта ФНС России размещено более 500 материалов.</w:t>
      </w:r>
    </w:p>
    <w:p w:rsidR="00CE3E24" w:rsidRPr="00CE3E24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B0">
        <w:rPr>
          <w:rFonts w:ascii="Times New Roman" w:hAnsi="Times New Roman" w:cs="Times New Roman"/>
          <w:sz w:val="28"/>
          <w:szCs w:val="28"/>
        </w:rPr>
        <w:t>Повышение информационной открытости деятельности УФНС является</w:t>
      </w:r>
      <w:r w:rsidRPr="00CE3E24">
        <w:rPr>
          <w:rFonts w:ascii="Times New Roman" w:hAnsi="Times New Roman" w:cs="Times New Roman"/>
          <w:sz w:val="28"/>
          <w:szCs w:val="28"/>
        </w:rPr>
        <w:t xml:space="preserve"> одной из важных задач службы. </w:t>
      </w:r>
      <w:proofErr w:type="gramStart"/>
      <w:r w:rsidRPr="00CE3E24">
        <w:rPr>
          <w:rFonts w:ascii="Times New Roman" w:hAnsi="Times New Roman" w:cs="Times New Roman"/>
          <w:sz w:val="28"/>
          <w:szCs w:val="28"/>
        </w:rPr>
        <w:t>В связи с этим, на постоянной основе проводится информирование о принятых органами власти субъектов Российской Федерации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налогам».</w:t>
      </w:r>
      <w:proofErr w:type="gramEnd"/>
      <w:r w:rsidRPr="00CE3E24">
        <w:rPr>
          <w:rFonts w:ascii="Times New Roman" w:hAnsi="Times New Roman" w:cs="Times New Roman"/>
          <w:sz w:val="28"/>
          <w:szCs w:val="28"/>
        </w:rPr>
        <w:t xml:space="preserve"> Обеспечивается поддержание в актуальном состоянии информационных материалов для налогоплательщиков с описанием действующего нормативно – правового регулирования, ответами на часто задаваемые вопросы налогоплательщиков на бумажных носителях и в электронном виде, а также в информационном ресурсе «База данных «Вопрос-Ответ».</w:t>
      </w:r>
    </w:p>
    <w:p w:rsidR="00611F88" w:rsidRPr="00610AAA" w:rsidRDefault="00611F88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AA">
        <w:rPr>
          <w:rFonts w:ascii="Times New Roman" w:hAnsi="Times New Roman" w:cs="Times New Roman"/>
          <w:sz w:val="28"/>
          <w:szCs w:val="28"/>
        </w:rPr>
        <w:t>В 202</w:t>
      </w:r>
      <w:r w:rsidR="00E95AB0">
        <w:rPr>
          <w:rFonts w:ascii="Times New Roman" w:hAnsi="Times New Roman" w:cs="Times New Roman"/>
          <w:sz w:val="28"/>
          <w:szCs w:val="28"/>
        </w:rPr>
        <w:t>3</w:t>
      </w:r>
      <w:r w:rsidRPr="00610AAA">
        <w:rPr>
          <w:rFonts w:ascii="Times New Roman" w:hAnsi="Times New Roman" w:cs="Times New Roman"/>
          <w:sz w:val="28"/>
          <w:szCs w:val="28"/>
        </w:rPr>
        <w:t xml:space="preserve"> году в налоговую службу Воронежской области посредством единого </w:t>
      </w:r>
      <w:proofErr w:type="gramStart"/>
      <w:r w:rsidRPr="00610AAA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610AAA">
        <w:rPr>
          <w:rFonts w:ascii="Times New Roman" w:hAnsi="Times New Roman" w:cs="Times New Roman"/>
          <w:sz w:val="28"/>
          <w:szCs w:val="28"/>
        </w:rPr>
        <w:t xml:space="preserve"> ФНС России 8-800-222-22-22 поступило </w:t>
      </w:r>
      <w:r w:rsidR="00983974" w:rsidRPr="00983974">
        <w:rPr>
          <w:rFonts w:ascii="Times New Roman" w:hAnsi="Times New Roman" w:cs="Times New Roman"/>
          <w:sz w:val="28"/>
          <w:szCs w:val="28"/>
        </w:rPr>
        <w:t>14920</w:t>
      </w:r>
      <w:r w:rsidRPr="00610AAA">
        <w:rPr>
          <w:rFonts w:ascii="Times New Roman" w:hAnsi="Times New Roman" w:cs="Times New Roman"/>
          <w:sz w:val="28"/>
          <w:szCs w:val="28"/>
        </w:rPr>
        <w:t xml:space="preserve"> звонков.</w:t>
      </w:r>
    </w:p>
    <w:p w:rsidR="00CE3E24" w:rsidRPr="00610AAA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AA">
        <w:rPr>
          <w:rFonts w:ascii="Times New Roman" w:hAnsi="Times New Roman" w:cs="Times New Roman"/>
          <w:sz w:val="28"/>
          <w:szCs w:val="28"/>
        </w:rPr>
        <w:lastRenderedPageBreak/>
        <w:t>Ежедневно УФНС осуществляет мониторинг СМИ (газеты, журналы, интернет, информагентства).</w:t>
      </w:r>
    </w:p>
    <w:p w:rsidR="00D068DE" w:rsidRPr="00D068DE" w:rsidRDefault="00D068DE" w:rsidP="00D0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8DE">
        <w:rPr>
          <w:rFonts w:ascii="Times New Roman" w:hAnsi="Times New Roman" w:cs="Times New Roman"/>
          <w:sz w:val="28"/>
          <w:szCs w:val="28"/>
        </w:rPr>
        <w:t>В указанный период налоговыми органами Воронежской области проводилась информационно-разъяснительная работа, в том числе через средства массовой информации, о действующих налогах и сборах, законодательстве о налогах и сборах и о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лиц.</w:t>
      </w:r>
      <w:proofErr w:type="gramEnd"/>
    </w:p>
    <w:p w:rsidR="00D068DE" w:rsidRPr="00D068DE" w:rsidRDefault="00D068DE" w:rsidP="00D0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8DE">
        <w:rPr>
          <w:rFonts w:ascii="Times New Roman" w:hAnsi="Times New Roman" w:cs="Times New Roman"/>
          <w:sz w:val="28"/>
          <w:szCs w:val="28"/>
        </w:rPr>
        <w:t>В частности, до налогоплательщиков доведено:</w:t>
      </w:r>
    </w:p>
    <w:p w:rsidR="00D068DE" w:rsidRPr="00D068DE" w:rsidRDefault="00D068DE" w:rsidP="00D0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8DE">
        <w:rPr>
          <w:rFonts w:ascii="Times New Roman" w:hAnsi="Times New Roman" w:cs="Times New Roman"/>
          <w:sz w:val="28"/>
          <w:szCs w:val="28"/>
        </w:rPr>
        <w:t>- 540 материалов на официальном Интернет-сайте ФНС России www.nalog.gov.ru;</w:t>
      </w:r>
    </w:p>
    <w:p w:rsidR="00D068DE" w:rsidRPr="00D068DE" w:rsidRDefault="00D068DE" w:rsidP="00D0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8DE">
        <w:rPr>
          <w:rFonts w:ascii="Times New Roman" w:hAnsi="Times New Roman" w:cs="Times New Roman"/>
          <w:sz w:val="28"/>
          <w:szCs w:val="28"/>
        </w:rPr>
        <w:t>- 114 материалов - в СМИ (радио, печать, телевидение, Интернет-сайты других ведомств и СМИ);</w:t>
      </w:r>
    </w:p>
    <w:p w:rsidR="00D068DE" w:rsidRPr="00D068DE" w:rsidRDefault="00D068DE" w:rsidP="00D0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8DE">
        <w:rPr>
          <w:rFonts w:ascii="Times New Roman" w:hAnsi="Times New Roman" w:cs="Times New Roman"/>
          <w:sz w:val="28"/>
          <w:szCs w:val="28"/>
        </w:rPr>
        <w:t>- 49 аудио и видео материалов (роликов);</w:t>
      </w:r>
    </w:p>
    <w:p w:rsidR="00D068DE" w:rsidRPr="00D068DE" w:rsidRDefault="00D068DE" w:rsidP="00D0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8DE">
        <w:rPr>
          <w:rFonts w:ascii="Times New Roman" w:hAnsi="Times New Roman" w:cs="Times New Roman"/>
          <w:sz w:val="28"/>
          <w:szCs w:val="28"/>
        </w:rPr>
        <w:t>- 286 видов листовок.</w:t>
      </w:r>
    </w:p>
    <w:p w:rsidR="00D068DE" w:rsidRPr="00D068DE" w:rsidRDefault="00D068DE" w:rsidP="00D0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8DE">
        <w:rPr>
          <w:rFonts w:ascii="Times New Roman" w:hAnsi="Times New Roman" w:cs="Times New Roman"/>
          <w:sz w:val="28"/>
          <w:szCs w:val="28"/>
        </w:rPr>
        <w:t>В сети «Интернет» на официальных страницах в социальных сетях, определенных Правительством Российской Федерации, было размещено 60 материалов о своей деятельности.</w:t>
      </w:r>
    </w:p>
    <w:p w:rsidR="00D068DE" w:rsidRDefault="00D068DE" w:rsidP="00D0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8DE">
        <w:rPr>
          <w:rFonts w:ascii="Times New Roman" w:hAnsi="Times New Roman" w:cs="Times New Roman"/>
          <w:sz w:val="28"/>
          <w:szCs w:val="28"/>
        </w:rPr>
        <w:t>В целях повышения налоговой грамотности проведено 286 бесплатных семинаров (</w:t>
      </w:r>
      <w:proofErr w:type="spellStart"/>
      <w:r w:rsidRPr="00D068D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D068DE">
        <w:rPr>
          <w:rFonts w:ascii="Times New Roman" w:hAnsi="Times New Roman" w:cs="Times New Roman"/>
          <w:sz w:val="28"/>
          <w:szCs w:val="28"/>
        </w:rPr>
        <w:t>) с различными</w:t>
      </w:r>
      <w:r w:rsidR="00124DD7">
        <w:rPr>
          <w:rFonts w:ascii="Times New Roman" w:hAnsi="Times New Roman" w:cs="Times New Roman"/>
          <w:sz w:val="28"/>
          <w:szCs w:val="28"/>
        </w:rPr>
        <w:t xml:space="preserve"> категориями налогоплательщиков.</w:t>
      </w:r>
      <w:r w:rsidRPr="00D068DE">
        <w:rPr>
          <w:rFonts w:ascii="Times New Roman" w:hAnsi="Times New Roman" w:cs="Times New Roman"/>
          <w:sz w:val="28"/>
          <w:szCs w:val="28"/>
        </w:rPr>
        <w:t xml:space="preserve"> Также проведен 51 выездной мобильный офис. </w:t>
      </w:r>
    </w:p>
    <w:p w:rsidR="00CE3E24" w:rsidRPr="00CE3E24" w:rsidRDefault="00CE3E24" w:rsidP="00D0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24">
        <w:rPr>
          <w:rFonts w:ascii="Times New Roman" w:hAnsi="Times New Roman" w:cs="Times New Roman"/>
          <w:sz w:val="28"/>
          <w:szCs w:val="28"/>
        </w:rPr>
        <w:t xml:space="preserve">В рамках реализации приоритетной программы Правительства Российской Федерации «Реформа контрольной и надзорной деятельности», УФНС проводились публичные обсуждения результатов правоприменительной практики налоговых органов на темы: «Реестр малого и среднего предпринимательства – инструмент популяризации предпринимательской инициативы. Перспективы развития налогообложения </w:t>
      </w:r>
      <w:proofErr w:type="spellStart"/>
      <w:r w:rsidRPr="00CE3E24">
        <w:rPr>
          <w:rFonts w:ascii="Times New Roman" w:hAnsi="Times New Roman" w:cs="Times New Roman"/>
          <w:sz w:val="28"/>
          <w:szCs w:val="28"/>
        </w:rPr>
        <w:t>са</w:t>
      </w:r>
      <w:r w:rsidR="008E1FE9">
        <w:rPr>
          <w:rFonts w:ascii="Times New Roman" w:hAnsi="Times New Roman" w:cs="Times New Roman"/>
          <w:sz w:val="28"/>
          <w:szCs w:val="28"/>
        </w:rPr>
        <w:t>мозанятых</w:t>
      </w:r>
      <w:proofErr w:type="spellEnd"/>
      <w:r w:rsidR="008E1FE9">
        <w:rPr>
          <w:rFonts w:ascii="Times New Roman" w:hAnsi="Times New Roman" w:cs="Times New Roman"/>
          <w:sz w:val="28"/>
          <w:szCs w:val="28"/>
        </w:rPr>
        <w:t xml:space="preserve"> в Воронежской области</w:t>
      </w:r>
      <w:r w:rsidRPr="00CE3E24">
        <w:rPr>
          <w:rFonts w:ascii="Times New Roman" w:hAnsi="Times New Roman" w:cs="Times New Roman"/>
          <w:sz w:val="28"/>
          <w:szCs w:val="28"/>
        </w:rPr>
        <w:t>»; «Результаты правоприменительной практики по соблюдению обязательных требований в сфере государственной регистрации»; «Последствия неуплаты налогов. Риски для бизнеса при банкротстве»; «Новые технологии налогового администрирования для создания прозрачной налоговой среды в экономике Воронежской области и выравнивания конкуренции».</w:t>
      </w:r>
    </w:p>
    <w:p w:rsidR="00CE3E24" w:rsidRPr="00CE3E24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AA">
        <w:rPr>
          <w:rFonts w:ascii="Times New Roman" w:hAnsi="Times New Roman" w:cs="Times New Roman"/>
          <w:sz w:val="28"/>
          <w:szCs w:val="28"/>
        </w:rPr>
        <w:t xml:space="preserve">УФНС проведены информационные кампании по наиболее актуальным вопросам, например: </w:t>
      </w:r>
      <w:proofErr w:type="gramStart"/>
      <w:r w:rsidRPr="00610AAA">
        <w:rPr>
          <w:rFonts w:ascii="Times New Roman" w:hAnsi="Times New Roman" w:cs="Times New Roman"/>
          <w:sz w:val="28"/>
          <w:szCs w:val="28"/>
        </w:rPr>
        <w:t>«Информирование физических лиц о налоговых льготах при налогообложении имущества», «Информирование налогоплательщиков о предоставлении государственных услуг ФНС России в МФЦ»</w:t>
      </w:r>
      <w:r w:rsidR="00B34CF8" w:rsidRPr="00610AAA">
        <w:rPr>
          <w:rFonts w:ascii="Times New Roman" w:hAnsi="Times New Roman" w:cs="Times New Roman"/>
          <w:sz w:val="28"/>
          <w:szCs w:val="28"/>
        </w:rPr>
        <w:t>, «По информированию налогоплательщиков Воронежской области о представлении налоговой отчетности в электронном виде», «О преимуществах электронного направления документов при  государственной регистрации юридических лиц и  индивидуальных предпринимателей (КФХ)»</w:t>
      </w:r>
      <w:r w:rsidR="00E207EA" w:rsidRPr="00610AAA">
        <w:rPr>
          <w:rFonts w:ascii="Times New Roman" w:hAnsi="Times New Roman" w:cs="Times New Roman"/>
          <w:sz w:val="28"/>
          <w:szCs w:val="28"/>
        </w:rPr>
        <w:t>,  «О новых формах и требованиях  к оформлению документов, представляемых в регистрирующий орган  при  государственной регистрации</w:t>
      </w:r>
      <w:proofErr w:type="gramEnd"/>
      <w:r w:rsidR="00E207EA" w:rsidRPr="00610AAA">
        <w:rPr>
          <w:rFonts w:ascii="Times New Roman" w:hAnsi="Times New Roman" w:cs="Times New Roman"/>
          <w:sz w:val="28"/>
          <w:szCs w:val="28"/>
        </w:rPr>
        <w:t xml:space="preserve"> юридических лиц и  индивидуальных предпринимателей и крестьянских (фермерских) хозяйств»</w:t>
      </w:r>
      <w:r w:rsidR="00B34CF8" w:rsidRPr="00610AAA">
        <w:rPr>
          <w:rFonts w:ascii="Times New Roman" w:hAnsi="Times New Roman" w:cs="Times New Roman"/>
          <w:sz w:val="28"/>
          <w:szCs w:val="28"/>
        </w:rPr>
        <w:t xml:space="preserve"> </w:t>
      </w:r>
      <w:r w:rsidRPr="00610AAA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CE3E24" w:rsidRPr="00CE3E24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24">
        <w:rPr>
          <w:rFonts w:ascii="Times New Roman" w:hAnsi="Times New Roman" w:cs="Times New Roman"/>
          <w:sz w:val="28"/>
          <w:szCs w:val="28"/>
        </w:rPr>
        <w:lastRenderedPageBreak/>
        <w:t>Также в 202</w:t>
      </w:r>
      <w:r w:rsidR="00E95AB0">
        <w:rPr>
          <w:rFonts w:ascii="Times New Roman" w:hAnsi="Times New Roman" w:cs="Times New Roman"/>
          <w:sz w:val="28"/>
          <w:szCs w:val="28"/>
        </w:rPr>
        <w:t>3</w:t>
      </w:r>
      <w:r w:rsidRPr="00CE3E24">
        <w:rPr>
          <w:rFonts w:ascii="Times New Roman" w:hAnsi="Times New Roman" w:cs="Times New Roman"/>
          <w:sz w:val="28"/>
          <w:szCs w:val="28"/>
        </w:rPr>
        <w:t xml:space="preserve"> году налоговыми органами области </w:t>
      </w:r>
      <w:r w:rsidR="00E95AB0">
        <w:rPr>
          <w:rFonts w:ascii="Times New Roman" w:hAnsi="Times New Roman" w:cs="Times New Roman"/>
          <w:sz w:val="28"/>
          <w:szCs w:val="28"/>
        </w:rPr>
        <w:t>была продолжена</w:t>
      </w:r>
      <w:r w:rsidRPr="00CE3E24">
        <w:rPr>
          <w:rFonts w:ascii="Times New Roman" w:hAnsi="Times New Roman" w:cs="Times New Roman"/>
          <w:sz w:val="28"/>
          <w:szCs w:val="28"/>
        </w:rPr>
        <w:t xml:space="preserve"> разъяснительная работа  с населением, в том числе через все средства массовой информации, о возможности применения специального налогового режима в виде налога на профессиональный доход (</w:t>
      </w:r>
      <w:proofErr w:type="spellStart"/>
      <w:r w:rsidRPr="00CE3E24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CE3E24">
        <w:rPr>
          <w:rFonts w:ascii="Times New Roman" w:hAnsi="Times New Roman" w:cs="Times New Roman"/>
          <w:sz w:val="28"/>
          <w:szCs w:val="28"/>
        </w:rPr>
        <w:t>) в случае осуществления многих видов деятельности без регистрации в качестве индивидуального предпринимателя.</w:t>
      </w:r>
    </w:p>
    <w:p w:rsidR="00CE3E24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24">
        <w:rPr>
          <w:rFonts w:ascii="Times New Roman" w:hAnsi="Times New Roman" w:cs="Times New Roman"/>
          <w:sz w:val="28"/>
          <w:szCs w:val="28"/>
        </w:rPr>
        <w:t>Проведение подобных мероприятий способствует в дальнейшем принятию грамотных решений, минимизирует риски и, тем самым, способствует повышению финансовой безопасности жителей Воронежской области.</w:t>
      </w:r>
    </w:p>
    <w:p w:rsidR="00124DD7" w:rsidRDefault="00D068DE" w:rsidP="00D0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62A">
        <w:rPr>
          <w:rFonts w:ascii="Times New Roman" w:hAnsi="Times New Roman" w:cs="Times New Roman"/>
          <w:sz w:val="28"/>
          <w:szCs w:val="28"/>
        </w:rPr>
        <w:t>В ходе 2023 года поддерж</w:t>
      </w:r>
      <w:r w:rsidR="00C970A7" w:rsidRPr="0064762A">
        <w:rPr>
          <w:rFonts w:ascii="Times New Roman" w:hAnsi="Times New Roman" w:cs="Times New Roman"/>
          <w:sz w:val="28"/>
          <w:szCs w:val="28"/>
        </w:rPr>
        <w:t>и</w:t>
      </w:r>
      <w:r w:rsidRPr="0064762A">
        <w:rPr>
          <w:rFonts w:ascii="Times New Roman" w:hAnsi="Times New Roman" w:cs="Times New Roman"/>
          <w:sz w:val="28"/>
          <w:szCs w:val="28"/>
        </w:rPr>
        <w:t>валась в актуальном состоянии в региональном б</w:t>
      </w:r>
      <w:r w:rsidR="00C970A7" w:rsidRPr="0064762A">
        <w:rPr>
          <w:rFonts w:ascii="Times New Roman" w:hAnsi="Times New Roman" w:cs="Times New Roman"/>
          <w:sz w:val="28"/>
          <w:szCs w:val="28"/>
        </w:rPr>
        <w:t>локе сайта ФНС России информация</w:t>
      </w:r>
      <w:r w:rsidRPr="0064762A">
        <w:rPr>
          <w:rFonts w:ascii="Times New Roman" w:hAnsi="Times New Roman" w:cs="Times New Roman"/>
          <w:sz w:val="28"/>
          <w:szCs w:val="28"/>
        </w:rPr>
        <w:t xml:space="preserve"> о персональном составе Общественного совета при УФНС по Воронежской области. В региональном блоке сайта ФНС России размещено в актуальной редакции Положени</w:t>
      </w:r>
      <w:r w:rsidR="00124DD7" w:rsidRPr="0064762A">
        <w:rPr>
          <w:rFonts w:ascii="Times New Roman" w:hAnsi="Times New Roman" w:cs="Times New Roman"/>
          <w:sz w:val="28"/>
          <w:szCs w:val="28"/>
        </w:rPr>
        <w:t>е</w:t>
      </w:r>
      <w:r w:rsidRPr="0064762A">
        <w:rPr>
          <w:rFonts w:ascii="Times New Roman" w:hAnsi="Times New Roman" w:cs="Times New Roman"/>
          <w:sz w:val="28"/>
          <w:szCs w:val="28"/>
        </w:rPr>
        <w:t xml:space="preserve"> об Общественном совете при УФНС</w:t>
      </w:r>
      <w:r w:rsidR="00124DD7" w:rsidRPr="0064762A">
        <w:rPr>
          <w:rFonts w:ascii="Times New Roman" w:hAnsi="Times New Roman" w:cs="Times New Roman"/>
          <w:sz w:val="28"/>
          <w:szCs w:val="28"/>
        </w:rPr>
        <w:t xml:space="preserve"> по Воронежской области, а также все необходимые документы.</w:t>
      </w:r>
    </w:p>
    <w:p w:rsidR="00124DD7" w:rsidRDefault="00124DD7" w:rsidP="00D0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Общественного совета р</w:t>
      </w:r>
      <w:r w:rsidR="00D068DE" w:rsidRPr="00D068DE">
        <w:rPr>
          <w:rFonts w:ascii="Times New Roman" w:hAnsi="Times New Roman" w:cs="Times New Roman"/>
          <w:sz w:val="28"/>
          <w:szCs w:val="28"/>
        </w:rPr>
        <w:t>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068DE" w:rsidRPr="00D068DE">
        <w:rPr>
          <w:rFonts w:ascii="Times New Roman" w:hAnsi="Times New Roman" w:cs="Times New Roman"/>
          <w:sz w:val="28"/>
          <w:szCs w:val="28"/>
        </w:rPr>
        <w:t xml:space="preserve"> Общественным советом при УФНС</w:t>
      </w:r>
      <w:r>
        <w:rPr>
          <w:rFonts w:ascii="Times New Roman" w:hAnsi="Times New Roman" w:cs="Times New Roman"/>
          <w:sz w:val="28"/>
          <w:szCs w:val="28"/>
        </w:rPr>
        <w:t xml:space="preserve"> России по Воронежской области</w:t>
      </w:r>
      <w:r w:rsidR="00D068DE" w:rsidRPr="00D068DE">
        <w:rPr>
          <w:rFonts w:ascii="Times New Roman" w:hAnsi="Times New Roman" w:cs="Times New Roman"/>
          <w:sz w:val="28"/>
          <w:szCs w:val="28"/>
        </w:rPr>
        <w:t xml:space="preserve"> доклад и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068DE" w:rsidRPr="00D068DE">
        <w:rPr>
          <w:rFonts w:ascii="Times New Roman" w:hAnsi="Times New Roman" w:cs="Times New Roman"/>
          <w:sz w:val="28"/>
          <w:szCs w:val="28"/>
        </w:rPr>
        <w:t xml:space="preserve"> о выполнении Плана противодействия коррупции Федеральной налоговой службы на 2021-2024 годы, утвержденного приказом ФНС России от 30.09.2021 № ЕД-7-4/861@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DD7" w:rsidRDefault="00124DD7" w:rsidP="00D06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="00D068DE" w:rsidRPr="00D068DE">
        <w:rPr>
          <w:rFonts w:ascii="Times New Roman" w:hAnsi="Times New Roman" w:cs="Times New Roman"/>
          <w:sz w:val="28"/>
          <w:szCs w:val="28"/>
        </w:rPr>
        <w:t xml:space="preserve"> Общественного совета при УФНС </w:t>
      </w:r>
      <w:r>
        <w:rPr>
          <w:rFonts w:ascii="Times New Roman" w:hAnsi="Times New Roman" w:cs="Times New Roman"/>
          <w:sz w:val="28"/>
          <w:szCs w:val="28"/>
        </w:rPr>
        <w:t xml:space="preserve">России по Воронежской области принимали участие </w:t>
      </w:r>
      <w:r w:rsidR="00D068DE" w:rsidRPr="00D068DE">
        <w:rPr>
          <w:rFonts w:ascii="Times New Roman" w:hAnsi="Times New Roman" w:cs="Times New Roman"/>
          <w:sz w:val="28"/>
          <w:szCs w:val="28"/>
        </w:rPr>
        <w:t xml:space="preserve"> в работе аттестационных комиссий, конкурсных комиссий на замещение вакантной должности государственной гражданской службы Российской Федерации, в комиссиях 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8DE" w:rsidRPr="00CE3E24" w:rsidRDefault="00D068DE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E24" w:rsidRPr="00CE3E24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E24">
        <w:rPr>
          <w:rFonts w:ascii="Times New Roman" w:hAnsi="Times New Roman" w:cs="Times New Roman"/>
          <w:i/>
          <w:sz w:val="28"/>
          <w:szCs w:val="28"/>
        </w:rPr>
        <w:t>2. Отчет об итогах реализации инициативных проектов (по каждому инициативному проекту).</w:t>
      </w:r>
    </w:p>
    <w:p w:rsidR="00CE3E24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E24">
        <w:rPr>
          <w:rFonts w:ascii="Times New Roman" w:hAnsi="Times New Roman" w:cs="Times New Roman"/>
          <w:i/>
          <w:sz w:val="28"/>
          <w:szCs w:val="28"/>
        </w:rPr>
        <w:t xml:space="preserve">2.1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CE3E24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CE3E24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E0168A" w:rsidRDefault="00E0168A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0A7">
        <w:rPr>
          <w:rFonts w:ascii="Times New Roman" w:hAnsi="Times New Roman" w:cs="Times New Roman"/>
          <w:sz w:val="28"/>
          <w:szCs w:val="28"/>
        </w:rPr>
        <w:t>Согласно Ведомственному плану ФНС России определены три инициативных проекта.</w:t>
      </w:r>
    </w:p>
    <w:p w:rsidR="00E0168A" w:rsidRDefault="00E0168A" w:rsidP="00E016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E0168A">
        <w:rPr>
          <w:rFonts w:ascii="Times New Roman" w:hAnsi="Times New Roman" w:cs="Times New Roman"/>
          <w:sz w:val="28"/>
          <w:szCs w:val="28"/>
        </w:rPr>
        <w:t>овышение налоговой грамотности в школах (иных образовательных учреждениях) Воронежской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E01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E24" w:rsidRPr="00CE3E24" w:rsidRDefault="00CE3E24" w:rsidP="00E01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8A">
        <w:rPr>
          <w:rFonts w:ascii="Times New Roman" w:hAnsi="Times New Roman" w:cs="Times New Roman"/>
          <w:sz w:val="28"/>
          <w:szCs w:val="28"/>
        </w:rPr>
        <w:t>Повышение налоговой грамотности в школах (иных образовательных учреждениях) Воронежской области посредством проведения открытых уроков, семинаров, лекций и встреч с педагогическими коллективами – одна из приоритетных инициатив УФНС.</w:t>
      </w:r>
      <w:r w:rsidR="00E0168A">
        <w:rPr>
          <w:rFonts w:ascii="Times New Roman" w:hAnsi="Times New Roman" w:cs="Times New Roman"/>
          <w:sz w:val="28"/>
          <w:szCs w:val="28"/>
        </w:rPr>
        <w:t xml:space="preserve"> </w:t>
      </w:r>
      <w:r w:rsidRPr="00CE3E24">
        <w:rPr>
          <w:rFonts w:ascii="Times New Roman" w:hAnsi="Times New Roman" w:cs="Times New Roman"/>
          <w:sz w:val="28"/>
          <w:szCs w:val="28"/>
        </w:rPr>
        <w:t>Инициатива способствовала развитию налоговой грамотности и культуры учащихся, преподавательского коллектива.</w:t>
      </w:r>
    </w:p>
    <w:p w:rsidR="001076C0" w:rsidRPr="00E0168A" w:rsidRDefault="001076C0" w:rsidP="00E01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8A"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повышения налоговой грамотности проведено </w:t>
      </w:r>
      <w:r w:rsidR="00124DD7" w:rsidRPr="00124DD7">
        <w:rPr>
          <w:rFonts w:ascii="Times New Roman" w:hAnsi="Times New Roman" w:cs="Times New Roman"/>
          <w:sz w:val="28"/>
          <w:szCs w:val="28"/>
        </w:rPr>
        <w:t>23 о</w:t>
      </w:r>
      <w:r w:rsidR="00124DD7">
        <w:rPr>
          <w:rFonts w:ascii="Times New Roman" w:hAnsi="Times New Roman" w:cs="Times New Roman"/>
          <w:sz w:val="28"/>
          <w:szCs w:val="28"/>
        </w:rPr>
        <w:t>ткрытых урока</w:t>
      </w:r>
      <w:r w:rsidR="00124DD7" w:rsidRPr="00124DD7">
        <w:rPr>
          <w:rFonts w:ascii="Times New Roman" w:hAnsi="Times New Roman" w:cs="Times New Roman"/>
          <w:sz w:val="28"/>
          <w:szCs w:val="28"/>
        </w:rPr>
        <w:t xml:space="preserve"> по налоговой и финансовой грамотности для школьников и студентов учебных заведений области.</w:t>
      </w:r>
    </w:p>
    <w:p w:rsidR="00E0168A" w:rsidRPr="006E37EC" w:rsidRDefault="00E0168A" w:rsidP="00124D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EC">
        <w:rPr>
          <w:rFonts w:ascii="Times New Roman" w:hAnsi="Times New Roman" w:cs="Times New Roman"/>
          <w:sz w:val="28"/>
          <w:szCs w:val="28"/>
        </w:rPr>
        <w:t>«</w:t>
      </w:r>
      <w:r w:rsidR="00124DD7" w:rsidRPr="006E37EC">
        <w:rPr>
          <w:rFonts w:ascii="Times New Roman" w:hAnsi="Times New Roman" w:cs="Times New Roman"/>
          <w:sz w:val="28"/>
          <w:szCs w:val="28"/>
        </w:rPr>
        <w:t xml:space="preserve">Участие в научно-практических конференциях вузов Воронежской области по налоговой и финансовой тематике </w:t>
      </w:r>
      <w:r w:rsidR="00124DD7" w:rsidRPr="006E37EC">
        <w:rPr>
          <w:rFonts w:ascii="Times New Roman" w:hAnsi="Times New Roman" w:cs="Times New Roman"/>
          <w:sz w:val="28"/>
          <w:szCs w:val="28"/>
        </w:rPr>
        <w:tab/>
      </w:r>
      <w:r w:rsidR="006E37EC" w:rsidRPr="006E37EC">
        <w:rPr>
          <w:rFonts w:ascii="Times New Roman" w:hAnsi="Times New Roman" w:cs="Times New Roman"/>
          <w:sz w:val="28"/>
          <w:szCs w:val="28"/>
        </w:rPr>
        <w:t xml:space="preserve">за </w:t>
      </w:r>
      <w:r w:rsidR="00124DD7" w:rsidRPr="006E37EC">
        <w:rPr>
          <w:rFonts w:ascii="Times New Roman" w:hAnsi="Times New Roman" w:cs="Times New Roman"/>
          <w:sz w:val="28"/>
          <w:szCs w:val="28"/>
        </w:rPr>
        <w:t>2023 год</w:t>
      </w:r>
      <w:r w:rsidRPr="006E37EC">
        <w:rPr>
          <w:rFonts w:ascii="Times New Roman" w:hAnsi="Times New Roman" w:cs="Times New Roman"/>
          <w:sz w:val="28"/>
          <w:szCs w:val="28"/>
        </w:rPr>
        <w:t>».</w:t>
      </w:r>
    </w:p>
    <w:p w:rsidR="00CE3E24" w:rsidRPr="00E0168A" w:rsidRDefault="00CE3E24" w:rsidP="00E01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8A">
        <w:rPr>
          <w:rFonts w:ascii="Times New Roman" w:hAnsi="Times New Roman" w:cs="Times New Roman"/>
          <w:sz w:val="28"/>
          <w:szCs w:val="28"/>
        </w:rPr>
        <w:t xml:space="preserve">Сотрудники УФНС принимали участие в научно-практических конференциях </w:t>
      </w:r>
      <w:proofErr w:type="spellStart"/>
      <w:r w:rsidRPr="00E0168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168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168A">
        <w:rPr>
          <w:rFonts w:ascii="Times New Roman" w:hAnsi="Times New Roman" w:cs="Times New Roman"/>
          <w:sz w:val="28"/>
          <w:szCs w:val="28"/>
        </w:rPr>
        <w:t>оронежа</w:t>
      </w:r>
      <w:proofErr w:type="spellEnd"/>
      <w:r w:rsidRPr="00E0168A">
        <w:rPr>
          <w:rFonts w:ascii="Times New Roman" w:hAnsi="Times New Roman" w:cs="Times New Roman"/>
          <w:sz w:val="28"/>
          <w:szCs w:val="28"/>
        </w:rPr>
        <w:t xml:space="preserve"> </w:t>
      </w:r>
      <w:r w:rsidR="00983974">
        <w:rPr>
          <w:rFonts w:ascii="Times New Roman" w:hAnsi="Times New Roman" w:cs="Times New Roman"/>
          <w:sz w:val="28"/>
          <w:szCs w:val="28"/>
        </w:rPr>
        <w:t xml:space="preserve">(Аграрный университет, технический университет, Воронежский государственный университет) </w:t>
      </w:r>
      <w:r w:rsidRPr="00E0168A">
        <w:rPr>
          <w:rFonts w:ascii="Times New Roman" w:hAnsi="Times New Roman" w:cs="Times New Roman"/>
          <w:sz w:val="28"/>
          <w:szCs w:val="28"/>
        </w:rPr>
        <w:t>по налоговой и финансовой тематике. Инициатива способствовала повышению налоговой и финансовой грамотности студентов, преподавательского состава, способствовала улучшению имиджа налоговых органов.</w:t>
      </w:r>
    </w:p>
    <w:p w:rsidR="00E0168A" w:rsidRDefault="00E0168A" w:rsidP="00E016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CE3E24" w:rsidRPr="00E0168A">
        <w:rPr>
          <w:rFonts w:ascii="Times New Roman" w:hAnsi="Times New Roman" w:cs="Times New Roman"/>
          <w:sz w:val="28"/>
          <w:szCs w:val="28"/>
        </w:rPr>
        <w:t xml:space="preserve">заимодействие с объединениями </w:t>
      </w:r>
      <w:proofErr w:type="spellStart"/>
      <w:r w:rsidR="00CE3E24" w:rsidRPr="00E0168A">
        <w:rPr>
          <w:rFonts w:ascii="Times New Roman" w:hAnsi="Times New Roman" w:cs="Times New Roman"/>
          <w:sz w:val="28"/>
          <w:szCs w:val="28"/>
        </w:rPr>
        <w:t>ОПОРа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E3E24" w:rsidRPr="00E0168A" w:rsidRDefault="00E0168A" w:rsidP="00E01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Инициатива </w:t>
      </w:r>
      <w:r w:rsidR="00983974">
        <w:rPr>
          <w:rFonts w:ascii="Times New Roman" w:hAnsi="Times New Roman" w:cs="Times New Roman"/>
          <w:sz w:val="28"/>
          <w:szCs w:val="28"/>
        </w:rPr>
        <w:t>была</w:t>
      </w:r>
      <w:r w:rsidR="00CE3E24" w:rsidRPr="00E0168A">
        <w:rPr>
          <w:rFonts w:ascii="Times New Roman" w:hAnsi="Times New Roman" w:cs="Times New Roman"/>
          <w:sz w:val="28"/>
          <w:szCs w:val="28"/>
        </w:rPr>
        <w:t xml:space="preserve"> востребована в 202</w:t>
      </w:r>
      <w:r w:rsidR="00983974">
        <w:rPr>
          <w:rFonts w:ascii="Times New Roman" w:hAnsi="Times New Roman" w:cs="Times New Roman"/>
          <w:sz w:val="28"/>
          <w:szCs w:val="28"/>
        </w:rPr>
        <w:t>3 году</w:t>
      </w:r>
      <w:r w:rsidR="00CE3E24" w:rsidRPr="00E016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E24" w:rsidRPr="00CE3E24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24">
        <w:rPr>
          <w:rFonts w:ascii="Times New Roman" w:hAnsi="Times New Roman" w:cs="Times New Roman"/>
          <w:sz w:val="28"/>
          <w:szCs w:val="28"/>
        </w:rPr>
        <w:t xml:space="preserve">Данная инициатива реализована в полном объеме. УФНС приняло участие в мероприятиях, проводимых объединениями </w:t>
      </w:r>
      <w:proofErr w:type="spellStart"/>
      <w:r w:rsidRPr="00CE3E24">
        <w:rPr>
          <w:rFonts w:ascii="Times New Roman" w:hAnsi="Times New Roman" w:cs="Times New Roman"/>
          <w:sz w:val="28"/>
          <w:szCs w:val="28"/>
        </w:rPr>
        <w:t>ОПОРа</w:t>
      </w:r>
      <w:proofErr w:type="spellEnd"/>
      <w:r w:rsidRPr="00CE3E24">
        <w:rPr>
          <w:rFonts w:ascii="Times New Roman" w:hAnsi="Times New Roman" w:cs="Times New Roman"/>
          <w:sz w:val="28"/>
          <w:szCs w:val="28"/>
        </w:rPr>
        <w:t xml:space="preserve"> с предпринимателями (семинары,</w:t>
      </w:r>
      <w:r w:rsidR="0098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974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983974">
        <w:rPr>
          <w:rFonts w:ascii="Times New Roman" w:hAnsi="Times New Roman" w:cs="Times New Roman"/>
          <w:sz w:val="28"/>
          <w:szCs w:val="28"/>
        </w:rPr>
        <w:t xml:space="preserve">, конференции и т.п.), а также в мероприятиях совместно с </w:t>
      </w:r>
      <w:proofErr w:type="spellStart"/>
      <w:r w:rsidR="00983974">
        <w:rPr>
          <w:rFonts w:ascii="Times New Roman" w:hAnsi="Times New Roman" w:cs="Times New Roman"/>
          <w:sz w:val="28"/>
          <w:szCs w:val="28"/>
        </w:rPr>
        <w:t>ОПОРой</w:t>
      </w:r>
      <w:proofErr w:type="spellEnd"/>
      <w:r w:rsidR="00983974">
        <w:rPr>
          <w:rFonts w:ascii="Times New Roman" w:hAnsi="Times New Roman" w:cs="Times New Roman"/>
          <w:sz w:val="28"/>
          <w:szCs w:val="28"/>
        </w:rPr>
        <w:t>, организованных другими объединениями предпринимателей («Мой бизнес», Форум «</w:t>
      </w:r>
      <w:proofErr w:type="spellStart"/>
      <w:r w:rsidR="00983974">
        <w:rPr>
          <w:rFonts w:ascii="Times New Roman" w:hAnsi="Times New Roman" w:cs="Times New Roman"/>
          <w:sz w:val="28"/>
          <w:szCs w:val="28"/>
        </w:rPr>
        <w:t>Столля</w:t>
      </w:r>
      <w:proofErr w:type="spellEnd"/>
      <w:r w:rsidR="00983974">
        <w:rPr>
          <w:rFonts w:ascii="Times New Roman" w:hAnsi="Times New Roman" w:cs="Times New Roman"/>
          <w:sz w:val="28"/>
          <w:szCs w:val="28"/>
        </w:rPr>
        <w:t>» и другие).</w:t>
      </w:r>
    </w:p>
    <w:p w:rsidR="009C0DA7" w:rsidRPr="00CE3E24" w:rsidRDefault="009C0DA7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E24" w:rsidRDefault="009C0DA7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DA7">
        <w:rPr>
          <w:rFonts w:ascii="Times New Roman" w:hAnsi="Times New Roman" w:cs="Times New Roman"/>
          <w:i/>
          <w:sz w:val="28"/>
          <w:szCs w:val="28"/>
        </w:rPr>
        <w:t xml:space="preserve">2.2.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9C0DA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9C0DA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9C0DA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9C0DA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BE0441" w:rsidRDefault="00E0168A" w:rsidP="00BE044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441">
        <w:rPr>
          <w:rFonts w:ascii="Times New Roman" w:hAnsi="Times New Roman" w:cs="Times New Roman"/>
          <w:sz w:val="28"/>
          <w:szCs w:val="28"/>
        </w:rPr>
        <w:t xml:space="preserve">Инициатива по повышению налоговой грамотности реализована в полном объеме. </w:t>
      </w:r>
    </w:p>
    <w:p w:rsidR="00E0168A" w:rsidRPr="00BE0441" w:rsidRDefault="00E0168A" w:rsidP="00BE0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41">
        <w:rPr>
          <w:rFonts w:ascii="Times New Roman" w:hAnsi="Times New Roman" w:cs="Times New Roman"/>
          <w:sz w:val="28"/>
          <w:szCs w:val="28"/>
        </w:rPr>
        <w:t>В рамках работы проводимой с учащимися старших классов проведена информационная работа по вопросам регистрации своего бизнеса. Специалисты налоговых органов посетили 5 учебных заведений; распространена детская книжка и раскраска «Дети о налогах», «Не забывайте налоги платить!»</w:t>
      </w:r>
    </w:p>
    <w:p w:rsidR="00BE0441" w:rsidRPr="00BE0441" w:rsidRDefault="004A0AA0" w:rsidP="00BE044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441">
        <w:rPr>
          <w:rFonts w:ascii="Times New Roman" w:hAnsi="Times New Roman" w:cs="Times New Roman"/>
          <w:sz w:val="28"/>
          <w:szCs w:val="28"/>
        </w:rPr>
        <w:t>В рамках исполнения инициативы по участию в научно-практических конференциях вузов Воронежской области по налоговой и финансовой тематике в</w:t>
      </w:r>
      <w:r w:rsidR="00E0168A" w:rsidRPr="00BE0441">
        <w:rPr>
          <w:rFonts w:ascii="Times New Roman" w:hAnsi="Times New Roman" w:cs="Times New Roman"/>
          <w:sz w:val="28"/>
          <w:szCs w:val="28"/>
        </w:rPr>
        <w:t xml:space="preserve"> 202</w:t>
      </w:r>
      <w:r w:rsidR="00983974">
        <w:rPr>
          <w:rFonts w:ascii="Times New Roman" w:hAnsi="Times New Roman" w:cs="Times New Roman"/>
          <w:sz w:val="28"/>
          <w:szCs w:val="28"/>
        </w:rPr>
        <w:t>3</w:t>
      </w:r>
      <w:r w:rsidR="00E0168A" w:rsidRPr="00BE044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83974">
        <w:rPr>
          <w:rFonts w:ascii="Times New Roman" w:hAnsi="Times New Roman" w:cs="Times New Roman"/>
          <w:sz w:val="28"/>
          <w:szCs w:val="28"/>
        </w:rPr>
        <w:t>5</w:t>
      </w:r>
      <w:r w:rsidR="00E0168A" w:rsidRPr="00BE0441">
        <w:rPr>
          <w:rFonts w:ascii="Times New Roman" w:hAnsi="Times New Roman" w:cs="Times New Roman"/>
          <w:sz w:val="28"/>
          <w:szCs w:val="28"/>
        </w:rPr>
        <w:t xml:space="preserve"> раз, заместители руководителя УФНС</w:t>
      </w:r>
      <w:r w:rsidRPr="00BE0441">
        <w:rPr>
          <w:rFonts w:ascii="Times New Roman" w:hAnsi="Times New Roman" w:cs="Times New Roman"/>
          <w:sz w:val="28"/>
          <w:szCs w:val="28"/>
        </w:rPr>
        <w:t xml:space="preserve"> </w:t>
      </w:r>
      <w:r w:rsidR="00E0168A" w:rsidRPr="00BE0441">
        <w:rPr>
          <w:rFonts w:ascii="Times New Roman" w:hAnsi="Times New Roman" w:cs="Times New Roman"/>
          <w:sz w:val="28"/>
          <w:szCs w:val="28"/>
        </w:rPr>
        <w:t>приним</w:t>
      </w:r>
      <w:r w:rsidRPr="00BE0441">
        <w:rPr>
          <w:rFonts w:ascii="Times New Roman" w:hAnsi="Times New Roman" w:cs="Times New Roman"/>
          <w:sz w:val="28"/>
          <w:szCs w:val="28"/>
        </w:rPr>
        <w:t>али участие в научно-практической</w:t>
      </w:r>
      <w:r w:rsidR="00E0168A" w:rsidRPr="00BE0441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Pr="00BE0441">
        <w:rPr>
          <w:rFonts w:ascii="Times New Roman" w:hAnsi="Times New Roman" w:cs="Times New Roman"/>
          <w:sz w:val="28"/>
          <w:szCs w:val="28"/>
        </w:rPr>
        <w:t>и</w:t>
      </w:r>
      <w:r w:rsidR="00E0168A" w:rsidRPr="00BE0441">
        <w:rPr>
          <w:rFonts w:ascii="Times New Roman" w:hAnsi="Times New Roman" w:cs="Times New Roman"/>
          <w:sz w:val="28"/>
          <w:szCs w:val="28"/>
        </w:rPr>
        <w:t xml:space="preserve"> в </w:t>
      </w:r>
      <w:r w:rsidR="00983974">
        <w:rPr>
          <w:rFonts w:ascii="Times New Roman" w:hAnsi="Times New Roman" w:cs="Times New Roman"/>
          <w:sz w:val="28"/>
          <w:szCs w:val="28"/>
        </w:rPr>
        <w:t>вузах города Воронеж</w:t>
      </w:r>
      <w:r w:rsidR="00C970A7">
        <w:rPr>
          <w:rFonts w:ascii="Times New Roman" w:hAnsi="Times New Roman" w:cs="Times New Roman"/>
          <w:sz w:val="28"/>
          <w:szCs w:val="28"/>
        </w:rPr>
        <w:t>а</w:t>
      </w:r>
      <w:r w:rsidR="00E0168A" w:rsidRPr="00BE0441">
        <w:rPr>
          <w:rFonts w:ascii="Times New Roman" w:hAnsi="Times New Roman" w:cs="Times New Roman"/>
          <w:sz w:val="28"/>
          <w:szCs w:val="28"/>
        </w:rPr>
        <w:t>, чем способствовали повышению уровня открытости службы, а также повышению престижности профессии налогового инспектора и улучшению имиджа налоговых органов.</w:t>
      </w:r>
      <w:r w:rsidRPr="004A0AA0">
        <w:t xml:space="preserve"> </w:t>
      </w:r>
      <w:r>
        <w:t xml:space="preserve"> </w:t>
      </w:r>
      <w:proofErr w:type="gramEnd"/>
    </w:p>
    <w:p w:rsidR="00E0168A" w:rsidRPr="00BE0441" w:rsidRDefault="004A0AA0" w:rsidP="00BE044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41">
        <w:rPr>
          <w:rFonts w:ascii="Times New Roman" w:hAnsi="Times New Roman" w:cs="Times New Roman"/>
          <w:sz w:val="28"/>
          <w:szCs w:val="28"/>
        </w:rPr>
        <w:t>Данная инициатива реализована в полном объеме.</w:t>
      </w:r>
    </w:p>
    <w:p w:rsidR="00BE0441" w:rsidRDefault="00846834" w:rsidP="00BE044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441">
        <w:rPr>
          <w:rFonts w:ascii="Times New Roman" w:hAnsi="Times New Roman" w:cs="Times New Roman"/>
          <w:sz w:val="28"/>
          <w:szCs w:val="28"/>
        </w:rPr>
        <w:t xml:space="preserve">Инициатива по взаимодействию с объединениями </w:t>
      </w:r>
      <w:proofErr w:type="spellStart"/>
      <w:r w:rsidRPr="00BE0441">
        <w:rPr>
          <w:rFonts w:ascii="Times New Roman" w:hAnsi="Times New Roman" w:cs="Times New Roman"/>
          <w:sz w:val="28"/>
          <w:szCs w:val="28"/>
        </w:rPr>
        <w:t>ОПОРа</w:t>
      </w:r>
      <w:proofErr w:type="spellEnd"/>
      <w:r w:rsidRPr="00BE0441">
        <w:rPr>
          <w:rFonts w:ascii="Times New Roman" w:hAnsi="Times New Roman" w:cs="Times New Roman"/>
          <w:sz w:val="28"/>
          <w:szCs w:val="28"/>
        </w:rPr>
        <w:t xml:space="preserve"> способствовала повышению открытости службы,  повышению налоговой грамотности бизнесменов,  мотивировала предпринимателей к своевременной и полной уплате налогов и сборов во все уровни бюджета. </w:t>
      </w:r>
    </w:p>
    <w:p w:rsidR="00A15B29" w:rsidRDefault="00BE0441" w:rsidP="0098397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И</w:t>
      </w:r>
      <w:r w:rsidRPr="00BE0441">
        <w:rPr>
          <w:rFonts w:ascii="Times New Roman" w:hAnsi="Times New Roman" w:cs="Times New Roman"/>
          <w:sz w:val="28"/>
          <w:szCs w:val="28"/>
        </w:rPr>
        <w:t>нициатива реализована в полном объеме.</w:t>
      </w:r>
    </w:p>
    <w:p w:rsidR="00A15B29" w:rsidRDefault="00A15B29" w:rsidP="00CE3E24">
      <w:pPr>
        <w:spacing w:after="0" w:line="240" w:lineRule="auto"/>
      </w:pPr>
    </w:p>
    <w:p w:rsidR="00124DD7" w:rsidRDefault="00124DD7" w:rsidP="00A15B29">
      <w:pPr>
        <w:spacing w:after="0" w:line="240" w:lineRule="auto"/>
      </w:pPr>
    </w:p>
    <w:p w:rsidR="00124DD7" w:rsidRDefault="00124DD7" w:rsidP="00A15B29">
      <w:pPr>
        <w:spacing w:after="0" w:line="240" w:lineRule="auto"/>
      </w:pPr>
    </w:p>
    <w:sectPr w:rsidR="00124DD7" w:rsidSect="00CE3E2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DB" w:rsidRDefault="00926DDB" w:rsidP="00CE3E24">
      <w:pPr>
        <w:spacing w:after="0" w:line="240" w:lineRule="auto"/>
      </w:pPr>
      <w:r>
        <w:separator/>
      </w:r>
    </w:p>
  </w:endnote>
  <w:endnote w:type="continuationSeparator" w:id="0">
    <w:p w:rsidR="00926DDB" w:rsidRDefault="00926DDB" w:rsidP="00CE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DB" w:rsidRDefault="00926DDB" w:rsidP="00CE3E24">
      <w:pPr>
        <w:spacing w:after="0" w:line="240" w:lineRule="auto"/>
      </w:pPr>
      <w:r>
        <w:separator/>
      </w:r>
    </w:p>
  </w:footnote>
  <w:footnote w:type="continuationSeparator" w:id="0">
    <w:p w:rsidR="00926DDB" w:rsidRDefault="00926DDB" w:rsidP="00CE3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355332"/>
      <w:docPartObj>
        <w:docPartGallery w:val="Page Numbers (Top of Page)"/>
        <w:docPartUnique/>
      </w:docPartObj>
    </w:sdtPr>
    <w:sdtEndPr/>
    <w:sdtContent>
      <w:p w:rsidR="00C970A7" w:rsidRDefault="00C970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1DA">
          <w:rPr>
            <w:noProof/>
          </w:rPr>
          <w:t>4</w:t>
        </w:r>
        <w:r>
          <w:fldChar w:fldCharType="end"/>
        </w:r>
      </w:p>
    </w:sdtContent>
  </w:sdt>
  <w:p w:rsidR="00C970A7" w:rsidRDefault="00C970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689"/>
    <w:multiLevelType w:val="hybridMultilevel"/>
    <w:tmpl w:val="5F52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5F5A"/>
    <w:multiLevelType w:val="hybridMultilevel"/>
    <w:tmpl w:val="6BD2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7298F"/>
    <w:multiLevelType w:val="hybridMultilevel"/>
    <w:tmpl w:val="FB4C2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3322BE"/>
    <w:multiLevelType w:val="hybridMultilevel"/>
    <w:tmpl w:val="3146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24"/>
    <w:rsid w:val="00081762"/>
    <w:rsid w:val="000E52AA"/>
    <w:rsid w:val="001076C0"/>
    <w:rsid w:val="00124DD7"/>
    <w:rsid w:val="001E4B6B"/>
    <w:rsid w:val="00293EA4"/>
    <w:rsid w:val="00334D77"/>
    <w:rsid w:val="003B4309"/>
    <w:rsid w:val="00457A24"/>
    <w:rsid w:val="004A0AA0"/>
    <w:rsid w:val="004E4FF4"/>
    <w:rsid w:val="005673CE"/>
    <w:rsid w:val="00604AC0"/>
    <w:rsid w:val="00610AAA"/>
    <w:rsid w:val="00611F88"/>
    <w:rsid w:val="0064762A"/>
    <w:rsid w:val="006E37EC"/>
    <w:rsid w:val="007A585F"/>
    <w:rsid w:val="00846834"/>
    <w:rsid w:val="008850E5"/>
    <w:rsid w:val="008A0F0D"/>
    <w:rsid w:val="008E1FE9"/>
    <w:rsid w:val="008F79C8"/>
    <w:rsid w:val="008F7C8E"/>
    <w:rsid w:val="009115D9"/>
    <w:rsid w:val="00917E63"/>
    <w:rsid w:val="00926DDB"/>
    <w:rsid w:val="00983974"/>
    <w:rsid w:val="009947DA"/>
    <w:rsid w:val="009B51DA"/>
    <w:rsid w:val="009C0DA7"/>
    <w:rsid w:val="00A15B29"/>
    <w:rsid w:val="00A5755E"/>
    <w:rsid w:val="00B268B2"/>
    <w:rsid w:val="00B34CF8"/>
    <w:rsid w:val="00B73C72"/>
    <w:rsid w:val="00BE0441"/>
    <w:rsid w:val="00C947A4"/>
    <w:rsid w:val="00C970A7"/>
    <w:rsid w:val="00CE3E24"/>
    <w:rsid w:val="00D068DE"/>
    <w:rsid w:val="00D812EE"/>
    <w:rsid w:val="00E0168A"/>
    <w:rsid w:val="00E172C0"/>
    <w:rsid w:val="00E207EA"/>
    <w:rsid w:val="00E95AB0"/>
    <w:rsid w:val="00F079D2"/>
    <w:rsid w:val="00F11FF3"/>
    <w:rsid w:val="00F3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E24"/>
  </w:style>
  <w:style w:type="paragraph" w:styleId="a6">
    <w:name w:val="footer"/>
    <w:basedOn w:val="a"/>
    <w:link w:val="a7"/>
    <w:uiPriority w:val="99"/>
    <w:unhideWhenUsed/>
    <w:rsid w:val="00CE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E24"/>
  </w:style>
  <w:style w:type="paragraph" w:styleId="a6">
    <w:name w:val="footer"/>
    <w:basedOn w:val="a"/>
    <w:link w:val="a7"/>
    <w:uiPriority w:val="99"/>
    <w:unhideWhenUsed/>
    <w:rsid w:val="00CE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B166-04E3-4F05-9D65-E14F8DDA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8392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Гордина Елена Евгеньевна</dc:creator>
  <cp:lastModifiedBy>Золотухина Елена Евгеньевна</cp:lastModifiedBy>
  <cp:revision>2</cp:revision>
  <dcterms:created xsi:type="dcterms:W3CDTF">2024-04-12T12:48:00Z</dcterms:created>
  <dcterms:modified xsi:type="dcterms:W3CDTF">2024-04-12T12:48:00Z</dcterms:modified>
</cp:coreProperties>
</file>