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56" w:rsidRPr="005914E7" w:rsidRDefault="006C5587" w:rsidP="006131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B1A8D" w:rsidRPr="005914E7" w:rsidRDefault="00197AAB" w:rsidP="006131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:rsidR="00613196" w:rsidRDefault="00613196" w:rsidP="006131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Управления </w:t>
      </w:r>
      <w:r w:rsidRPr="00756476">
        <w:rPr>
          <w:rFonts w:ascii="Times New Roman" w:hAnsi="Times New Roman"/>
          <w:b/>
          <w:sz w:val="28"/>
          <w:szCs w:val="28"/>
        </w:rPr>
        <w:t xml:space="preserve">ФНС России по </w:t>
      </w:r>
      <w:r w:rsidR="00747A84">
        <w:rPr>
          <w:rFonts w:ascii="Times New Roman" w:hAnsi="Times New Roman"/>
          <w:b/>
          <w:sz w:val="28"/>
          <w:szCs w:val="28"/>
        </w:rPr>
        <w:t>Калужской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44DA2" w:rsidRPr="005914E7" w:rsidRDefault="00613196" w:rsidP="004745D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Pr="00756476">
        <w:rPr>
          <w:rFonts w:ascii="Times New Roman" w:hAnsi="Times New Roman"/>
          <w:b/>
          <w:sz w:val="28"/>
          <w:szCs w:val="28"/>
        </w:rPr>
        <w:t>реализации Концепции открытости федеральных органов исполнительн</w:t>
      </w:r>
      <w:r>
        <w:rPr>
          <w:rFonts w:ascii="Times New Roman" w:hAnsi="Times New Roman"/>
          <w:b/>
          <w:sz w:val="28"/>
          <w:szCs w:val="28"/>
        </w:rPr>
        <w:t xml:space="preserve">ой власти </w:t>
      </w:r>
      <w:r w:rsidR="004677E5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A63272">
        <w:rPr>
          <w:rFonts w:ascii="Times New Roman" w:hAnsi="Times New Roman"/>
          <w:b/>
          <w:sz w:val="28"/>
          <w:szCs w:val="28"/>
        </w:rPr>
        <w:t>4</w:t>
      </w:r>
      <w:r w:rsidRPr="00756476">
        <w:rPr>
          <w:rFonts w:ascii="Times New Roman" w:hAnsi="Times New Roman"/>
          <w:b/>
          <w:sz w:val="28"/>
          <w:szCs w:val="28"/>
        </w:rPr>
        <w:t xml:space="preserve"> год</w:t>
      </w:r>
      <w:r w:rsidR="004677E5">
        <w:rPr>
          <w:rFonts w:ascii="Times New Roman" w:hAnsi="Times New Roman"/>
          <w:b/>
          <w:sz w:val="28"/>
          <w:szCs w:val="28"/>
        </w:rPr>
        <w:t>у</w:t>
      </w:r>
    </w:p>
    <w:p w:rsidR="00DD0E03" w:rsidRDefault="00DD0E03" w:rsidP="00174B9F">
      <w:pPr>
        <w:pStyle w:val="af2"/>
        <w:numPr>
          <w:ilvl w:val="0"/>
          <w:numId w:val="9"/>
        </w:numPr>
        <w:spacing w:after="0" w:line="240" w:lineRule="auto"/>
        <w:ind w:hanging="11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F0578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Ключевые результаты реализации ведомственного плана.</w:t>
      </w:r>
    </w:p>
    <w:p w:rsidR="00F0578D" w:rsidRPr="00F0578D" w:rsidRDefault="00F0578D" w:rsidP="00F0578D">
      <w:pPr>
        <w:pStyle w:val="af2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DD0E03" w:rsidRPr="00DD0E03" w:rsidRDefault="00DD0E03" w:rsidP="00DD0E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 № 93, и в соответствии с приказом ФНС России от </w:t>
      </w:r>
      <w:r w:rsidR="00EF2299">
        <w:rPr>
          <w:rFonts w:ascii="Times New Roman" w:eastAsiaTheme="minorHAnsi" w:hAnsi="Times New Roman" w:cs="Times New Roman"/>
          <w:sz w:val="28"/>
          <w:szCs w:val="28"/>
          <w:lang w:eastAsia="en-US"/>
        </w:rPr>
        <w:t>06.03.202</w:t>
      </w:r>
      <w:r w:rsidR="00382574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ЕД-7-17/</w:t>
      </w:r>
      <w:r w:rsidR="00EF2299">
        <w:rPr>
          <w:rFonts w:ascii="Times New Roman" w:eastAsiaTheme="minorHAnsi" w:hAnsi="Times New Roman" w:cs="Times New Roman"/>
          <w:sz w:val="28"/>
          <w:szCs w:val="28"/>
          <w:lang w:eastAsia="en-US"/>
        </w:rPr>
        <w:t>174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@ «О ведомственном плане ФНС России реализации Концепции открытости федеральных органов исполнительной власти» </w:t>
      </w:r>
      <w:r w:rsidR="006A0C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приказом 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</w:t>
      </w:r>
      <w:r w:rsidR="006A0CFF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Федеральной налоговой службы по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Калужской области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</w:t>
      </w:r>
      <w:proofErr w:type="gramEnd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proofErr w:type="gramStart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4915BA">
        <w:rPr>
          <w:rFonts w:ascii="Times New Roman" w:eastAsiaTheme="minorHAnsi" w:hAnsi="Times New Roman" w:cs="Times New Roman"/>
          <w:sz w:val="28"/>
          <w:szCs w:val="28"/>
          <w:lang w:eastAsia="en-US"/>
        </w:rPr>
        <w:t>ФНС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2629E0" w:rsidRPr="007E0C94">
        <w:rPr>
          <w:rFonts w:ascii="Times New Roman" w:eastAsiaTheme="minorHAnsi" w:hAnsi="Times New Roman" w:cs="Times New Roman"/>
          <w:sz w:val="28"/>
          <w:szCs w:val="28"/>
          <w:lang w:eastAsia="en-US"/>
        </w:rPr>
        <w:t>09.04.2024</w:t>
      </w:r>
      <w:r w:rsidRPr="007E0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="00EF2299" w:rsidRPr="007E0C94">
        <w:rPr>
          <w:rFonts w:ascii="Times New Roman" w:eastAsiaTheme="minorHAnsi" w:hAnsi="Times New Roman" w:cs="Times New Roman"/>
          <w:sz w:val="28"/>
          <w:szCs w:val="28"/>
          <w:lang w:eastAsia="en-US"/>
        </w:rPr>
        <w:t>03</w:t>
      </w:r>
      <w:r w:rsidRPr="007E0C94">
        <w:rPr>
          <w:rFonts w:ascii="Times New Roman" w:eastAsiaTheme="minorHAnsi" w:hAnsi="Times New Roman" w:cs="Times New Roman"/>
          <w:sz w:val="28"/>
          <w:szCs w:val="28"/>
          <w:lang w:eastAsia="en-US"/>
        </w:rPr>
        <w:t>-04/0</w:t>
      </w:r>
      <w:r w:rsidR="002629E0" w:rsidRPr="007E0C94">
        <w:rPr>
          <w:rFonts w:ascii="Times New Roman" w:eastAsiaTheme="minorHAnsi" w:hAnsi="Times New Roman" w:cs="Times New Roman"/>
          <w:sz w:val="28"/>
          <w:szCs w:val="28"/>
          <w:lang w:eastAsia="en-US"/>
        </w:rPr>
        <w:t>61</w:t>
      </w:r>
      <w:r w:rsidRPr="007E0C94">
        <w:rPr>
          <w:rFonts w:ascii="Times New Roman" w:eastAsiaTheme="minorHAnsi" w:hAnsi="Times New Roman" w:cs="Times New Roman"/>
          <w:sz w:val="28"/>
          <w:szCs w:val="28"/>
          <w:lang w:eastAsia="en-US"/>
        </w:rPr>
        <w:t>@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утверждён Ведомственный план по реализации Концепции открытости федеральных органов исполнительной власти на 202</w:t>
      </w:r>
      <w:r w:rsidR="002629E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(далее – Ведомственный план)</w:t>
      </w:r>
      <w:r w:rsidR="000451B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DD0E03" w:rsidRPr="00DD0E03" w:rsidRDefault="00DD0E03" w:rsidP="00DD0E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Реализация мероприятий Ведомственного плана позволила повысить уровень прозрачности и подотчетности в деятельности налоговых органов </w:t>
      </w:r>
      <w:r w:rsidR="006A0CFF">
        <w:rPr>
          <w:rFonts w:ascii="Times New Roman" w:eastAsiaTheme="minorHAnsi" w:hAnsi="Times New Roman" w:cs="Times New Roman"/>
          <w:sz w:val="28"/>
          <w:szCs w:val="28"/>
          <w:lang w:eastAsia="en-US"/>
        </w:rPr>
        <w:t>Калужской области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, сделала показатели деятельности У</w:t>
      </w:r>
      <w:r w:rsidR="004915BA">
        <w:rPr>
          <w:rFonts w:ascii="Times New Roman" w:eastAsiaTheme="minorHAnsi" w:hAnsi="Times New Roman" w:cs="Times New Roman"/>
          <w:sz w:val="28"/>
          <w:szCs w:val="28"/>
          <w:lang w:eastAsia="en-US"/>
        </w:rPr>
        <w:t>ФНС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понятными для представителей </w:t>
      </w:r>
      <w:proofErr w:type="spellStart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референтных</w:t>
      </w:r>
      <w:proofErr w:type="spellEnd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групп.</w:t>
      </w:r>
    </w:p>
    <w:p w:rsidR="00DD0E03" w:rsidRPr="00DD0E03" w:rsidRDefault="00DD0E03" w:rsidP="00DD0E0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0E03">
        <w:rPr>
          <w:rFonts w:ascii="Times New Roman" w:eastAsiaTheme="minorHAnsi" w:hAnsi="Times New Roman"/>
          <w:sz w:val="28"/>
          <w:szCs w:val="28"/>
          <w:lang w:eastAsia="en-US"/>
        </w:rPr>
        <w:t xml:space="preserve">В региональных и районных СМИ на постоянной основе размещались информационные материалы о деятельности налоговых органов </w:t>
      </w:r>
      <w:r w:rsidR="000B491B">
        <w:rPr>
          <w:rFonts w:ascii="Times New Roman" w:eastAsiaTheme="minorHAnsi" w:hAnsi="Times New Roman"/>
          <w:sz w:val="28"/>
          <w:szCs w:val="28"/>
          <w:lang w:eastAsia="en-US"/>
        </w:rPr>
        <w:t>Калужской области</w:t>
      </w:r>
      <w:r w:rsidRPr="00DD0E03">
        <w:rPr>
          <w:rFonts w:ascii="Times New Roman" w:eastAsiaTheme="minorHAnsi" w:hAnsi="Times New Roman"/>
          <w:sz w:val="28"/>
          <w:szCs w:val="28"/>
          <w:lang w:eastAsia="en-US"/>
        </w:rPr>
        <w:t>. Всего за 202</w:t>
      </w:r>
      <w:r w:rsidR="00F7073E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DD0E03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в </w:t>
      </w:r>
      <w:r w:rsidRPr="00A264E6">
        <w:rPr>
          <w:rFonts w:ascii="Times New Roman" w:eastAsiaTheme="minorHAnsi" w:hAnsi="Times New Roman"/>
          <w:sz w:val="28"/>
          <w:szCs w:val="28"/>
          <w:lang w:eastAsia="en-US"/>
        </w:rPr>
        <w:t xml:space="preserve">СМИ размещено более </w:t>
      </w:r>
      <w:r w:rsidR="00A264E6" w:rsidRPr="00A264E6">
        <w:rPr>
          <w:rFonts w:ascii="Times New Roman" w:eastAsiaTheme="minorHAnsi" w:hAnsi="Times New Roman"/>
          <w:sz w:val="28"/>
          <w:szCs w:val="28"/>
          <w:lang w:eastAsia="en-US"/>
        </w:rPr>
        <w:t>286</w:t>
      </w:r>
      <w:r w:rsidRPr="00A264E6">
        <w:rPr>
          <w:rFonts w:ascii="Times New Roman" w:eastAsiaTheme="minorHAnsi" w:hAnsi="Times New Roman"/>
          <w:sz w:val="28"/>
          <w:szCs w:val="28"/>
          <w:lang w:eastAsia="en-US"/>
        </w:rPr>
        <w:t xml:space="preserve"> материалов</w:t>
      </w:r>
      <w:r w:rsidRPr="00DD0E03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DD0E03" w:rsidRPr="00726728" w:rsidRDefault="00DD0E03" w:rsidP="00DD0E0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региональном блоке официального сайта ФНС России</w:t>
      </w:r>
      <w:r w:rsidR="00BC01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«Интернет» (далее – сайт ФНС России)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размещались информационно-просветительские материалы для налогоплательщиков, </w:t>
      </w:r>
      <w:r w:rsidR="00C77B5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 да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статистическая отчетность, информация об осуществлении закупок для государственных нужд, сведения о проводимой работе в сфере противодействия коррупции, информация о проведении </w:t>
      </w:r>
      <w:r w:rsidR="003F7048">
        <w:rPr>
          <w:rFonts w:ascii="Times New Roman" w:eastAsiaTheme="minorHAnsi" w:hAnsi="Times New Roman" w:cs="Times New Roman"/>
          <w:sz w:val="28"/>
          <w:szCs w:val="28"/>
          <w:lang w:eastAsia="en-US"/>
        </w:rPr>
        <w:t>публичных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обсуждений результатов правоприменительной практики и руководств по соблюдению обязательных требований, информаци</w:t>
      </w:r>
      <w:r w:rsidR="003F7048">
        <w:rPr>
          <w:rFonts w:ascii="Times New Roman" w:eastAsiaTheme="minorHAnsi" w:hAnsi="Times New Roman" w:cs="Times New Roman"/>
          <w:sz w:val="28"/>
          <w:szCs w:val="28"/>
          <w:lang w:eastAsia="en-US"/>
        </w:rPr>
        <w:t>я о работе Общественного совета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УФНС и</w:t>
      </w:r>
      <w:proofErr w:type="gramEnd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другие. Всего </w:t>
      </w:r>
      <w:r w:rsidRPr="00A264E6">
        <w:rPr>
          <w:rFonts w:ascii="Times New Roman" w:eastAsiaTheme="minorHAnsi" w:hAnsi="Times New Roman" w:cs="Times New Roman"/>
          <w:sz w:val="28"/>
          <w:szCs w:val="28"/>
          <w:lang w:eastAsia="en-US"/>
        </w:rPr>
        <w:t>за 202</w:t>
      </w:r>
      <w:r w:rsidR="00726728" w:rsidRPr="00A264E6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A264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в региональном блоке сайта ФНС России размещено </w:t>
      </w:r>
      <w:r w:rsidR="00A264E6" w:rsidRPr="00A264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112 </w:t>
      </w:r>
      <w:r w:rsidRPr="00A264E6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информационно-просветительских материал</w:t>
      </w:r>
      <w:r w:rsidR="00782A93" w:rsidRPr="00A264E6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="000B110B" w:rsidRPr="00A264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r w:rsidR="000B110B" w:rsidRPr="007267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proofErr w:type="spellStart"/>
      <w:r w:rsidR="000B110B" w:rsidRPr="00726728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соцсетях</w:t>
      </w:r>
      <w:proofErr w:type="spellEnd"/>
      <w:r w:rsidR="000B110B" w:rsidRPr="007267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официальных группах размещено </w:t>
      </w:r>
      <w:r w:rsidR="007431DE" w:rsidRPr="00726728">
        <w:rPr>
          <w:rFonts w:ascii="Times New Roman" w:eastAsiaTheme="minorHAnsi" w:hAnsi="Times New Roman" w:cs="Times New Roman"/>
          <w:sz w:val="28"/>
          <w:szCs w:val="28"/>
          <w:lang w:eastAsia="en-US"/>
        </w:rPr>
        <w:t>964</w:t>
      </w:r>
      <w:r w:rsidR="000B110B" w:rsidRPr="007267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</w:t>
      </w:r>
      <w:r w:rsidR="007431DE" w:rsidRPr="0072672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0B110B" w:rsidRPr="0072672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D0E03" w:rsidRPr="00DD0E03" w:rsidRDefault="00DD0E03" w:rsidP="00DD0E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популяризации использования заинтересованными лицами наборов открытых данных, размещаемых на официальном сайте ФНС России, а также сервисов, работающих на основе открытых данных, среди </w:t>
      </w:r>
      <w:proofErr w:type="spellStart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референтных</w:t>
      </w:r>
      <w:proofErr w:type="spellEnd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групп проводятся информационные мероприятия. Информирование налогоплательщиков по актуальным вопросам налогового законодательства производилось путем проведения информационных кампаний, взаимодействия с печатными и электронными СМИ, взаимодействия с администрациями муниципальных образований, учебными заведениями, коллективами учреждений и предприятий, путем проведения семинаров и </w:t>
      </w:r>
      <w:proofErr w:type="spellStart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вебинаров</w:t>
      </w:r>
      <w:proofErr w:type="spellEnd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размещения информации в 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операционных залах </w:t>
      </w:r>
      <w:r w:rsidR="00E4467B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инспекций</w:t>
      </w:r>
      <w:r w:rsidR="000B49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области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местах массового скопления граждан. Также проводились встречи руководства У</w:t>
      </w:r>
      <w:r w:rsidR="00E4467B">
        <w:rPr>
          <w:rFonts w:ascii="Times New Roman" w:eastAsiaTheme="minorHAnsi" w:hAnsi="Times New Roman" w:cs="Times New Roman"/>
          <w:sz w:val="28"/>
          <w:szCs w:val="28"/>
          <w:lang w:eastAsia="en-US"/>
        </w:rPr>
        <w:t>ФНС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представителями </w:t>
      </w:r>
      <w:proofErr w:type="gramStart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деловых</w:t>
      </w:r>
      <w:proofErr w:type="gramEnd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бизнес-сообществ региона.</w:t>
      </w:r>
    </w:p>
    <w:p w:rsidR="00F0578D" w:rsidRDefault="00F0578D" w:rsidP="00DD0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DD0E03" w:rsidRPr="00F0578D" w:rsidRDefault="00DD0E03" w:rsidP="00DD0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F0578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2. Отчет об итогах реализации инициативных проектов.</w:t>
      </w:r>
    </w:p>
    <w:p w:rsidR="00276D00" w:rsidRPr="00F0578D" w:rsidRDefault="00276D00" w:rsidP="00DD0E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F0578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2.1. Краткое описание сути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F0578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референтные</w:t>
      </w:r>
      <w:proofErr w:type="spellEnd"/>
      <w:r w:rsidRPr="00F0578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группы направлена.</w:t>
      </w:r>
    </w:p>
    <w:p w:rsidR="00F0578D" w:rsidRDefault="00F0578D" w:rsidP="00DD0E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0E03" w:rsidRPr="00DD0E03" w:rsidRDefault="00DD0E03" w:rsidP="00DD0E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повышения формирования у учащихся</w:t>
      </w:r>
      <w:r w:rsidR="00CC25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региона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представления о налогах и системе налогообложения, сознания необходимости уплаты налогов, отношения к уплате налогов как к долгу каждого гражданина, а также формирования положительного эмоционального отношения к системе налогообложения и воспитани</w:t>
      </w:r>
      <w:r w:rsidR="00CC2588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экономически грамотного, отвечающего за свои решения гражданина У</w:t>
      </w:r>
      <w:r w:rsidR="00826307">
        <w:rPr>
          <w:rFonts w:ascii="Times New Roman" w:eastAsiaTheme="minorHAnsi" w:hAnsi="Times New Roman" w:cs="Times New Roman"/>
          <w:sz w:val="28"/>
          <w:szCs w:val="28"/>
          <w:lang w:eastAsia="en-US"/>
        </w:rPr>
        <w:t>ФНС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было запланировано проведение уроков налоговой грамотности в средних и высших учебных заведениях региона.</w:t>
      </w:r>
      <w:proofErr w:type="gramEnd"/>
    </w:p>
    <w:p w:rsidR="00276D00" w:rsidRDefault="00276D00" w:rsidP="00DD0E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Инициатива направлена на укрепление положительного имиджа налоговых органов Российской Федерации, повышение удовлетворенности пользователей качеством информации, предоставляемой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Интернет-сервисами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ФНС России, побуждение налогоплательщиков к своевременной уплате налогов и сборов, а также на снижение нагрузки на налогоплательщиков.</w:t>
      </w:r>
    </w:p>
    <w:p w:rsidR="00F0578D" w:rsidRPr="00F0578D" w:rsidRDefault="00F0578D" w:rsidP="00DD0E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276D00" w:rsidRPr="00F0578D" w:rsidRDefault="00276D00" w:rsidP="00DD0E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F0578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2.2. Степень реализации инициативы в отчетном году (полностью/частично). Итоги реализации </w:t>
      </w:r>
      <w:proofErr w:type="gramStart"/>
      <w:r w:rsidRPr="00F0578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инициативы</w:t>
      </w:r>
      <w:proofErr w:type="gramEnd"/>
      <w:r w:rsidRPr="00F0578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: какие мероприятия реализованы в отчетном году, и какие результаты получены.</w:t>
      </w:r>
    </w:p>
    <w:p w:rsidR="00F0578D" w:rsidRDefault="00F0578D" w:rsidP="00DD0E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858FE" w:rsidRPr="00FB015C" w:rsidRDefault="00DD0E03" w:rsidP="00DD0E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015C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</w:t>
      </w:r>
      <w:r w:rsidR="00A85086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FB01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</w:t>
      </w:r>
      <w:r w:rsidR="006858FE" w:rsidRPr="00FB01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проведено </w:t>
      </w:r>
      <w:r w:rsidR="001854A9">
        <w:rPr>
          <w:rFonts w:ascii="Times New Roman" w:eastAsiaTheme="minorHAnsi" w:hAnsi="Times New Roman" w:cs="Times New Roman"/>
          <w:sz w:val="28"/>
          <w:szCs w:val="28"/>
          <w:lang w:eastAsia="en-US"/>
        </w:rPr>
        <w:t>12 уроков</w:t>
      </w:r>
      <w:r w:rsidR="006858FE" w:rsidRPr="00FB01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налоговой </w:t>
      </w:r>
      <w:r w:rsidRPr="00FB01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грамотности в средних </w:t>
      </w:r>
      <w:r w:rsidR="000B11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образовательных </w:t>
      </w:r>
      <w:r w:rsidR="006858FE" w:rsidRPr="00FB01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учебных заведениях </w:t>
      </w:r>
      <w:r w:rsidRPr="00FB015C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региона</w:t>
      </w:r>
      <w:r w:rsidR="006858FE" w:rsidRPr="00FB01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5948D8" w:rsidRPr="00F45DB6" w:rsidRDefault="00FB015C" w:rsidP="005948D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5D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F45DB6" w:rsidRPr="00F45D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апреле 2024 года </w:t>
      </w:r>
      <w:r w:rsidRPr="00F45D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был проведен </w:t>
      </w:r>
      <w:r w:rsidR="00F45DB6" w:rsidRPr="00F45D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урок налоговой грамотности в формате </w:t>
      </w:r>
      <w:proofErr w:type="spellStart"/>
      <w:r w:rsidR="00F45DB6" w:rsidRPr="00F45DB6">
        <w:rPr>
          <w:rFonts w:ascii="Times New Roman" w:eastAsiaTheme="minorHAnsi" w:hAnsi="Times New Roman" w:cs="Times New Roman"/>
          <w:sz w:val="28"/>
          <w:szCs w:val="28"/>
          <w:lang w:eastAsia="en-US"/>
        </w:rPr>
        <w:t>квиза</w:t>
      </w:r>
      <w:proofErr w:type="spellEnd"/>
      <w:r w:rsidR="00F45DB6" w:rsidRPr="00F45D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налогах»</w:t>
      </w:r>
      <w:r w:rsidR="000B110B" w:rsidRPr="00F45D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участием студентов Калужского филиала </w:t>
      </w:r>
      <w:r w:rsidR="00F45DB6" w:rsidRPr="00F45D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Российской академии народного хозяйства и государственной службы при Президенте  </w:t>
      </w:r>
      <w:r w:rsidR="000B110B" w:rsidRPr="00F45DB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Российской Федерации.</w:t>
      </w:r>
      <w:r w:rsidR="005948D8" w:rsidRPr="00F45D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F5ADC" w:rsidRPr="00F45DB6" w:rsidRDefault="0089411D" w:rsidP="00B62B5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5DB6">
        <w:rPr>
          <w:rFonts w:ascii="Times New Roman" w:eastAsiaTheme="minorHAnsi" w:hAnsi="Times New Roman" w:cs="Times New Roman"/>
          <w:sz w:val="28"/>
          <w:szCs w:val="28"/>
          <w:lang w:eastAsia="en-US"/>
        </w:rPr>
        <w:t>Сотрудники и их дети</w:t>
      </w:r>
      <w:bookmarkStart w:id="0" w:name="_GoBack"/>
      <w:bookmarkEnd w:id="0"/>
      <w:r w:rsidRPr="00F45D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приня</w:t>
      </w:r>
      <w:r w:rsidR="00F45DB6" w:rsidRPr="00F45DB6">
        <w:rPr>
          <w:rFonts w:ascii="Times New Roman" w:eastAsiaTheme="minorHAnsi" w:hAnsi="Times New Roman" w:cs="Times New Roman"/>
          <w:sz w:val="28"/>
          <w:szCs w:val="28"/>
          <w:lang w:eastAsia="en-US"/>
        </w:rPr>
        <w:t>ли участие в налоговом диктанте</w:t>
      </w:r>
      <w:r w:rsidRPr="00F45D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AF5ADC" w:rsidRPr="00F45DB6">
        <w:rPr>
          <w:rFonts w:ascii="Times New Roman" w:eastAsiaTheme="minorHAnsi" w:hAnsi="Times New Roman" w:cs="Times New Roman"/>
          <w:sz w:val="28"/>
          <w:szCs w:val="28"/>
          <w:lang w:eastAsia="en-US"/>
        </w:rPr>
        <w:t>Инициативный проект реализован.</w:t>
      </w:r>
    </w:p>
    <w:p w:rsidR="008641AA" w:rsidRPr="00613196" w:rsidRDefault="008641AA" w:rsidP="00DD0E03">
      <w:pPr>
        <w:spacing w:before="12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641AA" w:rsidRPr="00613196" w:rsidSect="00726C73">
      <w:headerReference w:type="default" r:id="rId9"/>
      <w:footerReference w:type="default" r:id="rId10"/>
      <w:headerReference w:type="first" r:id="rId11"/>
      <w:pgSz w:w="11906" w:h="16838"/>
      <w:pgMar w:top="28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C8E" w:rsidRDefault="00CD0C8E" w:rsidP="00351537">
      <w:pPr>
        <w:spacing w:after="0" w:line="240" w:lineRule="auto"/>
      </w:pPr>
      <w:r>
        <w:separator/>
      </w:r>
    </w:p>
  </w:endnote>
  <w:endnote w:type="continuationSeparator" w:id="0">
    <w:p w:rsidR="00CD0C8E" w:rsidRDefault="00CD0C8E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537" w:rsidRDefault="00351537">
    <w:pPr>
      <w:pStyle w:val="a6"/>
      <w:jc w:val="center"/>
    </w:pPr>
  </w:p>
  <w:p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C8E" w:rsidRDefault="00CD0C8E" w:rsidP="00351537">
      <w:pPr>
        <w:spacing w:after="0" w:line="240" w:lineRule="auto"/>
      </w:pPr>
      <w:r>
        <w:separator/>
      </w:r>
    </w:p>
  </w:footnote>
  <w:footnote w:type="continuationSeparator" w:id="0">
    <w:p w:rsidR="00CD0C8E" w:rsidRDefault="00CD0C8E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:rsidR="00364DC6" w:rsidRDefault="0089220D">
        <w:pPr>
          <w:pStyle w:val="a4"/>
          <w:jc w:val="center"/>
        </w:pPr>
        <w:r>
          <w:fldChar w:fldCharType="begin"/>
        </w:r>
        <w:r w:rsidR="00364DC6">
          <w:instrText>PAGE   \* MERGEFORMAT</w:instrText>
        </w:r>
        <w:r>
          <w:fldChar w:fldCharType="separate"/>
        </w:r>
        <w:r w:rsidR="007E0C94">
          <w:rPr>
            <w:noProof/>
          </w:rPr>
          <w:t>2</w:t>
        </w:r>
        <w:r>
          <w:fldChar w:fldCharType="end"/>
        </w:r>
      </w:p>
    </w:sdtContent>
  </w:sdt>
  <w:p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C41DD"/>
    <w:multiLevelType w:val="hybridMultilevel"/>
    <w:tmpl w:val="F93E7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D09C3"/>
    <w:multiLevelType w:val="hybridMultilevel"/>
    <w:tmpl w:val="57C6DBB4"/>
    <w:lvl w:ilvl="0" w:tplc="287A21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36E67EC"/>
    <w:multiLevelType w:val="hybridMultilevel"/>
    <w:tmpl w:val="0394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7031E"/>
    <w:multiLevelType w:val="hybridMultilevel"/>
    <w:tmpl w:val="71C2A94A"/>
    <w:lvl w:ilvl="0" w:tplc="287A21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24F1308"/>
    <w:multiLevelType w:val="hybridMultilevel"/>
    <w:tmpl w:val="C5C2492E"/>
    <w:lvl w:ilvl="0" w:tplc="CE983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163B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4225C"/>
    <w:rsid w:val="000451B5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1956"/>
    <w:rsid w:val="0009625D"/>
    <w:rsid w:val="00096D93"/>
    <w:rsid w:val="0009775C"/>
    <w:rsid w:val="000A17CE"/>
    <w:rsid w:val="000B110B"/>
    <w:rsid w:val="000B1298"/>
    <w:rsid w:val="000B1FAB"/>
    <w:rsid w:val="000B3D69"/>
    <w:rsid w:val="000B3E75"/>
    <w:rsid w:val="000B4414"/>
    <w:rsid w:val="000B491B"/>
    <w:rsid w:val="000B7202"/>
    <w:rsid w:val="000C6E45"/>
    <w:rsid w:val="000D5F89"/>
    <w:rsid w:val="000D6A3D"/>
    <w:rsid w:val="000E512A"/>
    <w:rsid w:val="000E53AD"/>
    <w:rsid w:val="000F0531"/>
    <w:rsid w:val="000F1E94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62A8"/>
    <w:rsid w:val="00157201"/>
    <w:rsid w:val="00163056"/>
    <w:rsid w:val="00174B9F"/>
    <w:rsid w:val="00176327"/>
    <w:rsid w:val="00181FB8"/>
    <w:rsid w:val="00183D7F"/>
    <w:rsid w:val="001854A9"/>
    <w:rsid w:val="00185E37"/>
    <w:rsid w:val="00187A8D"/>
    <w:rsid w:val="00191734"/>
    <w:rsid w:val="0019672A"/>
    <w:rsid w:val="00197AAB"/>
    <w:rsid w:val="001A3EB7"/>
    <w:rsid w:val="001B1A8D"/>
    <w:rsid w:val="001B53D9"/>
    <w:rsid w:val="001C37BD"/>
    <w:rsid w:val="001D1537"/>
    <w:rsid w:val="001D6DFB"/>
    <w:rsid w:val="001E2314"/>
    <w:rsid w:val="001E264A"/>
    <w:rsid w:val="001E4FC4"/>
    <w:rsid w:val="001E5D75"/>
    <w:rsid w:val="001E78D4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12BF"/>
    <w:rsid w:val="002629E0"/>
    <w:rsid w:val="0026487C"/>
    <w:rsid w:val="002670B9"/>
    <w:rsid w:val="0027257F"/>
    <w:rsid w:val="00273295"/>
    <w:rsid w:val="00276D00"/>
    <w:rsid w:val="002811AA"/>
    <w:rsid w:val="00283550"/>
    <w:rsid w:val="002910C7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8FD"/>
    <w:rsid w:val="002D19C7"/>
    <w:rsid w:val="002D556D"/>
    <w:rsid w:val="002D641E"/>
    <w:rsid w:val="002E03BF"/>
    <w:rsid w:val="002E05E0"/>
    <w:rsid w:val="002E13D1"/>
    <w:rsid w:val="002E352D"/>
    <w:rsid w:val="002E437B"/>
    <w:rsid w:val="002E4B18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2A1F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82574"/>
    <w:rsid w:val="00387B0E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466F"/>
    <w:rsid w:val="003E5DBE"/>
    <w:rsid w:val="003F6D6E"/>
    <w:rsid w:val="003F7048"/>
    <w:rsid w:val="00403F92"/>
    <w:rsid w:val="00417244"/>
    <w:rsid w:val="004209B3"/>
    <w:rsid w:val="004215AE"/>
    <w:rsid w:val="00433F83"/>
    <w:rsid w:val="00434E77"/>
    <w:rsid w:val="0043615A"/>
    <w:rsid w:val="00443C45"/>
    <w:rsid w:val="0044464B"/>
    <w:rsid w:val="00444DA2"/>
    <w:rsid w:val="00461E02"/>
    <w:rsid w:val="00462996"/>
    <w:rsid w:val="00466003"/>
    <w:rsid w:val="004677E5"/>
    <w:rsid w:val="00467B4D"/>
    <w:rsid w:val="00472725"/>
    <w:rsid w:val="00472E2F"/>
    <w:rsid w:val="004745D2"/>
    <w:rsid w:val="00474665"/>
    <w:rsid w:val="00474D8D"/>
    <w:rsid w:val="00482401"/>
    <w:rsid w:val="00484321"/>
    <w:rsid w:val="00484460"/>
    <w:rsid w:val="00484896"/>
    <w:rsid w:val="004915BA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52EEF"/>
    <w:rsid w:val="005541A4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48D8"/>
    <w:rsid w:val="00595BE2"/>
    <w:rsid w:val="00596C54"/>
    <w:rsid w:val="005A1660"/>
    <w:rsid w:val="005B0925"/>
    <w:rsid w:val="005B16F5"/>
    <w:rsid w:val="005C20CB"/>
    <w:rsid w:val="005C6490"/>
    <w:rsid w:val="005C67F2"/>
    <w:rsid w:val="005D54E2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3196"/>
    <w:rsid w:val="006145FE"/>
    <w:rsid w:val="00617659"/>
    <w:rsid w:val="006230B3"/>
    <w:rsid w:val="006235DC"/>
    <w:rsid w:val="0062486C"/>
    <w:rsid w:val="00625BC7"/>
    <w:rsid w:val="00626EBD"/>
    <w:rsid w:val="006337E7"/>
    <w:rsid w:val="00633FBF"/>
    <w:rsid w:val="006348F5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0C5B"/>
    <w:rsid w:val="00675C50"/>
    <w:rsid w:val="006764D7"/>
    <w:rsid w:val="00682660"/>
    <w:rsid w:val="00682880"/>
    <w:rsid w:val="006858FE"/>
    <w:rsid w:val="00691814"/>
    <w:rsid w:val="006A0CFF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07F9"/>
    <w:rsid w:val="007113E8"/>
    <w:rsid w:val="00712B7A"/>
    <w:rsid w:val="00713D51"/>
    <w:rsid w:val="00726728"/>
    <w:rsid w:val="00726C73"/>
    <w:rsid w:val="00727292"/>
    <w:rsid w:val="0073054B"/>
    <w:rsid w:val="00732F8D"/>
    <w:rsid w:val="00736009"/>
    <w:rsid w:val="007431DE"/>
    <w:rsid w:val="00747007"/>
    <w:rsid w:val="00747A84"/>
    <w:rsid w:val="0075216F"/>
    <w:rsid w:val="00753853"/>
    <w:rsid w:val="00753859"/>
    <w:rsid w:val="0076337E"/>
    <w:rsid w:val="007651DC"/>
    <w:rsid w:val="00770937"/>
    <w:rsid w:val="00774546"/>
    <w:rsid w:val="00782A93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B4733"/>
    <w:rsid w:val="007C1401"/>
    <w:rsid w:val="007C1E30"/>
    <w:rsid w:val="007C269E"/>
    <w:rsid w:val="007D0FD2"/>
    <w:rsid w:val="007D2DC8"/>
    <w:rsid w:val="007D6F6E"/>
    <w:rsid w:val="007E0C94"/>
    <w:rsid w:val="007F725D"/>
    <w:rsid w:val="00807023"/>
    <w:rsid w:val="00810FFC"/>
    <w:rsid w:val="00813805"/>
    <w:rsid w:val="00817EAD"/>
    <w:rsid w:val="00820DAB"/>
    <w:rsid w:val="00826135"/>
    <w:rsid w:val="00826307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38D0"/>
    <w:rsid w:val="00877633"/>
    <w:rsid w:val="00884ED7"/>
    <w:rsid w:val="00885E7A"/>
    <w:rsid w:val="0089220D"/>
    <w:rsid w:val="0089382F"/>
    <w:rsid w:val="0089411D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F055C"/>
    <w:rsid w:val="00905431"/>
    <w:rsid w:val="00905697"/>
    <w:rsid w:val="00905F91"/>
    <w:rsid w:val="00907DEC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46CF5"/>
    <w:rsid w:val="0095217A"/>
    <w:rsid w:val="00954B7B"/>
    <w:rsid w:val="009561F6"/>
    <w:rsid w:val="0095794B"/>
    <w:rsid w:val="00957F32"/>
    <w:rsid w:val="009611F8"/>
    <w:rsid w:val="00966B05"/>
    <w:rsid w:val="00973446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D1A6D"/>
    <w:rsid w:val="009D3318"/>
    <w:rsid w:val="009D7632"/>
    <w:rsid w:val="009E0E42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678A"/>
    <w:rsid w:val="00A07B23"/>
    <w:rsid w:val="00A10D90"/>
    <w:rsid w:val="00A15316"/>
    <w:rsid w:val="00A17CB7"/>
    <w:rsid w:val="00A2205A"/>
    <w:rsid w:val="00A24420"/>
    <w:rsid w:val="00A24911"/>
    <w:rsid w:val="00A264E6"/>
    <w:rsid w:val="00A304E5"/>
    <w:rsid w:val="00A322A7"/>
    <w:rsid w:val="00A340AE"/>
    <w:rsid w:val="00A3508D"/>
    <w:rsid w:val="00A364B4"/>
    <w:rsid w:val="00A47A9E"/>
    <w:rsid w:val="00A511A0"/>
    <w:rsid w:val="00A55DE4"/>
    <w:rsid w:val="00A63272"/>
    <w:rsid w:val="00A70E1B"/>
    <w:rsid w:val="00A7480E"/>
    <w:rsid w:val="00A85086"/>
    <w:rsid w:val="00A860FA"/>
    <w:rsid w:val="00A95BE4"/>
    <w:rsid w:val="00AA064D"/>
    <w:rsid w:val="00AA4DD3"/>
    <w:rsid w:val="00AA7FB6"/>
    <w:rsid w:val="00AB4516"/>
    <w:rsid w:val="00AC792B"/>
    <w:rsid w:val="00AE6690"/>
    <w:rsid w:val="00AE7DDD"/>
    <w:rsid w:val="00AF1C50"/>
    <w:rsid w:val="00AF1F0B"/>
    <w:rsid w:val="00AF4008"/>
    <w:rsid w:val="00AF4DB8"/>
    <w:rsid w:val="00AF5ADC"/>
    <w:rsid w:val="00B04F7F"/>
    <w:rsid w:val="00B05F59"/>
    <w:rsid w:val="00B0644F"/>
    <w:rsid w:val="00B07059"/>
    <w:rsid w:val="00B123FB"/>
    <w:rsid w:val="00B128F3"/>
    <w:rsid w:val="00B144A0"/>
    <w:rsid w:val="00B14F33"/>
    <w:rsid w:val="00B151AC"/>
    <w:rsid w:val="00B20B03"/>
    <w:rsid w:val="00B32CEE"/>
    <w:rsid w:val="00B41DFC"/>
    <w:rsid w:val="00B43CA9"/>
    <w:rsid w:val="00B44CF6"/>
    <w:rsid w:val="00B53F41"/>
    <w:rsid w:val="00B57955"/>
    <w:rsid w:val="00B60AB6"/>
    <w:rsid w:val="00B618B1"/>
    <w:rsid w:val="00B62372"/>
    <w:rsid w:val="00B62B5E"/>
    <w:rsid w:val="00B630BC"/>
    <w:rsid w:val="00B65644"/>
    <w:rsid w:val="00B70BE3"/>
    <w:rsid w:val="00B73D98"/>
    <w:rsid w:val="00B74494"/>
    <w:rsid w:val="00B877AB"/>
    <w:rsid w:val="00BA08C5"/>
    <w:rsid w:val="00BA22E8"/>
    <w:rsid w:val="00BA6313"/>
    <w:rsid w:val="00BB143A"/>
    <w:rsid w:val="00BB1970"/>
    <w:rsid w:val="00BB5277"/>
    <w:rsid w:val="00BB6B65"/>
    <w:rsid w:val="00BB7BDA"/>
    <w:rsid w:val="00BC0135"/>
    <w:rsid w:val="00BC5507"/>
    <w:rsid w:val="00BC595B"/>
    <w:rsid w:val="00BD067B"/>
    <w:rsid w:val="00BD59CE"/>
    <w:rsid w:val="00BE0D67"/>
    <w:rsid w:val="00BE5181"/>
    <w:rsid w:val="00BE61D5"/>
    <w:rsid w:val="00BF108C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26098"/>
    <w:rsid w:val="00C309CF"/>
    <w:rsid w:val="00C32514"/>
    <w:rsid w:val="00C33609"/>
    <w:rsid w:val="00C3464C"/>
    <w:rsid w:val="00C36DA1"/>
    <w:rsid w:val="00C407E6"/>
    <w:rsid w:val="00C41FB9"/>
    <w:rsid w:val="00C50B60"/>
    <w:rsid w:val="00C51814"/>
    <w:rsid w:val="00C52C1D"/>
    <w:rsid w:val="00C55FB3"/>
    <w:rsid w:val="00C65393"/>
    <w:rsid w:val="00C675DE"/>
    <w:rsid w:val="00C71F99"/>
    <w:rsid w:val="00C77B56"/>
    <w:rsid w:val="00C82CA5"/>
    <w:rsid w:val="00C830B2"/>
    <w:rsid w:val="00C83AA7"/>
    <w:rsid w:val="00C84EAA"/>
    <w:rsid w:val="00C93199"/>
    <w:rsid w:val="00C94DDD"/>
    <w:rsid w:val="00CA10C0"/>
    <w:rsid w:val="00CA6F2E"/>
    <w:rsid w:val="00CB457B"/>
    <w:rsid w:val="00CB5D42"/>
    <w:rsid w:val="00CB7705"/>
    <w:rsid w:val="00CC2588"/>
    <w:rsid w:val="00CC5CCC"/>
    <w:rsid w:val="00CC64E7"/>
    <w:rsid w:val="00CD0C8E"/>
    <w:rsid w:val="00CE295B"/>
    <w:rsid w:val="00CF20C7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0EAA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66286"/>
    <w:rsid w:val="00D737CD"/>
    <w:rsid w:val="00D7689F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D0E03"/>
    <w:rsid w:val="00DD1E75"/>
    <w:rsid w:val="00DF3A97"/>
    <w:rsid w:val="00DF59C0"/>
    <w:rsid w:val="00DF59D7"/>
    <w:rsid w:val="00E013DA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4467B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2C74"/>
    <w:rsid w:val="00E94D00"/>
    <w:rsid w:val="00EA03E4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D6913"/>
    <w:rsid w:val="00EE1A32"/>
    <w:rsid w:val="00EE371F"/>
    <w:rsid w:val="00EF0481"/>
    <w:rsid w:val="00EF1609"/>
    <w:rsid w:val="00EF2299"/>
    <w:rsid w:val="00F03800"/>
    <w:rsid w:val="00F05659"/>
    <w:rsid w:val="00F0578D"/>
    <w:rsid w:val="00F24007"/>
    <w:rsid w:val="00F24DF9"/>
    <w:rsid w:val="00F27679"/>
    <w:rsid w:val="00F36D45"/>
    <w:rsid w:val="00F43B2F"/>
    <w:rsid w:val="00F447BF"/>
    <w:rsid w:val="00F45DB6"/>
    <w:rsid w:val="00F5354B"/>
    <w:rsid w:val="00F556CD"/>
    <w:rsid w:val="00F700CA"/>
    <w:rsid w:val="00F7073E"/>
    <w:rsid w:val="00F72468"/>
    <w:rsid w:val="00F72D9B"/>
    <w:rsid w:val="00F74AA3"/>
    <w:rsid w:val="00F75BCA"/>
    <w:rsid w:val="00F84CAD"/>
    <w:rsid w:val="00F84E40"/>
    <w:rsid w:val="00F86253"/>
    <w:rsid w:val="00FA1B94"/>
    <w:rsid w:val="00FA69B8"/>
    <w:rsid w:val="00FA7869"/>
    <w:rsid w:val="00FB015C"/>
    <w:rsid w:val="00FB0732"/>
    <w:rsid w:val="00FB1272"/>
    <w:rsid w:val="00FB71C0"/>
    <w:rsid w:val="00FB735C"/>
    <w:rsid w:val="00FB78AC"/>
    <w:rsid w:val="00FB78B4"/>
    <w:rsid w:val="00FB7FF6"/>
    <w:rsid w:val="00FC08D2"/>
    <w:rsid w:val="00FC3477"/>
    <w:rsid w:val="00FC3EBA"/>
    <w:rsid w:val="00FC441E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rsid w:val="002E4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rsid w:val="002E4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7D431-FE63-4601-AC69-EE739DC6F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Лебедь Анна Николаевна</cp:lastModifiedBy>
  <cp:revision>14</cp:revision>
  <cp:lastPrinted>2016-12-13T11:47:00Z</cp:lastPrinted>
  <dcterms:created xsi:type="dcterms:W3CDTF">2025-03-25T11:24:00Z</dcterms:created>
  <dcterms:modified xsi:type="dcterms:W3CDTF">2025-04-03T13:35:00Z</dcterms:modified>
</cp:coreProperties>
</file>