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76" w:rsidRDefault="00380076" w:rsidP="0038007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380076" w:rsidRDefault="00380076" w:rsidP="003800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ФНС России</w:t>
      </w:r>
    </w:p>
    <w:p w:rsidR="00380076" w:rsidRDefault="00380076" w:rsidP="003800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30.08.2017 N ММВ-7-4/700@</w:t>
      </w:r>
    </w:p>
    <w:p w:rsidR="00380076" w:rsidRDefault="00380076" w:rsidP="00380076">
      <w:pPr>
        <w:autoSpaceDE w:val="0"/>
        <w:autoSpaceDN w:val="0"/>
        <w:adjustRightInd w:val="0"/>
        <w:spacing w:after="0" w:line="240" w:lineRule="auto"/>
        <w:jc w:val="both"/>
        <w:rPr>
          <w:rFonts w:ascii="Times New Roman" w:hAnsi="Times New Roman" w:cs="Times New Roman"/>
          <w:sz w:val="28"/>
          <w:szCs w:val="28"/>
        </w:rPr>
      </w:pPr>
    </w:p>
    <w:p w:rsidR="00380076" w:rsidRDefault="00380076" w:rsidP="003800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380076" w:rsidRDefault="00380076" w:rsidP="003800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КОМИССИИ ТЕРРИТОРИАЛЬНОГО ОРГАНА ФЕДЕРАЛЬНОЙ НАЛОГОВОЙ</w:t>
      </w:r>
    </w:p>
    <w:p w:rsidR="00380076" w:rsidRDefault="00380076" w:rsidP="003800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СЛУЖБЫ ПО СОБЛЮДЕНИЮ ТРЕБОВАНИЙ К СЛУЖЕБНОМУ ПОВЕДЕНИЮ</w:t>
      </w:r>
    </w:p>
    <w:p w:rsidR="00380076" w:rsidRDefault="00380076" w:rsidP="003800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ФЕДЕРАЛЬНЫХ ГОСУДАРСТВЕННЫХ ГРАЖДАНСКИХ СЛУЖАЩИХ</w:t>
      </w:r>
    </w:p>
    <w:p w:rsidR="00380076" w:rsidRDefault="00380076" w:rsidP="003800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УРЕГУЛИРОВАНИЮ КОНФЛИКТА ИНТЕРЕСОВ</w:t>
      </w:r>
    </w:p>
    <w:p w:rsidR="00380076" w:rsidRDefault="00380076" w:rsidP="0038007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212"/>
        <w:gridCol w:w="113"/>
      </w:tblGrid>
      <w:tr w:rsidR="0038007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80076" w:rsidRDefault="0038007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80076" w:rsidRDefault="0038007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80076" w:rsidRDefault="0038007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380076" w:rsidRDefault="0038007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w:t>
            </w:r>
            <w:bookmarkStart w:id="0" w:name="_GoBack"/>
            <w:r>
              <w:rPr>
                <w:rFonts w:ascii="Times New Roman" w:hAnsi="Times New Roman" w:cs="Times New Roman"/>
                <w:color w:val="392C69"/>
                <w:sz w:val="28"/>
                <w:szCs w:val="28"/>
              </w:rPr>
              <w:t xml:space="preserve">в ред. Приказов ФНС России от 20.03.2018 </w:t>
            </w:r>
            <w:hyperlink r:id="rId4" w:history="1">
              <w:r>
                <w:rPr>
                  <w:rFonts w:ascii="Times New Roman" w:hAnsi="Times New Roman" w:cs="Times New Roman"/>
                  <w:color w:val="0000FF"/>
                  <w:sz w:val="28"/>
                  <w:szCs w:val="28"/>
                </w:rPr>
                <w:t>N ММВ-7-4/155@</w:t>
              </w:r>
            </w:hyperlink>
            <w:r>
              <w:rPr>
                <w:rFonts w:ascii="Times New Roman" w:hAnsi="Times New Roman" w:cs="Times New Roman"/>
                <w:color w:val="392C69"/>
                <w:sz w:val="28"/>
                <w:szCs w:val="28"/>
              </w:rPr>
              <w:t>,</w:t>
            </w:r>
          </w:p>
          <w:p w:rsidR="00380076" w:rsidRDefault="0038007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05.12.2022 </w:t>
            </w:r>
            <w:hyperlink r:id="rId5" w:history="1">
              <w:r>
                <w:rPr>
                  <w:rFonts w:ascii="Times New Roman" w:hAnsi="Times New Roman" w:cs="Times New Roman"/>
                  <w:color w:val="0000FF"/>
                  <w:sz w:val="28"/>
                  <w:szCs w:val="28"/>
                </w:rPr>
                <w:t>N ЕД-7-4/1159@</w:t>
              </w:r>
            </w:hyperlink>
            <w:bookmarkEnd w:id="0"/>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380076" w:rsidRDefault="00380076">
            <w:pPr>
              <w:autoSpaceDE w:val="0"/>
              <w:autoSpaceDN w:val="0"/>
              <w:adjustRightInd w:val="0"/>
              <w:spacing w:after="0" w:line="240" w:lineRule="auto"/>
              <w:jc w:val="center"/>
              <w:rPr>
                <w:rFonts w:ascii="Times New Roman" w:hAnsi="Times New Roman" w:cs="Times New Roman"/>
                <w:color w:val="392C69"/>
                <w:sz w:val="28"/>
                <w:szCs w:val="28"/>
              </w:rPr>
            </w:pPr>
          </w:p>
        </w:tc>
      </w:tr>
    </w:tbl>
    <w:p w:rsidR="00380076" w:rsidRDefault="00380076" w:rsidP="00380076">
      <w:pPr>
        <w:autoSpaceDE w:val="0"/>
        <w:autoSpaceDN w:val="0"/>
        <w:adjustRightInd w:val="0"/>
        <w:spacing w:after="0" w:line="240" w:lineRule="auto"/>
        <w:jc w:val="both"/>
        <w:rPr>
          <w:rFonts w:ascii="Times New Roman" w:hAnsi="Times New Roman" w:cs="Times New Roman"/>
          <w:sz w:val="28"/>
          <w:szCs w:val="28"/>
        </w:rPr>
      </w:pPr>
    </w:p>
    <w:p w:rsidR="00380076" w:rsidRDefault="00380076" w:rsidP="0038007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380076" w:rsidRDefault="00380076" w:rsidP="00380076">
      <w:pPr>
        <w:autoSpaceDE w:val="0"/>
        <w:autoSpaceDN w:val="0"/>
        <w:adjustRightInd w:val="0"/>
        <w:spacing w:after="0" w:line="240" w:lineRule="auto"/>
        <w:jc w:val="both"/>
        <w:rPr>
          <w:rFonts w:ascii="Times New Roman" w:hAnsi="Times New Roman" w:cs="Times New Roman"/>
          <w:sz w:val="28"/>
          <w:szCs w:val="28"/>
        </w:rPr>
      </w:pPr>
    </w:p>
    <w:p w:rsidR="00380076" w:rsidRDefault="00380076" w:rsidP="003800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Комиссия в своей деятельности руководствуется </w:t>
      </w:r>
      <w:hyperlink r:id="rId6"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7"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а также настоящим Положением.</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Основной задачей Комиссии является содействие территориальному органу Федеральной налоговой службы:</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 N 273-ФЗ "О противодействии коррупции" (Собрание законодательства Российской Федерации, 2008, N 52 (ч. 1), ст. 6228;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осуществлении в территориальном органе Федеральной налоговой службы мер по предупреждению коррупции.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межрегиональных инспекциях Федеральной налоговой службы в отношении: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гражданских служащих, замещающих должности начальников инспекций Федеральной налоговой службы, находящихся в непосредственном подчинении межрегиональной инспекции Федеральной налоговой службы, по поручению руководителя Федеральной налоговой службы (лица, им уполномоченного);</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межрегиональной инспекции Федеральной налоговой службы,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начальником межрегиональной инспекции Федеральной налоговой службы;</w:t>
      </w:r>
    </w:p>
    <w:p w:rsidR="00380076" w:rsidRDefault="00380076" w:rsidP="003800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"б" в ред. </w:t>
      </w:r>
      <w:hyperlink r:id="rId9"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ФНС России от 05.12.2022 N ЕД-7-4/1159@)</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в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гражданской службы, назначение на которые и освобождение от которых осуществляется начальником Инспекции.</w:t>
      </w:r>
    </w:p>
    <w:p w:rsidR="00380076" w:rsidRDefault="00380076" w:rsidP="003800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"в" введен </w:t>
      </w:r>
      <w:hyperlink r:id="rId10"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ФНС России от 05.12.2022 N ЕД-7-4/1159@)</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80076" w:rsidRDefault="00380076" w:rsidP="00380076">
      <w:pPr>
        <w:autoSpaceDE w:val="0"/>
        <w:autoSpaceDN w:val="0"/>
        <w:adjustRightInd w:val="0"/>
        <w:spacing w:after="0" w:line="240" w:lineRule="auto"/>
        <w:jc w:val="both"/>
        <w:rPr>
          <w:rFonts w:ascii="Times New Roman" w:hAnsi="Times New Roman" w:cs="Times New Roman"/>
          <w:sz w:val="28"/>
          <w:szCs w:val="28"/>
        </w:rPr>
      </w:pPr>
    </w:p>
    <w:p w:rsidR="00380076" w:rsidRDefault="00380076" w:rsidP="0038007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Состав Комиссии</w:t>
      </w:r>
    </w:p>
    <w:p w:rsidR="00380076" w:rsidRDefault="00380076" w:rsidP="00380076">
      <w:pPr>
        <w:autoSpaceDE w:val="0"/>
        <w:autoSpaceDN w:val="0"/>
        <w:adjustRightInd w:val="0"/>
        <w:spacing w:after="0" w:line="240" w:lineRule="auto"/>
        <w:jc w:val="both"/>
        <w:rPr>
          <w:rFonts w:ascii="Times New Roman" w:hAnsi="Times New Roman" w:cs="Times New Roman"/>
          <w:sz w:val="28"/>
          <w:szCs w:val="28"/>
        </w:rPr>
      </w:pPr>
    </w:p>
    <w:p w:rsidR="00380076" w:rsidRDefault="00380076" w:rsidP="003800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Персональный состав Комиссии утверждается приказом территориального органа Федеральной налоговой службы.</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состав Комиссии входят:</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37"/>
      <w:bookmarkEnd w:id="1"/>
      <w:r>
        <w:rPr>
          <w:rFonts w:ascii="Times New Roman" w:hAnsi="Times New Roman" w:cs="Times New Roman"/>
          <w:sz w:val="28"/>
          <w:szCs w:val="28"/>
        </w:rPr>
        <w:t>б) представитель (представители) научных и образовательных организаций, деятельность которых связана с государственной службой.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38"/>
      <w:bookmarkEnd w:id="2"/>
      <w:r>
        <w:rPr>
          <w:rFonts w:ascii="Times New Roman" w:hAnsi="Times New Roman" w:cs="Times New Roman"/>
          <w:sz w:val="28"/>
          <w:szCs w:val="28"/>
        </w:rPr>
        <w:t>8. Руководитель (начальник) территориального органа Федеральной налоговой службы может принять решение о включении в состав Комиссии: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представителя общественного совета, образованного при территориальном органе Федеральной налоговой службы;</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представителя общественной организации ветеранов, созданной в территориальном органе Федеральной налоговой службы;</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представителя профсоюзной организации, действующей в территориальном органе Федеральной налоговой службы.</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Лица, указанные в </w:t>
      </w:r>
      <w:hyperlink w:anchor="Par37" w:history="1">
        <w:r>
          <w:rPr>
            <w:rFonts w:ascii="Times New Roman" w:hAnsi="Times New Roman" w:cs="Times New Roman"/>
            <w:color w:val="0000FF"/>
            <w:sz w:val="28"/>
            <w:szCs w:val="28"/>
          </w:rPr>
          <w:t>подпункте "б" пункта 7</w:t>
        </w:r>
      </w:hyperlink>
      <w:r>
        <w:rPr>
          <w:rFonts w:ascii="Times New Roman" w:hAnsi="Times New Roman" w:cs="Times New Roman"/>
          <w:sz w:val="28"/>
          <w:szCs w:val="28"/>
        </w:rPr>
        <w:t xml:space="preserve"> и в </w:t>
      </w:r>
      <w:hyperlink w:anchor="Par38"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 органа Федеральной налоговой службы. Согласование осуществляется в 10-дневный срок со дня получения запроса.</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заседаниях Комиссии с правом совещательного голоса участвуют:</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47"/>
      <w:bookmarkEnd w:id="3"/>
      <w:r>
        <w:rPr>
          <w:rFonts w:ascii="Times New Roman" w:hAnsi="Times New Roman" w:cs="Times New Roman"/>
          <w:sz w:val="28"/>
          <w:szCs w:val="28"/>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w:t>
      </w:r>
      <w:r>
        <w:rPr>
          <w:rFonts w:ascii="Times New Roman" w:hAnsi="Times New Roman" w:cs="Times New Roman"/>
          <w:sz w:val="28"/>
          <w:szCs w:val="28"/>
        </w:rPr>
        <w:lastRenderedPageBreak/>
        <w:t>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80076" w:rsidRDefault="00380076" w:rsidP="00380076">
      <w:pPr>
        <w:autoSpaceDE w:val="0"/>
        <w:autoSpaceDN w:val="0"/>
        <w:adjustRightInd w:val="0"/>
        <w:spacing w:after="0" w:line="240" w:lineRule="auto"/>
        <w:jc w:val="both"/>
        <w:rPr>
          <w:rFonts w:ascii="Times New Roman" w:hAnsi="Times New Roman" w:cs="Times New Roman"/>
          <w:sz w:val="28"/>
          <w:szCs w:val="28"/>
        </w:rPr>
      </w:pPr>
    </w:p>
    <w:p w:rsidR="00380076" w:rsidRDefault="00380076" w:rsidP="0038007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Порядок работы Комиссии</w:t>
      </w:r>
    </w:p>
    <w:p w:rsidR="00380076" w:rsidRDefault="00380076" w:rsidP="00380076">
      <w:pPr>
        <w:autoSpaceDE w:val="0"/>
        <w:autoSpaceDN w:val="0"/>
        <w:adjustRightInd w:val="0"/>
        <w:spacing w:after="0" w:line="240" w:lineRule="auto"/>
        <w:jc w:val="both"/>
        <w:rPr>
          <w:rFonts w:ascii="Times New Roman" w:hAnsi="Times New Roman" w:cs="Times New Roman"/>
          <w:sz w:val="28"/>
          <w:szCs w:val="28"/>
        </w:rPr>
      </w:pPr>
    </w:p>
    <w:p w:rsidR="00380076" w:rsidRDefault="00380076" w:rsidP="00380076">
      <w:pPr>
        <w:autoSpaceDE w:val="0"/>
        <w:autoSpaceDN w:val="0"/>
        <w:adjustRightInd w:val="0"/>
        <w:spacing w:after="0" w:line="240" w:lineRule="auto"/>
        <w:ind w:firstLine="540"/>
        <w:jc w:val="both"/>
        <w:rPr>
          <w:rFonts w:ascii="Times New Roman" w:hAnsi="Times New Roman" w:cs="Times New Roman"/>
          <w:sz w:val="28"/>
          <w:szCs w:val="28"/>
        </w:rPr>
      </w:pPr>
      <w:bookmarkStart w:id="4" w:name="Par53"/>
      <w:bookmarkEnd w:id="4"/>
      <w:r>
        <w:rPr>
          <w:rFonts w:ascii="Times New Roman" w:hAnsi="Times New Roman" w:cs="Times New Roman"/>
          <w:sz w:val="28"/>
          <w:szCs w:val="28"/>
        </w:rPr>
        <w:t>15. Основаниями для проведения заседания Комиссии являются: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54"/>
      <w:bookmarkEnd w:id="5"/>
      <w:r>
        <w:rPr>
          <w:rFonts w:ascii="Times New Roman" w:hAnsi="Times New Roman" w:cs="Times New Roman"/>
          <w:sz w:val="28"/>
          <w:szCs w:val="28"/>
        </w:rPr>
        <w:t xml:space="preserve">а) представление руководителем (начальником) территориального органа Федеральной налоговой службы в соответствии с </w:t>
      </w:r>
      <w:hyperlink r:id="rId11" w:history="1">
        <w:r>
          <w:rPr>
            <w:rFonts w:ascii="Times New Roman" w:hAnsi="Times New Roman" w:cs="Times New Roman"/>
            <w:color w:val="0000FF"/>
            <w:sz w:val="28"/>
            <w:szCs w:val="28"/>
          </w:rPr>
          <w:t>пунктом 31</w:t>
        </w:r>
      </w:hyperlink>
      <w:r>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55"/>
      <w:bookmarkEnd w:id="6"/>
      <w:r>
        <w:rPr>
          <w:rFonts w:ascii="Times New Roman" w:hAnsi="Times New Roman" w:cs="Times New Roman"/>
          <w:sz w:val="28"/>
          <w:szCs w:val="28"/>
        </w:rPr>
        <w:t xml:space="preserve">о представлении гражданским служащим недостоверных или неполных сведений, предусмотренных </w:t>
      </w:r>
      <w:hyperlink r:id="rId12" w:history="1">
        <w:r>
          <w:rPr>
            <w:rFonts w:ascii="Times New Roman" w:hAnsi="Times New Roman" w:cs="Times New Roman"/>
            <w:color w:val="0000FF"/>
            <w:sz w:val="28"/>
            <w:szCs w:val="28"/>
          </w:rPr>
          <w:t>подпунктом "а" пункта 1</w:t>
        </w:r>
      </w:hyperlink>
      <w:r>
        <w:rPr>
          <w:rFonts w:ascii="Times New Roman" w:hAnsi="Times New Roman" w:cs="Times New Roman"/>
          <w:sz w:val="28"/>
          <w:szCs w:val="28"/>
        </w:rPr>
        <w:t xml:space="preserve"> Положения о проверке;</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56"/>
      <w:bookmarkEnd w:id="7"/>
      <w:r>
        <w:rPr>
          <w:rFonts w:ascii="Times New Roman" w:hAnsi="Times New Roman" w:cs="Times New Roman"/>
          <w:sz w:val="28"/>
          <w:szCs w:val="28"/>
        </w:rPr>
        <w:t>о несоблюдении гражданским служащим требований к служебному поведению и (или) требований об урегулировании конфликта интересов;</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57"/>
      <w:bookmarkEnd w:id="8"/>
      <w:r>
        <w:rPr>
          <w:rFonts w:ascii="Times New Roman" w:hAnsi="Times New Roman" w:cs="Times New Roman"/>
          <w:sz w:val="28"/>
          <w:szCs w:val="28"/>
        </w:rPr>
        <w:t>б) поступившее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58"/>
      <w:bookmarkEnd w:id="9"/>
      <w:r>
        <w:rPr>
          <w:rFonts w:ascii="Times New Roman" w:hAnsi="Times New Roman" w:cs="Times New Roman"/>
          <w:sz w:val="28"/>
          <w:szCs w:val="28"/>
        </w:rPr>
        <w:lastRenderedPageBreak/>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3"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должностей федеральной государственной гражданской службы в Федеральной налоговой службе,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сентября 2017 г. N ММВ-7-4/754@ (зарегистрирован Министерством юстиции Российской Федерации 19 октября 2017 г., регистрационный N 48610),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380076" w:rsidRDefault="00380076" w:rsidP="003800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ФНС России от 05.12.2022 N ЕД-7-4/1159@)</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60"/>
      <w:bookmarkEnd w:id="10"/>
      <w:r>
        <w:rPr>
          <w:rFonts w:ascii="Times New Roman" w:hAnsi="Times New Roman" w:cs="Times New Roman"/>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61"/>
      <w:bookmarkEnd w:id="11"/>
      <w:r>
        <w:rPr>
          <w:rFonts w:ascii="Times New Roman" w:hAnsi="Times New Roman" w:cs="Times New Roman"/>
          <w:sz w:val="28"/>
          <w:szCs w:val="28"/>
        </w:rPr>
        <w:t xml:space="preserve">заявление гражданского служащего о невозможности выполнить требования Федерального </w:t>
      </w:r>
      <w:hyperlink r:id="rId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 (ч.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62"/>
      <w:bookmarkEnd w:id="12"/>
      <w:r>
        <w:rPr>
          <w:rFonts w:ascii="Times New Roman" w:hAnsi="Times New Roman" w:cs="Times New Roman"/>
          <w:sz w:val="28"/>
          <w:szCs w:val="28"/>
        </w:rPr>
        <w:lastRenderedPageBreak/>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63"/>
      <w:bookmarkEnd w:id="13"/>
      <w:r>
        <w:rPr>
          <w:rFonts w:ascii="Times New Roman" w:hAnsi="Times New Roman" w:cs="Times New Roman"/>
          <w:sz w:val="28"/>
          <w:szCs w:val="28"/>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64"/>
      <w:bookmarkEnd w:id="14"/>
      <w:r>
        <w:rPr>
          <w:rFonts w:ascii="Times New Roman" w:hAnsi="Times New Roman" w:cs="Times New Roman"/>
          <w:sz w:val="28"/>
          <w:szCs w:val="28"/>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6" w:history="1">
        <w:r>
          <w:rPr>
            <w:rFonts w:ascii="Times New Roman" w:hAnsi="Times New Roman" w:cs="Times New Roman"/>
            <w:color w:val="0000FF"/>
            <w:sz w:val="28"/>
            <w:szCs w:val="28"/>
          </w:rPr>
          <w:t>частью 1 статьи 3</w:t>
        </w:r>
      </w:hyperlink>
      <w:r>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(далее - Федеральный закон "О контроле за соответствием расходов лиц, замещающих государственные должности, и иных лиц их доходам");</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65"/>
      <w:bookmarkEnd w:id="15"/>
      <w:r>
        <w:rPr>
          <w:rFonts w:ascii="Times New Roman" w:hAnsi="Times New Roman" w:cs="Times New Roman"/>
          <w:sz w:val="28"/>
          <w:szCs w:val="28"/>
        </w:rPr>
        <w:t xml:space="preserve">д) поступившее в соответствии с </w:t>
      </w:r>
      <w:hyperlink r:id="rId17"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и </w:t>
      </w:r>
      <w:hyperlink r:id="rId18" w:history="1">
        <w:r>
          <w:rPr>
            <w:rFonts w:ascii="Times New Roman" w:hAnsi="Times New Roman" w:cs="Times New Roman"/>
            <w:color w:val="0000FF"/>
            <w:sz w:val="28"/>
            <w:szCs w:val="28"/>
          </w:rPr>
          <w:t>статьей 64.1</w:t>
        </w:r>
      </w:hyperlink>
      <w:r>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(ч. 1), ст. 3; 2017, N 27; 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66"/>
      <w:bookmarkEnd w:id="16"/>
      <w:r>
        <w:rPr>
          <w:rFonts w:ascii="Times New Roman" w:hAnsi="Times New Roman" w:cs="Times New Roman"/>
          <w:sz w:val="28"/>
          <w:szCs w:val="28"/>
        </w:rPr>
        <w:t xml:space="preserve">16. Обращение, указанное в </w:t>
      </w:r>
      <w:hyperlink w:anchor="Par58" w:history="1">
        <w:r>
          <w:rPr>
            <w:rFonts w:ascii="Times New Roman" w:hAnsi="Times New Roman" w:cs="Times New Roman"/>
            <w:color w:val="0000FF"/>
            <w:sz w:val="28"/>
            <w:szCs w:val="28"/>
          </w:rPr>
          <w:t>абзаце втором подпункта "б" пункта 15</w:t>
        </w:r>
      </w:hyperlink>
      <w:r>
        <w:rPr>
          <w:rFonts w:ascii="Times New Roman" w:hAnsi="Times New Roman" w:cs="Times New Roman"/>
          <w:sz w:val="28"/>
          <w:szCs w:val="28"/>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9"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Федерального закона N 273-ФЗ.</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Обращение, указанное в </w:t>
      </w:r>
      <w:hyperlink w:anchor="Par58" w:history="1">
        <w:r>
          <w:rPr>
            <w:rFonts w:ascii="Times New Roman" w:hAnsi="Times New Roman" w:cs="Times New Roman"/>
            <w:color w:val="0000FF"/>
            <w:sz w:val="28"/>
            <w:szCs w:val="28"/>
          </w:rPr>
          <w:t>абзаце втором подпункта "б" пункта 15</w:t>
        </w:r>
      </w:hyperlink>
      <w:r>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70"/>
      <w:bookmarkEnd w:id="17"/>
      <w:r>
        <w:rPr>
          <w:rFonts w:ascii="Times New Roman" w:hAnsi="Times New Roman" w:cs="Times New Roman"/>
          <w:sz w:val="28"/>
          <w:szCs w:val="28"/>
        </w:rPr>
        <w:t xml:space="preserve">18. Уведомление, указанное в </w:t>
      </w:r>
      <w:hyperlink w:anchor="Par65" w:history="1">
        <w:r>
          <w:rPr>
            <w:rFonts w:ascii="Times New Roman" w:hAnsi="Times New Roman" w:cs="Times New Roman"/>
            <w:color w:val="0000FF"/>
            <w:sz w:val="28"/>
            <w:szCs w:val="28"/>
          </w:rPr>
          <w:t>подпункте "д" пункта 15</w:t>
        </w:r>
      </w:hyperlink>
      <w:r>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20"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Федерального закона N 273-ФЗ.</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71"/>
      <w:bookmarkEnd w:id="18"/>
      <w:r>
        <w:rPr>
          <w:rFonts w:ascii="Times New Roman" w:hAnsi="Times New Roman" w:cs="Times New Roman"/>
          <w:sz w:val="28"/>
          <w:szCs w:val="28"/>
        </w:rPr>
        <w:t xml:space="preserve">19. Уведомление, указанное в </w:t>
      </w:r>
      <w:hyperlink w:anchor="Par62" w:history="1">
        <w:r>
          <w:rPr>
            <w:rFonts w:ascii="Times New Roman" w:hAnsi="Times New Roman" w:cs="Times New Roman"/>
            <w:color w:val="0000FF"/>
            <w:sz w:val="28"/>
            <w:szCs w:val="28"/>
          </w:rPr>
          <w:t>абзаце пятом подпункта "б" пункта 15</w:t>
        </w:r>
      </w:hyperlink>
      <w:r>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При подготовке мотивированного заключения по результатам рассмотрения обращения, указанного в </w:t>
      </w:r>
      <w:hyperlink w:anchor="Par58" w:history="1">
        <w:r>
          <w:rPr>
            <w:rFonts w:ascii="Times New Roman" w:hAnsi="Times New Roman" w:cs="Times New Roman"/>
            <w:color w:val="0000FF"/>
            <w:sz w:val="28"/>
            <w:szCs w:val="28"/>
          </w:rPr>
          <w:t>абзаце втором подпункта "б" пункта 15</w:t>
        </w:r>
      </w:hyperlink>
      <w:r>
        <w:rPr>
          <w:rFonts w:ascii="Times New Roman" w:hAnsi="Times New Roman" w:cs="Times New Roman"/>
          <w:sz w:val="28"/>
          <w:szCs w:val="28"/>
        </w:rPr>
        <w:t xml:space="preserve"> настоящего Положения, или уведомлений, указанных в </w:t>
      </w:r>
      <w:hyperlink w:anchor="Par62" w:history="1">
        <w:r>
          <w:rPr>
            <w:rFonts w:ascii="Times New Roman" w:hAnsi="Times New Roman" w:cs="Times New Roman"/>
            <w:color w:val="0000FF"/>
            <w:sz w:val="28"/>
            <w:szCs w:val="28"/>
          </w:rPr>
          <w:t>абзаце пятом подпункта "б"</w:t>
        </w:r>
      </w:hyperlink>
      <w:r>
        <w:rPr>
          <w:rFonts w:ascii="Times New Roman" w:hAnsi="Times New Roman" w:cs="Times New Roman"/>
          <w:sz w:val="28"/>
          <w:szCs w:val="28"/>
        </w:rPr>
        <w:t xml:space="preserve"> и </w:t>
      </w:r>
      <w:hyperlink w:anchor="Par65" w:history="1">
        <w:r>
          <w:rPr>
            <w:rFonts w:ascii="Times New Roman" w:hAnsi="Times New Roman" w:cs="Times New Roman"/>
            <w:color w:val="0000FF"/>
            <w:sz w:val="28"/>
            <w:szCs w:val="28"/>
          </w:rPr>
          <w:t>подпункте "д" пункта 15</w:t>
        </w:r>
      </w:hyperlink>
      <w:r>
        <w:rPr>
          <w:rFonts w:ascii="Times New Roman" w:hAnsi="Times New Roman" w:cs="Times New Roman"/>
          <w:sz w:val="28"/>
          <w:szCs w:val="28"/>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 его заместитель, специально на то уполномоченный, может направлять запросы в государственные органы, органы местного </w:t>
      </w:r>
      <w:r>
        <w:rPr>
          <w:rFonts w:ascii="Times New Roman" w:hAnsi="Times New Roman" w:cs="Times New Roman"/>
          <w:sz w:val="28"/>
          <w:szCs w:val="28"/>
        </w:rPr>
        <w:lastRenderedPageBreak/>
        <w:t>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20.1. Мотивированные заключения, предусмотренные </w:t>
      </w:r>
      <w:hyperlink w:anchor="Par66" w:history="1">
        <w:r>
          <w:rPr>
            <w:rFonts w:ascii="Times New Roman" w:hAnsi="Times New Roman" w:cs="Times New Roman"/>
            <w:color w:val="0000FF"/>
            <w:sz w:val="28"/>
            <w:szCs w:val="28"/>
          </w:rPr>
          <w:t>пунктами 16</w:t>
        </w:r>
      </w:hyperlink>
      <w:r>
        <w:rPr>
          <w:rFonts w:ascii="Times New Roman" w:hAnsi="Times New Roman" w:cs="Times New Roman"/>
          <w:sz w:val="28"/>
          <w:szCs w:val="28"/>
        </w:rPr>
        <w:t xml:space="preserve">, </w:t>
      </w:r>
      <w:hyperlink w:anchor="Par70"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и </w:t>
      </w:r>
      <w:hyperlink w:anchor="Par71"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настоящего Положения, должны содержать:</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информацию, изложенную в обращениях или уведомлениях, указанных в </w:t>
      </w:r>
      <w:hyperlink w:anchor="Par58" w:history="1">
        <w:r>
          <w:rPr>
            <w:rFonts w:ascii="Times New Roman" w:hAnsi="Times New Roman" w:cs="Times New Roman"/>
            <w:color w:val="0000FF"/>
            <w:sz w:val="28"/>
            <w:szCs w:val="28"/>
          </w:rPr>
          <w:t>абзацах втором</w:t>
        </w:r>
      </w:hyperlink>
      <w:r>
        <w:rPr>
          <w:rFonts w:ascii="Times New Roman" w:hAnsi="Times New Roman" w:cs="Times New Roman"/>
          <w:sz w:val="28"/>
          <w:szCs w:val="28"/>
        </w:rPr>
        <w:t xml:space="preserve"> и </w:t>
      </w:r>
      <w:hyperlink w:anchor="Par61" w:history="1">
        <w:r>
          <w:rPr>
            <w:rFonts w:ascii="Times New Roman" w:hAnsi="Times New Roman" w:cs="Times New Roman"/>
            <w:color w:val="0000FF"/>
            <w:sz w:val="28"/>
            <w:szCs w:val="28"/>
          </w:rPr>
          <w:t>пятом подпункта "б"</w:t>
        </w:r>
      </w:hyperlink>
      <w:r>
        <w:rPr>
          <w:rFonts w:ascii="Times New Roman" w:hAnsi="Times New Roman" w:cs="Times New Roman"/>
          <w:sz w:val="28"/>
          <w:szCs w:val="28"/>
        </w:rPr>
        <w:t xml:space="preserve"> и </w:t>
      </w:r>
      <w:hyperlink w:anchor="Par65" w:history="1">
        <w:r>
          <w:rPr>
            <w:rFonts w:ascii="Times New Roman" w:hAnsi="Times New Roman" w:cs="Times New Roman"/>
            <w:color w:val="0000FF"/>
            <w:sz w:val="28"/>
            <w:szCs w:val="28"/>
          </w:rPr>
          <w:t>подпункте "д" пункта 15</w:t>
        </w:r>
      </w:hyperlink>
      <w:r>
        <w:rPr>
          <w:rFonts w:ascii="Times New Roman" w:hAnsi="Times New Roman" w:cs="Times New Roman"/>
          <w:sz w:val="28"/>
          <w:szCs w:val="28"/>
        </w:rPr>
        <w:t xml:space="preserve"> настоящего Положения;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в </w:t>
      </w:r>
      <w:hyperlink w:anchor="Par58" w:history="1">
        <w:r>
          <w:rPr>
            <w:rFonts w:ascii="Times New Roman" w:hAnsi="Times New Roman" w:cs="Times New Roman"/>
            <w:color w:val="0000FF"/>
            <w:sz w:val="28"/>
            <w:szCs w:val="28"/>
          </w:rPr>
          <w:t>абзацах втором</w:t>
        </w:r>
      </w:hyperlink>
      <w:r>
        <w:rPr>
          <w:rFonts w:ascii="Times New Roman" w:hAnsi="Times New Roman" w:cs="Times New Roman"/>
          <w:sz w:val="28"/>
          <w:szCs w:val="28"/>
        </w:rPr>
        <w:t xml:space="preserve"> и </w:t>
      </w:r>
      <w:hyperlink w:anchor="Par61" w:history="1">
        <w:r>
          <w:rPr>
            <w:rFonts w:ascii="Times New Roman" w:hAnsi="Times New Roman" w:cs="Times New Roman"/>
            <w:color w:val="0000FF"/>
            <w:sz w:val="28"/>
            <w:szCs w:val="28"/>
          </w:rPr>
          <w:t>пятом подпункта "б"</w:t>
        </w:r>
      </w:hyperlink>
      <w:r>
        <w:rPr>
          <w:rFonts w:ascii="Times New Roman" w:hAnsi="Times New Roman" w:cs="Times New Roman"/>
          <w:sz w:val="28"/>
          <w:szCs w:val="28"/>
        </w:rPr>
        <w:t xml:space="preserve"> и </w:t>
      </w:r>
      <w:hyperlink w:anchor="Par65" w:history="1">
        <w:r>
          <w:rPr>
            <w:rFonts w:ascii="Times New Roman" w:hAnsi="Times New Roman" w:cs="Times New Roman"/>
            <w:color w:val="0000FF"/>
            <w:sz w:val="28"/>
            <w:szCs w:val="28"/>
          </w:rPr>
          <w:t>подпункте "д" пункта 15</w:t>
        </w:r>
      </w:hyperlink>
      <w:r>
        <w:rPr>
          <w:rFonts w:ascii="Times New Roman" w:hAnsi="Times New Roman" w:cs="Times New Roman"/>
          <w:sz w:val="28"/>
          <w:szCs w:val="28"/>
        </w:rPr>
        <w:t xml:space="preserve"> настоящего Положения, а также рекомендации для принятия одного из решений в соответствии с </w:t>
      </w:r>
      <w:hyperlink w:anchor="Par96" w:history="1">
        <w:r>
          <w:rPr>
            <w:rFonts w:ascii="Times New Roman" w:hAnsi="Times New Roman" w:cs="Times New Roman"/>
            <w:color w:val="0000FF"/>
            <w:sz w:val="28"/>
            <w:szCs w:val="28"/>
          </w:rPr>
          <w:t>пунктами 30</w:t>
        </w:r>
      </w:hyperlink>
      <w:r>
        <w:rPr>
          <w:rFonts w:ascii="Times New Roman" w:hAnsi="Times New Roman" w:cs="Times New Roman"/>
          <w:sz w:val="28"/>
          <w:szCs w:val="28"/>
        </w:rPr>
        <w:t xml:space="preserve">, </w:t>
      </w:r>
      <w:hyperlink w:anchor="Par106" w:history="1">
        <w:r>
          <w:rPr>
            <w:rFonts w:ascii="Times New Roman" w:hAnsi="Times New Roman" w:cs="Times New Roman"/>
            <w:color w:val="0000FF"/>
            <w:sz w:val="28"/>
            <w:szCs w:val="28"/>
          </w:rPr>
          <w:t>33</w:t>
        </w:r>
      </w:hyperlink>
      <w:r>
        <w:rPr>
          <w:rFonts w:ascii="Times New Roman" w:hAnsi="Times New Roman" w:cs="Times New Roman"/>
          <w:sz w:val="28"/>
          <w:szCs w:val="28"/>
        </w:rPr>
        <w:t xml:space="preserve">, </w:t>
      </w:r>
      <w:hyperlink w:anchor="Par113" w:history="1">
        <w:r>
          <w:rPr>
            <w:rFonts w:ascii="Times New Roman" w:hAnsi="Times New Roman" w:cs="Times New Roman"/>
            <w:color w:val="0000FF"/>
            <w:sz w:val="28"/>
            <w:szCs w:val="28"/>
          </w:rPr>
          <w:t>35</w:t>
        </w:r>
      </w:hyperlink>
      <w:r>
        <w:rPr>
          <w:rFonts w:ascii="Times New Roman" w:hAnsi="Times New Roman" w:cs="Times New Roman"/>
          <w:sz w:val="28"/>
          <w:szCs w:val="28"/>
        </w:rPr>
        <w:t xml:space="preserve"> настоящего Положения или иного решения.</w:t>
      </w:r>
    </w:p>
    <w:p w:rsidR="00380076" w:rsidRDefault="00380076" w:rsidP="003800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20.1 введен </w:t>
      </w:r>
      <w:hyperlink r:id="rId21"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ФНС России от 20.03.2018 N ММВ-7-4/155@)</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Председатель Комиссии при поступлении к нему информации, содержащей основания для проведения заседания Комиссии: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ar82" w:history="1">
        <w:r>
          <w:rPr>
            <w:rFonts w:ascii="Times New Roman" w:hAnsi="Times New Roman" w:cs="Times New Roman"/>
            <w:color w:val="0000FF"/>
            <w:sz w:val="28"/>
            <w:szCs w:val="28"/>
          </w:rPr>
          <w:t>пунктами 22</w:t>
        </w:r>
      </w:hyperlink>
      <w:r>
        <w:rPr>
          <w:rFonts w:ascii="Times New Roman" w:hAnsi="Times New Roman" w:cs="Times New Roman"/>
          <w:sz w:val="28"/>
          <w:szCs w:val="28"/>
        </w:rPr>
        <w:t xml:space="preserve"> и </w:t>
      </w:r>
      <w:hyperlink w:anchor="Par83" w:history="1">
        <w:r>
          <w:rPr>
            <w:rFonts w:ascii="Times New Roman" w:hAnsi="Times New Roman" w:cs="Times New Roman"/>
            <w:color w:val="0000FF"/>
            <w:sz w:val="28"/>
            <w:szCs w:val="28"/>
          </w:rPr>
          <w:t>23</w:t>
        </w:r>
      </w:hyperlink>
      <w:r>
        <w:rPr>
          <w:rFonts w:ascii="Times New Roman" w:hAnsi="Times New Roman" w:cs="Times New Roman"/>
          <w:sz w:val="28"/>
          <w:szCs w:val="28"/>
        </w:rPr>
        <w:t xml:space="preserve"> настоящего Положения;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ar47" w:history="1">
        <w:r>
          <w:rPr>
            <w:rFonts w:ascii="Times New Roman" w:hAnsi="Times New Roman" w:cs="Times New Roman"/>
            <w:color w:val="0000FF"/>
            <w:sz w:val="28"/>
            <w:szCs w:val="28"/>
          </w:rPr>
          <w:t>подпункте "б" пункта 12</w:t>
        </w:r>
      </w:hyperlink>
      <w:r>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82"/>
      <w:bookmarkEnd w:id="19"/>
      <w:r>
        <w:rPr>
          <w:rFonts w:ascii="Times New Roman" w:hAnsi="Times New Roman" w:cs="Times New Roman"/>
          <w:sz w:val="28"/>
          <w:szCs w:val="28"/>
        </w:rPr>
        <w:lastRenderedPageBreak/>
        <w:t xml:space="preserve">22. Заседание Комиссии по рассмотрению заявлений, указанных в </w:t>
      </w:r>
      <w:hyperlink w:anchor="Par60" w:history="1">
        <w:r>
          <w:rPr>
            <w:rFonts w:ascii="Times New Roman" w:hAnsi="Times New Roman" w:cs="Times New Roman"/>
            <w:color w:val="0000FF"/>
            <w:sz w:val="28"/>
            <w:szCs w:val="28"/>
          </w:rPr>
          <w:t>абзацах третьем</w:t>
        </w:r>
      </w:hyperlink>
      <w:r>
        <w:rPr>
          <w:rFonts w:ascii="Times New Roman" w:hAnsi="Times New Roman" w:cs="Times New Roman"/>
          <w:sz w:val="28"/>
          <w:szCs w:val="28"/>
        </w:rPr>
        <w:t xml:space="preserve"> и </w:t>
      </w:r>
      <w:hyperlink w:anchor="Par61" w:history="1">
        <w:r>
          <w:rPr>
            <w:rFonts w:ascii="Times New Roman" w:hAnsi="Times New Roman" w:cs="Times New Roman"/>
            <w:color w:val="0000FF"/>
            <w:sz w:val="28"/>
            <w:szCs w:val="28"/>
          </w:rPr>
          <w:t>четвертом подпункта "б" пункта 15</w:t>
        </w:r>
      </w:hyperlink>
      <w:r>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83"/>
      <w:bookmarkEnd w:id="20"/>
      <w:r>
        <w:rPr>
          <w:rFonts w:ascii="Times New Roman" w:hAnsi="Times New Roman" w:cs="Times New Roman"/>
          <w:sz w:val="28"/>
          <w:szCs w:val="28"/>
        </w:rPr>
        <w:t xml:space="preserve">23. Уведомление, указанное в </w:t>
      </w:r>
      <w:hyperlink w:anchor="Par65" w:history="1">
        <w:r>
          <w:rPr>
            <w:rFonts w:ascii="Times New Roman" w:hAnsi="Times New Roman" w:cs="Times New Roman"/>
            <w:color w:val="0000FF"/>
            <w:sz w:val="28"/>
            <w:szCs w:val="28"/>
          </w:rPr>
          <w:t>подпункте "д" пункта 15</w:t>
        </w:r>
      </w:hyperlink>
      <w:r>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ar57" w:history="1">
        <w:r>
          <w:rPr>
            <w:rFonts w:ascii="Times New Roman" w:hAnsi="Times New Roman" w:cs="Times New Roman"/>
            <w:color w:val="0000FF"/>
            <w:sz w:val="28"/>
            <w:szCs w:val="28"/>
          </w:rPr>
          <w:t>подпунктом "б" пункта 15</w:t>
        </w:r>
      </w:hyperlink>
      <w:r>
        <w:rPr>
          <w:rFonts w:ascii="Times New Roman" w:hAnsi="Times New Roman" w:cs="Times New Roman"/>
          <w:sz w:val="28"/>
          <w:szCs w:val="28"/>
        </w:rPr>
        <w:t xml:space="preserve"> настоящего Положения.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Заседания Комиссии могут проводиться в отсутствие гражданского служащего или гражданина в случае:</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если в обращении, заявлении или уведомлении, предусмотренных </w:t>
      </w:r>
      <w:hyperlink w:anchor="Par57" w:history="1">
        <w:r>
          <w:rPr>
            <w:rFonts w:ascii="Times New Roman" w:hAnsi="Times New Roman" w:cs="Times New Roman"/>
            <w:color w:val="0000FF"/>
            <w:sz w:val="28"/>
            <w:szCs w:val="28"/>
          </w:rPr>
          <w:t>подпунктом "б" пункта 15</w:t>
        </w:r>
      </w:hyperlink>
      <w:r>
        <w:rPr>
          <w:rFonts w:ascii="Times New Roman" w:hAnsi="Times New Roman" w:cs="Times New Roman"/>
          <w:sz w:val="28"/>
          <w:szCs w:val="28"/>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90"/>
      <w:bookmarkEnd w:id="21"/>
      <w:r>
        <w:rPr>
          <w:rFonts w:ascii="Times New Roman" w:hAnsi="Times New Roman" w:cs="Times New Roman"/>
          <w:sz w:val="28"/>
          <w:szCs w:val="28"/>
        </w:rPr>
        <w:t xml:space="preserve">28. По итогам рассмотрения вопроса, указанного в </w:t>
      </w:r>
      <w:hyperlink w:anchor="Par55" w:history="1">
        <w:r>
          <w:rPr>
            <w:rFonts w:ascii="Times New Roman" w:hAnsi="Times New Roman" w:cs="Times New Roman"/>
            <w:color w:val="0000FF"/>
            <w:sz w:val="28"/>
            <w:szCs w:val="28"/>
          </w:rPr>
          <w:t>абзаце втором подпункта "а" пункта 15</w:t>
        </w:r>
      </w:hyperlink>
      <w:r>
        <w:rPr>
          <w:rFonts w:ascii="Times New Roman" w:hAnsi="Times New Roman" w:cs="Times New Roman"/>
          <w:sz w:val="28"/>
          <w:szCs w:val="28"/>
        </w:rPr>
        <w:t xml:space="preserve"> настоящего Положения, Комиссия принимает одно из следующих решений: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установить, что сведения, представленные гражданским служащим в соответствии с </w:t>
      </w:r>
      <w:hyperlink r:id="rId22" w:history="1">
        <w:r>
          <w:rPr>
            <w:rFonts w:ascii="Times New Roman" w:hAnsi="Times New Roman" w:cs="Times New Roman"/>
            <w:color w:val="0000FF"/>
            <w:sz w:val="28"/>
            <w:szCs w:val="28"/>
          </w:rPr>
          <w:t>подпунктом "а" пункта 1</w:t>
        </w:r>
      </w:hyperlink>
      <w:r>
        <w:rPr>
          <w:rFonts w:ascii="Times New Roman" w:hAnsi="Times New Roman" w:cs="Times New Roman"/>
          <w:sz w:val="28"/>
          <w:szCs w:val="28"/>
        </w:rPr>
        <w:t xml:space="preserve"> Положения о проверке, являются достоверными и полными;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установить, что сведения, представленные гражданским служащим в соответствии с </w:t>
      </w:r>
      <w:hyperlink r:id="rId23" w:history="1">
        <w:r>
          <w:rPr>
            <w:rFonts w:ascii="Times New Roman" w:hAnsi="Times New Roman" w:cs="Times New Roman"/>
            <w:color w:val="0000FF"/>
            <w:sz w:val="28"/>
            <w:szCs w:val="28"/>
          </w:rPr>
          <w:t>подпунктом "а" пункта 1</w:t>
        </w:r>
      </w:hyperlink>
      <w:r>
        <w:rPr>
          <w:rFonts w:ascii="Times New Roman" w:hAnsi="Times New Roman" w:cs="Times New Roman"/>
          <w:sz w:val="28"/>
          <w:szCs w:val="28"/>
        </w:rPr>
        <w:t xml:space="preserve"> Положения о проверке,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По итогам рассмотрения вопроса, указанного в </w:t>
      </w:r>
      <w:hyperlink w:anchor="Par56" w:history="1">
        <w:r>
          <w:rPr>
            <w:rFonts w:ascii="Times New Roman" w:hAnsi="Times New Roman" w:cs="Times New Roman"/>
            <w:color w:val="0000FF"/>
            <w:sz w:val="28"/>
            <w:szCs w:val="28"/>
          </w:rPr>
          <w:t>абзаце третьем подпункта "а" пункта 15</w:t>
        </w:r>
      </w:hyperlink>
      <w:r>
        <w:rPr>
          <w:rFonts w:ascii="Times New Roman" w:hAnsi="Times New Roman" w:cs="Times New Roman"/>
          <w:sz w:val="28"/>
          <w:szCs w:val="28"/>
        </w:rPr>
        <w:t xml:space="preserve"> настоящего Положения, Комиссия принимает одно из следующих решений: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либо указать ему на недопустимость нарушения требований к служебному поведению и (или) требований об урегулировании конфликта интересов).</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96"/>
      <w:bookmarkEnd w:id="22"/>
      <w:r>
        <w:rPr>
          <w:rFonts w:ascii="Times New Roman" w:hAnsi="Times New Roman" w:cs="Times New Roman"/>
          <w:sz w:val="28"/>
          <w:szCs w:val="28"/>
        </w:rPr>
        <w:t xml:space="preserve">30. По итогам рассмотрения вопроса, указанного в </w:t>
      </w:r>
      <w:hyperlink w:anchor="Par58" w:history="1">
        <w:r>
          <w:rPr>
            <w:rFonts w:ascii="Times New Roman" w:hAnsi="Times New Roman" w:cs="Times New Roman"/>
            <w:color w:val="0000FF"/>
            <w:sz w:val="28"/>
            <w:szCs w:val="28"/>
          </w:rPr>
          <w:t>абзаце втором подпункта "б" пункта 15</w:t>
        </w:r>
      </w:hyperlink>
      <w:r>
        <w:rPr>
          <w:rFonts w:ascii="Times New Roman" w:hAnsi="Times New Roman" w:cs="Times New Roman"/>
          <w:sz w:val="28"/>
          <w:szCs w:val="28"/>
        </w:rPr>
        <w:t xml:space="preserve"> настоящего Положения, Комиссия принимает одно из следующих решений: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дать гражданину, замещавшему должность гражданской службы в территориальном органе Федеральной налоговой службы, согласие на </w:t>
      </w:r>
      <w:r>
        <w:rPr>
          <w:rFonts w:ascii="Times New Roman" w:hAnsi="Times New Roman" w:cs="Times New Roman"/>
          <w:sz w:val="28"/>
          <w:szCs w:val="28"/>
        </w:rPr>
        <w:lastRenderedPageBreak/>
        <w:t>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По итогам рассмотрения вопроса, указанного в </w:t>
      </w:r>
      <w:hyperlink w:anchor="Par60" w:history="1">
        <w:r>
          <w:rPr>
            <w:rFonts w:ascii="Times New Roman" w:hAnsi="Times New Roman" w:cs="Times New Roman"/>
            <w:color w:val="0000FF"/>
            <w:sz w:val="28"/>
            <w:szCs w:val="28"/>
          </w:rPr>
          <w:t>абзаце третьем подпункта "б" пункта 15</w:t>
        </w:r>
      </w:hyperlink>
      <w:r>
        <w:rPr>
          <w:rFonts w:ascii="Times New Roman" w:hAnsi="Times New Roman" w:cs="Times New Roman"/>
          <w:sz w:val="28"/>
          <w:szCs w:val="28"/>
        </w:rPr>
        <w:t xml:space="preserve"> настоящего Положения, Комиссия принимает одно из следующих решений: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По итогам рассмотрения вопроса, указанного в </w:t>
      </w:r>
      <w:hyperlink w:anchor="Par61" w:history="1">
        <w:r>
          <w:rPr>
            <w:rFonts w:ascii="Times New Roman" w:hAnsi="Times New Roman" w:cs="Times New Roman"/>
            <w:color w:val="0000FF"/>
            <w:sz w:val="28"/>
            <w:szCs w:val="28"/>
          </w:rPr>
          <w:t>абзаце четвертом подпункта "б" пункта 15</w:t>
        </w:r>
      </w:hyperlink>
      <w:r>
        <w:rPr>
          <w:rFonts w:ascii="Times New Roman" w:hAnsi="Times New Roman" w:cs="Times New Roman"/>
          <w:sz w:val="28"/>
          <w:szCs w:val="28"/>
        </w:rPr>
        <w:t xml:space="preserve"> настоящего Положения, Комиссия принимает одно из следующих решений: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признать, что обстоятельства, препятствующие выполнению требований Федерального </w:t>
      </w:r>
      <w:hyperlink r:id="rId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106"/>
      <w:bookmarkEnd w:id="23"/>
      <w:r>
        <w:rPr>
          <w:rFonts w:ascii="Times New Roman" w:hAnsi="Times New Roman" w:cs="Times New Roman"/>
          <w:sz w:val="28"/>
          <w:szCs w:val="28"/>
        </w:rPr>
        <w:t xml:space="preserve">33. По итогам рассмотрения вопроса, указанного в </w:t>
      </w:r>
      <w:hyperlink w:anchor="Par62" w:history="1">
        <w:r>
          <w:rPr>
            <w:rFonts w:ascii="Times New Roman" w:hAnsi="Times New Roman" w:cs="Times New Roman"/>
            <w:color w:val="0000FF"/>
            <w:sz w:val="28"/>
            <w:szCs w:val="28"/>
          </w:rPr>
          <w:t>абзаце пятом подпункта "б" пункта 15</w:t>
        </w:r>
      </w:hyperlink>
      <w:r>
        <w:rPr>
          <w:rFonts w:ascii="Times New Roman" w:hAnsi="Times New Roman" w:cs="Times New Roman"/>
          <w:sz w:val="28"/>
          <w:szCs w:val="28"/>
        </w:rPr>
        <w:t xml:space="preserve"> настоящего Положения, Комиссия принимает одно из следующих решений: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признать, что при исполнении гражданским служащим должностных обязанностей конфликт интересов отсутствует;</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признать, что гражданский служащий не соблюдал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w:t>
      </w:r>
      <w:r>
        <w:rPr>
          <w:rFonts w:ascii="Times New Roman" w:hAnsi="Times New Roman" w:cs="Times New Roman"/>
          <w:sz w:val="28"/>
          <w:szCs w:val="28"/>
        </w:rPr>
        <w:lastRenderedPageBreak/>
        <w:t>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По итогам рассмотрения вопроса, указанного в </w:t>
      </w:r>
      <w:hyperlink w:anchor="Par64" w:history="1">
        <w:r>
          <w:rPr>
            <w:rFonts w:ascii="Times New Roman" w:hAnsi="Times New Roman" w:cs="Times New Roman"/>
            <w:color w:val="0000FF"/>
            <w:sz w:val="28"/>
            <w:szCs w:val="28"/>
          </w:rPr>
          <w:t>подпункте "г" пункта 15</w:t>
        </w:r>
      </w:hyperlink>
      <w:r>
        <w:rPr>
          <w:rFonts w:ascii="Times New Roman" w:hAnsi="Times New Roman" w:cs="Times New Roman"/>
          <w:sz w:val="28"/>
          <w:szCs w:val="28"/>
        </w:rPr>
        <w:t xml:space="preserve"> настоящего Положения, Комиссия принимает одно из следующих решений: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признать, что сведения, представленные гражданским служащим в соответствии с </w:t>
      </w:r>
      <w:hyperlink r:id="rId26" w:history="1">
        <w:r>
          <w:rPr>
            <w:rFonts w:ascii="Times New Roman" w:hAnsi="Times New Roman" w:cs="Times New Roman"/>
            <w:color w:val="0000FF"/>
            <w:sz w:val="28"/>
            <w:szCs w:val="28"/>
          </w:rPr>
          <w:t>частью 1 статьи 3</w:t>
        </w:r>
      </w:hyperlink>
      <w:r>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признать, что сведения, представленные гражданским служащим в соответствии с </w:t>
      </w:r>
      <w:hyperlink r:id="rId27" w:history="1">
        <w:r>
          <w:rPr>
            <w:rFonts w:ascii="Times New Roman" w:hAnsi="Times New Roman" w:cs="Times New Roman"/>
            <w:color w:val="0000FF"/>
            <w:sz w:val="28"/>
            <w:szCs w:val="28"/>
          </w:rPr>
          <w:t>частью 1 статьи 3</w:t>
        </w:r>
      </w:hyperlink>
      <w:r>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113"/>
      <w:bookmarkEnd w:id="24"/>
      <w:r>
        <w:rPr>
          <w:rFonts w:ascii="Times New Roman" w:hAnsi="Times New Roman" w:cs="Times New Roman"/>
          <w:sz w:val="28"/>
          <w:szCs w:val="28"/>
        </w:rPr>
        <w:t xml:space="preserve">35. По итогам рассмотрения вопроса, указанного в </w:t>
      </w:r>
      <w:hyperlink w:anchor="Par65" w:history="1">
        <w:r>
          <w:rPr>
            <w:rFonts w:ascii="Times New Roman" w:hAnsi="Times New Roman" w:cs="Times New Roman"/>
            <w:color w:val="0000FF"/>
            <w:sz w:val="28"/>
            <w:szCs w:val="28"/>
          </w:rPr>
          <w:t>подпункте "д" пункта 15</w:t>
        </w:r>
      </w:hyperlink>
      <w:r>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8"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Федерального закона N 273-ФЗ. В этом </w:t>
      </w:r>
      <w:r>
        <w:rPr>
          <w:rFonts w:ascii="Times New Roman" w:hAnsi="Times New Roman" w:cs="Times New Roman"/>
          <w:sz w:val="28"/>
          <w:szCs w:val="28"/>
        </w:rPr>
        <w:lastRenderedPageBreak/>
        <w:t>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По итогам рассмотрения вопросов, указанных в </w:t>
      </w:r>
      <w:hyperlink w:anchor="Par54"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w:t>
      </w:r>
      <w:hyperlink w:anchor="Par57" w:history="1">
        <w:r>
          <w:rPr>
            <w:rFonts w:ascii="Times New Roman" w:hAnsi="Times New Roman" w:cs="Times New Roman"/>
            <w:color w:val="0000FF"/>
            <w:sz w:val="28"/>
            <w:szCs w:val="28"/>
          </w:rPr>
          <w:t>"б"</w:t>
        </w:r>
      </w:hyperlink>
      <w:r>
        <w:rPr>
          <w:rFonts w:ascii="Times New Roman" w:hAnsi="Times New Roman" w:cs="Times New Roman"/>
          <w:sz w:val="28"/>
          <w:szCs w:val="28"/>
        </w:rPr>
        <w:t xml:space="preserve">, </w:t>
      </w:r>
      <w:hyperlink w:anchor="Par64" w:history="1">
        <w:r>
          <w:rPr>
            <w:rFonts w:ascii="Times New Roman" w:hAnsi="Times New Roman" w:cs="Times New Roman"/>
            <w:color w:val="0000FF"/>
            <w:sz w:val="28"/>
            <w:szCs w:val="28"/>
          </w:rPr>
          <w:t>"г"</w:t>
        </w:r>
      </w:hyperlink>
      <w:r>
        <w:rPr>
          <w:rFonts w:ascii="Times New Roman" w:hAnsi="Times New Roman" w:cs="Times New Roman"/>
          <w:sz w:val="28"/>
          <w:szCs w:val="28"/>
        </w:rPr>
        <w:t xml:space="preserve"> и </w:t>
      </w:r>
      <w:hyperlink w:anchor="Par65" w:history="1">
        <w:r>
          <w:rPr>
            <w:rFonts w:ascii="Times New Roman" w:hAnsi="Times New Roman" w:cs="Times New Roman"/>
            <w:color w:val="0000FF"/>
            <w:sz w:val="28"/>
            <w:szCs w:val="28"/>
          </w:rPr>
          <w:t>"д" пункта 15</w:t>
        </w:r>
      </w:hyperlink>
      <w:r>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ar90" w:history="1">
        <w:r>
          <w:rPr>
            <w:rFonts w:ascii="Times New Roman" w:hAnsi="Times New Roman" w:cs="Times New Roman"/>
            <w:color w:val="0000FF"/>
            <w:sz w:val="28"/>
            <w:szCs w:val="28"/>
          </w:rPr>
          <w:t>пунктами 28</w:t>
        </w:r>
      </w:hyperlink>
      <w:r>
        <w:rPr>
          <w:rFonts w:ascii="Times New Roman" w:hAnsi="Times New Roman" w:cs="Times New Roman"/>
          <w:sz w:val="28"/>
          <w:szCs w:val="28"/>
        </w:rPr>
        <w:t xml:space="preserve"> - </w:t>
      </w:r>
      <w:hyperlink w:anchor="Par113" w:history="1">
        <w:r>
          <w:rPr>
            <w:rFonts w:ascii="Times New Roman" w:hAnsi="Times New Roman" w:cs="Times New Roman"/>
            <w:color w:val="0000FF"/>
            <w:sz w:val="28"/>
            <w:szCs w:val="28"/>
          </w:rPr>
          <w:t>35</w:t>
        </w:r>
      </w:hyperlink>
      <w:r>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По итогам рассмотрения вопроса, предусмотренного </w:t>
      </w:r>
      <w:hyperlink w:anchor="Par63" w:history="1">
        <w:r>
          <w:rPr>
            <w:rFonts w:ascii="Times New Roman" w:hAnsi="Times New Roman" w:cs="Times New Roman"/>
            <w:color w:val="0000FF"/>
            <w:sz w:val="28"/>
            <w:szCs w:val="28"/>
          </w:rPr>
          <w:t>подпунктом "в" пункта 15</w:t>
        </w:r>
      </w:hyperlink>
      <w:r>
        <w:rPr>
          <w:rFonts w:ascii="Times New Roman" w:hAnsi="Times New Roman" w:cs="Times New Roman"/>
          <w:sz w:val="28"/>
          <w:szCs w:val="28"/>
        </w:rPr>
        <w:t xml:space="preserve"> настоящего Положения, Комиссия принимает соответствующее решение.</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Решения Комиссии по вопросам, указанным в </w:t>
      </w:r>
      <w:hyperlink w:anchor="Par53" w:history="1">
        <w:r>
          <w:rPr>
            <w:rFonts w:ascii="Times New Roman" w:hAnsi="Times New Roman" w:cs="Times New Roman"/>
            <w:color w:val="0000FF"/>
            <w:sz w:val="28"/>
            <w:szCs w:val="28"/>
          </w:rPr>
          <w:t>пункте 15</w:t>
        </w:r>
      </w:hyperlink>
      <w:r>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Решения Комиссии оформляются протоколами, которые подписывают члены Комиссии, принимавшие участие в ее заседании.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Комиссии, за исключением решения, принимаемого по итогам рассмотрения вопроса, указанного в </w:t>
      </w:r>
      <w:hyperlink w:anchor="Par58" w:history="1">
        <w:r>
          <w:rPr>
            <w:rFonts w:ascii="Times New Roman" w:hAnsi="Times New Roman" w:cs="Times New Roman"/>
            <w:color w:val="0000FF"/>
            <w:sz w:val="28"/>
            <w:szCs w:val="28"/>
          </w:rPr>
          <w:t>абзаце втором подпункта "б" пункта 15</w:t>
        </w:r>
      </w:hyperlink>
      <w:r>
        <w:rPr>
          <w:rFonts w:ascii="Times New Roman" w:hAnsi="Times New Roman" w:cs="Times New Roman"/>
          <w:sz w:val="28"/>
          <w:szCs w:val="28"/>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принимаемое по итогам рассмотрения вопроса, указанного в </w:t>
      </w:r>
      <w:hyperlink w:anchor="Par58" w:history="1">
        <w:r>
          <w:rPr>
            <w:rFonts w:ascii="Times New Roman" w:hAnsi="Times New Roman" w:cs="Times New Roman"/>
            <w:color w:val="0000FF"/>
            <w:sz w:val="28"/>
            <w:szCs w:val="28"/>
          </w:rPr>
          <w:t>абзаце втором подпункта "б" пункта 15</w:t>
        </w:r>
      </w:hyperlink>
      <w:r>
        <w:rPr>
          <w:rFonts w:ascii="Times New Roman" w:hAnsi="Times New Roman" w:cs="Times New Roman"/>
          <w:sz w:val="28"/>
          <w:szCs w:val="28"/>
        </w:rPr>
        <w:t xml:space="preserve"> настоящего Положения, носит обязательный характер.</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В протоколе заседания Комиссии указываются: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дата заседания Комиссии, фамилии, имена, отчества (при наличии) членов Комиссии и других лиц, присутствующих на заседании;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формулировка каждого из рассматриваемых на заседании Комиссии вопросов с указанием фамилии, имени, отчества (при наличии), должности </w:t>
      </w:r>
      <w:r>
        <w:rPr>
          <w:rFonts w:ascii="Times New Roman" w:hAnsi="Times New Roman" w:cs="Times New Roman"/>
          <w:sz w:val="28"/>
          <w:szCs w:val="28"/>
        </w:rPr>
        <w:lastRenderedPageBreak/>
        <w:t>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предъявляемые к гражданскому служащему претензии, материалы, на которых они основываются;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содержание пояснений гражданского служащего и других лиц по существу предъявляемых претензий;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фамилии, имена, отчества (при наличии) выступивших на заседании лиц и краткое изложение их выступлений;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другие сведения;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результаты голосования;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решение и обоснование его принятия.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w:t>
      </w:r>
      <w:r>
        <w:rPr>
          <w:rFonts w:ascii="Times New Roman" w:hAnsi="Times New Roman" w:cs="Times New Roman"/>
          <w:sz w:val="28"/>
          <w:szCs w:val="28"/>
        </w:rPr>
        <w:lastRenderedPageBreak/>
        <w:t>месячный срок со дня поступления к нему копии протокола заседания Комиссии.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48. 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ar58" w:history="1">
        <w:r>
          <w:rPr>
            <w:rFonts w:ascii="Times New Roman" w:hAnsi="Times New Roman" w:cs="Times New Roman"/>
            <w:color w:val="0000FF"/>
            <w:sz w:val="28"/>
            <w:szCs w:val="28"/>
          </w:rPr>
          <w:t>абзаце втором подпункта "б" пункта 15</w:t>
        </w:r>
      </w:hyperlink>
      <w:r>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380076" w:rsidRDefault="00380076" w:rsidP="003800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092A49" w:rsidRDefault="00380076"/>
    <w:sectPr w:rsidR="00092A49" w:rsidSect="003B6DCC">
      <w:pgSz w:w="11905" w:h="16838"/>
      <w:pgMar w:top="1134" w:right="706"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76"/>
    <w:rsid w:val="00380076"/>
    <w:rsid w:val="00563C7B"/>
    <w:rsid w:val="00B5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9E0C8-9039-4C79-875B-284C07B3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639985945848CB24EA11A0DA54D64F97160DFDABEE48E125740446B60D550B95EE567787C43F6E6D2E1B983AkEYBG" TargetMode="External"/><Relationship Id="rId13" Type="http://schemas.openxmlformats.org/officeDocument/2006/relationships/hyperlink" Target="consultantplus://offline/ref=BD639985945848CB24EA11A0DA54D64F911D05FCA5EA48E125740446B60D550B87EE0E7B86C0216F683B4DC97CBD46036FE027C1F11BFD13k0Y5G" TargetMode="External"/><Relationship Id="rId18" Type="http://schemas.openxmlformats.org/officeDocument/2006/relationships/hyperlink" Target="consultantplus://offline/ref=BD639985945848CB24EA11A0DA54D64F97140DFEA6EF48E125740446B60D550B87EE0E7B81C122653F615DCD35E94F1C6BF839C5EF1BkFYEG" TargetMode="External"/><Relationship Id="rId26" Type="http://schemas.openxmlformats.org/officeDocument/2006/relationships/hyperlink" Target="consultantplus://offline/ref=BD639985945848CB24EA11A0DA54D64F971601F5AAEC48E125740446B60D550B87EE0E7B86C0206C633B4DC97CBD46036FE027C1F11BFD13k0Y5G" TargetMode="External"/><Relationship Id="rId3" Type="http://schemas.openxmlformats.org/officeDocument/2006/relationships/webSettings" Target="webSettings.xml"/><Relationship Id="rId21" Type="http://schemas.openxmlformats.org/officeDocument/2006/relationships/hyperlink" Target="consultantplus://offline/ref=BD639985945848CB24EA11A0DA54D64F911C01F8A4E748E125740446B60D550B87EE0E7B86C0216E6C3B4DC97CBD46036FE027C1F11BFD13k0Y5G" TargetMode="External"/><Relationship Id="rId7" Type="http://schemas.openxmlformats.org/officeDocument/2006/relationships/hyperlink" Target="consultantplus://offline/ref=BD639985945848CB24EA11A0DA54D64F971401FBA5EE48E125740446B60D550B87EE0E7B86C0216B683B4DC97CBD46036FE027C1F11BFD13k0Y5G" TargetMode="External"/><Relationship Id="rId12" Type="http://schemas.openxmlformats.org/officeDocument/2006/relationships/hyperlink" Target="consultantplus://offline/ref=BD639985945848CB24EA11A0DA54D64F971401FBA5EF48E125740446B60D550B87EE0E7B8D94702A3E3D189C26E84D1C69FE25kCY4G" TargetMode="External"/><Relationship Id="rId17" Type="http://schemas.openxmlformats.org/officeDocument/2006/relationships/hyperlink" Target="consultantplus://offline/ref=BD639985945848CB24EA11A0DA54D64F97160DFDABEE48E125740446B60D550B87EE0E7985CB753F2F6514993CF64B0475FC27C5kEYCG" TargetMode="External"/><Relationship Id="rId25" Type="http://schemas.openxmlformats.org/officeDocument/2006/relationships/hyperlink" Target="consultantplus://offline/ref=BD639985945848CB24EA11A0DA54D64F901D01FCA1ED48E125740446B60D550B95EE567787C43F6E6D2E1B983AkEYBG" TargetMode="External"/><Relationship Id="rId2" Type="http://schemas.openxmlformats.org/officeDocument/2006/relationships/settings" Target="settings.xml"/><Relationship Id="rId16" Type="http://schemas.openxmlformats.org/officeDocument/2006/relationships/hyperlink" Target="consultantplus://offline/ref=BD639985945848CB24EA11A0DA54D64F971601F5AAEC48E125740446B60D550B87EE0E7B86C0206C633B4DC97CBD46036FE027C1F11BFD13k0Y5G" TargetMode="External"/><Relationship Id="rId20" Type="http://schemas.openxmlformats.org/officeDocument/2006/relationships/hyperlink" Target="consultantplus://offline/ref=BD639985945848CB24EA11A0DA54D64F97160DFDABEE48E125740446B60D550B87EE0E788ECB753F2F6514993CF64B0475FC27C5kEYC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639985945848CB24EA11A0DA54D64F911D03F9A9B91FE374210A43BE5D0F1B91A7027E98C0277069301Bk9YBG" TargetMode="External"/><Relationship Id="rId11" Type="http://schemas.openxmlformats.org/officeDocument/2006/relationships/hyperlink" Target="consultantplus://offline/ref=BD639985945848CB24EA11A0DA54D64F971401FBA5EF48E125740446B60D550B87EE0E7B86C0206A623B4DC97CBD46036FE027C1F11BFD13k0Y5G" TargetMode="External"/><Relationship Id="rId24" Type="http://schemas.openxmlformats.org/officeDocument/2006/relationships/hyperlink" Target="consultantplus://offline/ref=BD639985945848CB24EA11A0DA54D64F901D01FCA1ED48E125740446B60D550B95EE567787C43F6E6D2E1B983AkEYBG" TargetMode="External"/><Relationship Id="rId5" Type="http://schemas.openxmlformats.org/officeDocument/2006/relationships/hyperlink" Target="consultantplus://offline/ref=BD639985945848CB24EA11A0DA54D64F971603FCA1E748E125740446B60D550B87EE0E7B86C0216E6C3B4DC97CBD46036FE027C1F11BFD13k0Y5G" TargetMode="External"/><Relationship Id="rId15" Type="http://schemas.openxmlformats.org/officeDocument/2006/relationships/hyperlink" Target="consultantplus://offline/ref=BD639985945848CB24EA11A0DA54D64F901D01FCA1ED48E125740446B60D550B95EE567787C43F6E6D2E1B983AkEYBG" TargetMode="External"/><Relationship Id="rId23" Type="http://schemas.openxmlformats.org/officeDocument/2006/relationships/hyperlink" Target="consultantplus://offline/ref=BD639985945848CB24EA11A0DA54D64F971401FBA5EF48E125740446B60D550B87EE0E7B8D94702A3E3D189C26E84D1C69FE25kCY4G" TargetMode="External"/><Relationship Id="rId28" Type="http://schemas.openxmlformats.org/officeDocument/2006/relationships/hyperlink" Target="consultantplus://offline/ref=BD639985945848CB24EA11A0DA54D64F97160DFDABEE48E125740446B60D550B87EE0E788ECB753F2F6514993CF64B0475FC27C5kEYCG" TargetMode="External"/><Relationship Id="rId10" Type="http://schemas.openxmlformats.org/officeDocument/2006/relationships/hyperlink" Target="consultantplus://offline/ref=BD639985945848CB24EA11A0DA54D64F971603FCA1E748E125740446B60D550B87EE0E7B86C0216F683B4DC97CBD46036FE027C1F11BFD13k0Y5G" TargetMode="External"/><Relationship Id="rId19" Type="http://schemas.openxmlformats.org/officeDocument/2006/relationships/hyperlink" Target="consultantplus://offline/ref=BD639985945848CB24EA11A0DA54D64F97160DFDABEE48E125740446B60D550B87EE0E788ECB753F2F6514993CF64B0475FC27C5kEYCG" TargetMode="External"/><Relationship Id="rId4" Type="http://schemas.openxmlformats.org/officeDocument/2006/relationships/hyperlink" Target="consultantplus://offline/ref=BD639985945848CB24EA11A0DA54D64F911C01F8A4E748E125740446B60D550B87EE0E7B86C0216E6C3B4DC97CBD46036FE027C1F11BFD13k0Y5G" TargetMode="External"/><Relationship Id="rId9" Type="http://schemas.openxmlformats.org/officeDocument/2006/relationships/hyperlink" Target="consultantplus://offline/ref=BD639985945848CB24EA11A0DA54D64F971603FCA1E748E125740446B60D550B87EE0E7B86C0216E623B4DC97CBD46036FE027C1F11BFD13k0Y5G" TargetMode="External"/><Relationship Id="rId14" Type="http://schemas.openxmlformats.org/officeDocument/2006/relationships/hyperlink" Target="consultantplus://offline/ref=BD639985945848CB24EA11A0DA54D64F971603FCA1E748E125740446B60D550B87EE0E7B86C0216F6E3B4DC97CBD46036FE027C1F11BFD13k0Y5G" TargetMode="External"/><Relationship Id="rId22" Type="http://schemas.openxmlformats.org/officeDocument/2006/relationships/hyperlink" Target="consultantplus://offline/ref=BD639985945848CB24EA11A0DA54D64F971401FBA5EF48E125740446B60D550B87EE0E7B8D94702A3E3D189C26E84D1C69FE25kCY4G" TargetMode="External"/><Relationship Id="rId27" Type="http://schemas.openxmlformats.org/officeDocument/2006/relationships/hyperlink" Target="consultantplus://offline/ref=BD639985945848CB24EA11A0DA54D64F971601F5AAEC48E125740446B60D550B87EE0E7B86C0206C633B4DC97CBD46036FE027C1F11BFD13k0Y5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6730</Words>
  <Characters>38361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 Александр Александрович</dc:creator>
  <cp:keywords/>
  <dc:description/>
  <cp:lastModifiedBy>Гончаров Александр Александрович</cp:lastModifiedBy>
  <cp:revision>1</cp:revision>
  <dcterms:created xsi:type="dcterms:W3CDTF">2023-06-14T06:24:00Z</dcterms:created>
  <dcterms:modified xsi:type="dcterms:W3CDTF">2023-06-14T06:27:00Z</dcterms:modified>
</cp:coreProperties>
</file>