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14" w:rsidRDefault="00E43414" w:rsidP="00E43414">
      <w:pPr>
        <w:jc w:val="center"/>
      </w:pPr>
      <w:r>
        <w:rPr>
          <w:b/>
        </w:rPr>
        <w:t xml:space="preserve">                                                                                                        </w:t>
      </w:r>
      <w:r>
        <w:t>Утверждаю:</w:t>
      </w:r>
    </w:p>
    <w:p w:rsidR="00E43414" w:rsidRDefault="00E43414" w:rsidP="00E43414">
      <w:pPr>
        <w:jc w:val="center"/>
      </w:pPr>
      <w:r>
        <w:t xml:space="preserve">                                                                                                                                                Председатель Общественного совета                                                                                                                                             </w:t>
      </w:r>
    </w:p>
    <w:p w:rsidR="00E43414" w:rsidRDefault="00E43414" w:rsidP="00E43414">
      <w:pPr>
        <w:jc w:val="center"/>
      </w:pPr>
      <w:r>
        <w:t xml:space="preserve">                                                                                                                                                    при УФНС России по Курской области</w:t>
      </w:r>
    </w:p>
    <w:p w:rsidR="00E43414" w:rsidRDefault="00E43414" w:rsidP="00E4341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t>«20» декабря</w:t>
      </w:r>
      <w:r>
        <w:rPr>
          <w:b/>
        </w:rPr>
        <w:t xml:space="preserve"> </w:t>
      </w:r>
      <w:r>
        <w:t>2017 год</w:t>
      </w:r>
    </w:p>
    <w:p w:rsidR="00E43414" w:rsidRDefault="00E43414" w:rsidP="00E43414">
      <w:pPr>
        <w:jc w:val="center"/>
      </w:pPr>
      <w:r>
        <w:t xml:space="preserve">                                           </w:t>
      </w:r>
    </w:p>
    <w:p w:rsidR="00E43414" w:rsidRDefault="00E43414" w:rsidP="00E43414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_______________Л.В. </w:t>
      </w:r>
      <w:proofErr w:type="spellStart"/>
      <w:r>
        <w:t>Севрюкова</w:t>
      </w:r>
      <w:proofErr w:type="spellEnd"/>
      <w:r>
        <w:t xml:space="preserve"> </w:t>
      </w:r>
    </w:p>
    <w:p w:rsidR="00E43414" w:rsidRDefault="00E43414" w:rsidP="00E43414">
      <w:pPr>
        <w:jc w:val="center"/>
        <w:rPr>
          <w:b/>
          <w:sz w:val="28"/>
          <w:szCs w:val="28"/>
        </w:rPr>
      </w:pPr>
    </w:p>
    <w:p w:rsidR="00E43414" w:rsidRDefault="00E43414" w:rsidP="00E43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43414" w:rsidRDefault="00E43414" w:rsidP="00E43414">
      <w:pPr>
        <w:jc w:val="center"/>
        <w:rPr>
          <w:b/>
        </w:rPr>
      </w:pPr>
      <w:r>
        <w:rPr>
          <w:b/>
        </w:rPr>
        <w:t xml:space="preserve">План работы Общественного совета </w:t>
      </w:r>
    </w:p>
    <w:p w:rsidR="00E43414" w:rsidRDefault="00E43414" w:rsidP="00E43414">
      <w:pPr>
        <w:jc w:val="center"/>
        <w:rPr>
          <w:b/>
        </w:rPr>
      </w:pPr>
      <w:r>
        <w:rPr>
          <w:b/>
        </w:rPr>
        <w:t xml:space="preserve">при Управлении Федеральной налоговой службы по </w:t>
      </w:r>
      <w:r w:rsidR="00497A9B">
        <w:rPr>
          <w:b/>
        </w:rPr>
        <w:t xml:space="preserve">Курской </w:t>
      </w:r>
      <w:r>
        <w:rPr>
          <w:b/>
        </w:rPr>
        <w:t>области на 2018 год</w:t>
      </w:r>
    </w:p>
    <w:p w:rsidR="00E43414" w:rsidRDefault="00E43414" w:rsidP="00E43414">
      <w:pPr>
        <w:jc w:val="center"/>
        <w:rPr>
          <w:b/>
        </w:rPr>
      </w:pPr>
    </w:p>
    <w:p w:rsidR="00E43414" w:rsidRDefault="00E43414" w:rsidP="00E43414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53"/>
        <w:gridCol w:w="2409"/>
        <w:gridCol w:w="5809"/>
        <w:gridCol w:w="2976"/>
        <w:gridCol w:w="1984"/>
      </w:tblGrid>
      <w:tr w:rsidR="00E43414" w:rsidTr="007434B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E43414" w:rsidRDefault="00E4341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обсуждения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E43414" w:rsidTr="007434BF">
        <w:trPr>
          <w:trHeight w:val="37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 w:rsidP="00E43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Общественного совета при УФНС России по Курской  области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 w:rsidP="009F7BE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Руководителя УФНС России по Курской  области Емельяновой Ирина Николаевны с информацией об итогах работы УФНС России по Курской области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2018 года.</w:t>
            </w:r>
          </w:p>
          <w:p w:rsidR="00E43414" w:rsidRDefault="00E43414" w:rsidP="009F7BE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Выступление председателя Общественного совета при УФНС России по Курской области </w:t>
            </w:r>
            <w:proofErr w:type="spellStart"/>
            <w:r w:rsidR="00D16843">
              <w:rPr>
                <w:sz w:val="20"/>
                <w:szCs w:val="20"/>
              </w:rPr>
              <w:t>Севрюковой</w:t>
            </w:r>
            <w:proofErr w:type="spellEnd"/>
            <w:r w:rsidR="00D16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Ларисы Викторовны </w:t>
            </w:r>
          </w:p>
          <w:p w:rsidR="00E43414" w:rsidRDefault="00F02A6B" w:rsidP="009F7BE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Актуальные вопросы взаимодействия налоговых органов и индивидуальных предпринимателей, находящихся на спец. режимах</w:t>
            </w:r>
            <w:r w:rsidR="00E43414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E43414" w:rsidRDefault="00E43414" w:rsidP="009F7BE2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других вопросов, касающихся деятельности Общественного совета при УФНС России по </w:t>
            </w:r>
            <w:r w:rsidR="00F02A6B">
              <w:rPr>
                <w:sz w:val="20"/>
                <w:szCs w:val="20"/>
              </w:rPr>
              <w:t xml:space="preserve">Курской </w:t>
            </w:r>
            <w:r>
              <w:rPr>
                <w:sz w:val="20"/>
                <w:szCs w:val="20"/>
              </w:rPr>
              <w:t>области.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Общественного совета при УФНС России по </w:t>
            </w:r>
            <w:r w:rsidR="00F02A6B">
              <w:rPr>
                <w:sz w:val="20"/>
                <w:szCs w:val="20"/>
              </w:rPr>
              <w:t xml:space="preserve">Курской области </w:t>
            </w:r>
            <w:r>
              <w:rPr>
                <w:sz w:val="20"/>
                <w:szCs w:val="20"/>
              </w:rPr>
              <w:t>(</w:t>
            </w:r>
            <w:r w:rsidR="00F02A6B">
              <w:rPr>
                <w:sz w:val="20"/>
                <w:szCs w:val="20"/>
              </w:rPr>
              <w:t xml:space="preserve">Л.В. </w:t>
            </w:r>
            <w:proofErr w:type="spellStart"/>
            <w:r w:rsidR="00F02A6B">
              <w:rPr>
                <w:sz w:val="20"/>
                <w:szCs w:val="20"/>
              </w:rPr>
              <w:t>Севрюкова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F02A6B">
              <w:rPr>
                <w:sz w:val="20"/>
                <w:szCs w:val="20"/>
              </w:rPr>
              <w:t xml:space="preserve">налогообложения доходов и администрирования страховых взносов 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02A6B">
              <w:rPr>
                <w:sz w:val="20"/>
                <w:szCs w:val="20"/>
              </w:rPr>
              <w:t xml:space="preserve">Т.М. </w:t>
            </w:r>
            <w:proofErr w:type="spellStart"/>
            <w:r w:rsidR="00F02A6B">
              <w:rPr>
                <w:sz w:val="20"/>
                <w:szCs w:val="20"/>
              </w:rPr>
              <w:t>Дрокова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 w:rsidP="00F02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УФНС России по </w:t>
            </w:r>
            <w:r w:rsidR="00F02A6B">
              <w:rPr>
                <w:sz w:val="20"/>
                <w:szCs w:val="20"/>
              </w:rPr>
              <w:t xml:space="preserve">Курской </w:t>
            </w:r>
            <w:r>
              <w:rPr>
                <w:sz w:val="20"/>
                <w:szCs w:val="20"/>
              </w:rPr>
              <w:t>области, г. </w:t>
            </w:r>
            <w:r w:rsidR="00F02A6B">
              <w:rPr>
                <w:sz w:val="20"/>
                <w:szCs w:val="20"/>
              </w:rPr>
              <w:t>Курск</w:t>
            </w:r>
            <w:r>
              <w:rPr>
                <w:sz w:val="20"/>
                <w:szCs w:val="20"/>
              </w:rPr>
              <w:t>, ул. </w:t>
            </w:r>
            <w:r w:rsidR="00F02A6B">
              <w:rPr>
                <w:sz w:val="20"/>
                <w:szCs w:val="20"/>
              </w:rPr>
              <w:t>Горького</w:t>
            </w:r>
            <w:r>
              <w:rPr>
                <w:sz w:val="20"/>
                <w:szCs w:val="20"/>
              </w:rPr>
              <w:t>, д. </w:t>
            </w:r>
            <w:r w:rsidR="00F02A6B">
              <w:rPr>
                <w:sz w:val="20"/>
                <w:szCs w:val="20"/>
              </w:rPr>
              <w:t>37</w:t>
            </w:r>
          </w:p>
        </w:tc>
      </w:tr>
      <w:tr w:rsidR="00E43414" w:rsidTr="00497A9B">
        <w:trPr>
          <w:trHeight w:val="9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Июнь-июль 2018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Общественного совета при УФНС России по </w:t>
            </w:r>
            <w:r w:rsidR="00F02A6B">
              <w:rPr>
                <w:sz w:val="20"/>
                <w:szCs w:val="20"/>
              </w:rPr>
              <w:t xml:space="preserve">Курской </w:t>
            </w:r>
            <w:r>
              <w:rPr>
                <w:sz w:val="20"/>
                <w:szCs w:val="20"/>
              </w:rPr>
              <w:t>области</w:t>
            </w:r>
          </w:p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14" w:rsidRDefault="00F02A6B" w:rsidP="00F02A6B">
            <w:pPr>
              <w:pStyle w:val="af4"/>
              <w:ind w:left="35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1.О</w:t>
            </w:r>
            <w:r w:rsidR="00E43414">
              <w:rPr>
                <w:color w:val="000000"/>
                <w:sz w:val="20"/>
              </w:rPr>
              <w:t xml:space="preserve"> р</w:t>
            </w:r>
            <w:r w:rsidR="00E43414">
              <w:rPr>
                <w:sz w:val="20"/>
              </w:rPr>
              <w:t>еализации Федерального закона от 22 мая 2003 года №54-ФЗ «О применении контрольно-кассовой техники при осуществлении наличных денежных расчетов и (или) расчетов с использованием электронных</w:t>
            </w:r>
            <w:r>
              <w:rPr>
                <w:sz w:val="20"/>
              </w:rPr>
              <w:t xml:space="preserve"> сре</w:t>
            </w:r>
            <w:proofErr w:type="gramStart"/>
            <w:r>
              <w:rPr>
                <w:sz w:val="20"/>
              </w:rPr>
              <w:t>дств пл</w:t>
            </w:r>
            <w:proofErr w:type="gramEnd"/>
            <w:r>
              <w:rPr>
                <w:sz w:val="20"/>
              </w:rPr>
              <w:t xml:space="preserve">атежа» в Курской </w:t>
            </w:r>
            <w:r w:rsidR="00E43414">
              <w:rPr>
                <w:sz w:val="20"/>
              </w:rPr>
              <w:t xml:space="preserve">области. Второй этап перехода на </w:t>
            </w:r>
            <w:r>
              <w:rPr>
                <w:sz w:val="20"/>
              </w:rPr>
              <w:t>онлайн-кассы.</w:t>
            </w:r>
          </w:p>
          <w:p w:rsidR="00F02A6B" w:rsidRDefault="00F02A6B" w:rsidP="00F02A6B">
            <w:pPr>
              <w:pStyle w:val="af4"/>
              <w:ind w:left="35"/>
              <w:jc w:val="both"/>
              <w:rPr>
                <w:sz w:val="20"/>
              </w:rPr>
            </w:pPr>
          </w:p>
          <w:p w:rsidR="00F02A6B" w:rsidRDefault="00F02A6B" w:rsidP="00F02A6B">
            <w:pPr>
              <w:pStyle w:val="af4"/>
              <w:tabs>
                <w:tab w:val="left" w:pos="354"/>
              </w:tabs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Меры профилактики коррупционных правонарушений в налоговых органах Курской области.</w:t>
            </w:r>
          </w:p>
          <w:p w:rsidR="00F02A6B" w:rsidRPr="00F02A6B" w:rsidRDefault="00F02A6B" w:rsidP="00F02A6B">
            <w:pPr>
              <w:pStyle w:val="af4"/>
              <w:tabs>
                <w:tab w:val="left" w:pos="354"/>
              </w:tabs>
              <w:jc w:val="both"/>
              <w:rPr>
                <w:sz w:val="20"/>
              </w:rPr>
            </w:pPr>
          </w:p>
          <w:p w:rsidR="00E43414" w:rsidRDefault="00E43414" w:rsidP="00497A9B">
            <w:pPr>
              <w:pStyle w:val="af4"/>
              <w:jc w:val="both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3.</w:t>
            </w:r>
            <w:r>
              <w:rPr>
                <w:sz w:val="20"/>
              </w:rPr>
              <w:t xml:space="preserve">Обсуждение других вопросов, касающихся деятельности Общественного совета при УФНС России по </w:t>
            </w:r>
            <w:r w:rsidR="00497A9B">
              <w:rPr>
                <w:sz w:val="20"/>
              </w:rPr>
              <w:t>Курской</w:t>
            </w:r>
            <w:r>
              <w:rPr>
                <w:sz w:val="20"/>
              </w:rPr>
              <w:t xml:space="preserve">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F02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отдел </w:t>
            </w:r>
            <w:r w:rsidR="00E434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Н.А. </w:t>
            </w:r>
            <w:proofErr w:type="spellStart"/>
            <w:r>
              <w:rPr>
                <w:sz w:val="20"/>
                <w:szCs w:val="20"/>
              </w:rPr>
              <w:t>Семыкина</w:t>
            </w:r>
            <w:proofErr w:type="spellEnd"/>
            <w:r w:rsidR="00E43414">
              <w:rPr>
                <w:sz w:val="20"/>
                <w:szCs w:val="20"/>
              </w:rPr>
              <w:t>)</w:t>
            </w:r>
          </w:p>
          <w:p w:rsidR="00F02A6B" w:rsidRDefault="00F02A6B">
            <w:pPr>
              <w:jc w:val="both"/>
              <w:rPr>
                <w:sz w:val="20"/>
                <w:szCs w:val="20"/>
              </w:rPr>
            </w:pPr>
          </w:p>
          <w:p w:rsidR="00F02A6B" w:rsidRDefault="00F02A6B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F02A6B" w:rsidRDefault="00F02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безопасности (А.Н. Кузнецов)</w:t>
            </w:r>
          </w:p>
          <w:p w:rsidR="00F02A6B" w:rsidRDefault="00F02A6B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Общественного совета при УФНС России по </w:t>
            </w:r>
            <w:r w:rsidR="00F02A6B">
              <w:rPr>
                <w:sz w:val="20"/>
                <w:szCs w:val="20"/>
              </w:rPr>
              <w:lastRenderedPageBreak/>
              <w:t>Курской</w:t>
            </w:r>
            <w:r>
              <w:rPr>
                <w:sz w:val="20"/>
                <w:szCs w:val="20"/>
              </w:rPr>
              <w:t xml:space="preserve"> области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02A6B">
              <w:rPr>
                <w:sz w:val="20"/>
                <w:szCs w:val="20"/>
              </w:rPr>
              <w:t xml:space="preserve">Л.В. </w:t>
            </w:r>
            <w:proofErr w:type="spellStart"/>
            <w:r w:rsidR="00F02A6B">
              <w:rPr>
                <w:sz w:val="20"/>
                <w:szCs w:val="20"/>
              </w:rPr>
              <w:t>Севрюкова</w:t>
            </w:r>
            <w:proofErr w:type="spellEnd"/>
            <w:r>
              <w:rPr>
                <w:sz w:val="20"/>
                <w:szCs w:val="20"/>
              </w:rPr>
              <w:t>)</w:t>
            </w:r>
            <w:r w:rsidR="006D06A0">
              <w:rPr>
                <w:sz w:val="20"/>
                <w:szCs w:val="20"/>
              </w:rPr>
              <w:t>, члены Общественного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F02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УФНС России по Курской области, г. Курск, ул. Горького, д. 37</w:t>
            </w:r>
          </w:p>
        </w:tc>
      </w:tr>
      <w:tr w:rsidR="00E43414" w:rsidTr="007434BF">
        <w:trPr>
          <w:trHeight w:val="1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Октябрь-ноябрь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Общественного совета при УФНС России по </w:t>
            </w:r>
            <w:r w:rsidR="00F02A6B">
              <w:rPr>
                <w:sz w:val="20"/>
                <w:szCs w:val="20"/>
              </w:rPr>
              <w:t>Курской</w:t>
            </w:r>
            <w:r>
              <w:rPr>
                <w:sz w:val="20"/>
                <w:szCs w:val="20"/>
              </w:rPr>
              <w:t xml:space="preserve"> области</w:t>
            </w:r>
          </w:p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>
            <w:pPr>
              <w:pStyle w:val="af4"/>
              <w:jc w:val="both"/>
              <w:rPr>
                <w:sz w:val="20"/>
              </w:rPr>
            </w:pPr>
          </w:p>
          <w:p w:rsidR="006D06A0" w:rsidRDefault="00E43414" w:rsidP="006D06A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1.</w:t>
            </w:r>
            <w:r w:rsidR="006D06A0">
              <w:rPr>
                <w:sz w:val="20"/>
                <w:szCs w:val="20"/>
              </w:rPr>
              <w:t xml:space="preserve"> Выступление Руководителя УФНС России по Курской  области Емельяновой Ирина Николаевны с информацией об итогах работы УФНС России по Курской области за 9 месяцев 2018 года.</w:t>
            </w:r>
          </w:p>
          <w:p w:rsidR="00E43414" w:rsidRDefault="00E43414">
            <w:pPr>
              <w:pStyle w:val="af4"/>
              <w:jc w:val="both"/>
              <w:rPr>
                <w:sz w:val="20"/>
              </w:rPr>
            </w:pPr>
          </w:p>
          <w:p w:rsidR="00E43414" w:rsidRDefault="00E43414">
            <w:pPr>
              <w:pStyle w:val="af4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 w:rsidR="006D06A0">
              <w:rPr>
                <w:sz w:val="20"/>
              </w:rPr>
              <w:t xml:space="preserve">Информационные ресурсы оценки деятельности налоговой службы. Повышения качества предоставления государственных услуг налоговыми органами Курской области. </w:t>
            </w:r>
            <w:r>
              <w:rPr>
                <w:sz w:val="20"/>
              </w:rPr>
              <w:t xml:space="preserve"> </w:t>
            </w:r>
          </w:p>
          <w:p w:rsidR="006D06A0" w:rsidRDefault="006D06A0">
            <w:pPr>
              <w:pStyle w:val="af4"/>
              <w:jc w:val="both"/>
              <w:rPr>
                <w:sz w:val="20"/>
              </w:rPr>
            </w:pPr>
          </w:p>
          <w:p w:rsidR="00E43414" w:rsidRDefault="00E43414" w:rsidP="00497A9B">
            <w:pPr>
              <w:pStyle w:val="af4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Обсуждение других вопросов, касающихся деятельности Общественного совета при УФНС России по </w:t>
            </w:r>
            <w:r w:rsidR="00497A9B">
              <w:rPr>
                <w:sz w:val="20"/>
              </w:rPr>
              <w:t>Курской</w:t>
            </w:r>
            <w:r>
              <w:rPr>
                <w:sz w:val="20"/>
              </w:rPr>
              <w:t xml:space="preserve"> области.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rPr>
                <w:sz w:val="20"/>
                <w:szCs w:val="20"/>
              </w:rPr>
            </w:pPr>
          </w:p>
          <w:p w:rsidR="006D06A0" w:rsidRDefault="006D06A0">
            <w:pPr>
              <w:rPr>
                <w:sz w:val="20"/>
                <w:szCs w:val="20"/>
              </w:rPr>
            </w:pPr>
          </w:p>
          <w:p w:rsidR="006D06A0" w:rsidRDefault="006D06A0">
            <w:pPr>
              <w:rPr>
                <w:sz w:val="20"/>
                <w:szCs w:val="20"/>
              </w:rPr>
            </w:pPr>
          </w:p>
          <w:p w:rsidR="006D06A0" w:rsidRDefault="006D06A0">
            <w:pPr>
              <w:rPr>
                <w:sz w:val="20"/>
                <w:szCs w:val="20"/>
              </w:rPr>
            </w:pPr>
          </w:p>
          <w:p w:rsidR="006D06A0" w:rsidRDefault="006D06A0">
            <w:pPr>
              <w:rPr>
                <w:sz w:val="20"/>
                <w:szCs w:val="20"/>
              </w:rPr>
            </w:pPr>
          </w:p>
          <w:p w:rsidR="00E43414" w:rsidRDefault="006D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работы с налогоплательщиками </w:t>
            </w:r>
          </w:p>
          <w:p w:rsidR="00E43414" w:rsidRDefault="00E43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D06A0">
              <w:rPr>
                <w:sz w:val="20"/>
                <w:szCs w:val="20"/>
              </w:rPr>
              <w:t>Э.А. Гладких</w:t>
            </w:r>
            <w:r>
              <w:rPr>
                <w:sz w:val="20"/>
                <w:szCs w:val="20"/>
              </w:rPr>
              <w:t>)</w:t>
            </w:r>
          </w:p>
          <w:p w:rsidR="006D06A0" w:rsidRDefault="006D06A0">
            <w:pPr>
              <w:rPr>
                <w:sz w:val="20"/>
                <w:szCs w:val="20"/>
              </w:rPr>
            </w:pPr>
          </w:p>
          <w:p w:rsidR="006D06A0" w:rsidRDefault="006D06A0">
            <w:pPr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Общественного совета при УФНС России по </w:t>
            </w:r>
            <w:r w:rsidR="006D06A0">
              <w:rPr>
                <w:sz w:val="20"/>
                <w:szCs w:val="20"/>
              </w:rPr>
              <w:t xml:space="preserve">Курской </w:t>
            </w:r>
            <w:r>
              <w:rPr>
                <w:sz w:val="20"/>
                <w:szCs w:val="20"/>
              </w:rPr>
              <w:t xml:space="preserve"> области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D06A0">
              <w:rPr>
                <w:sz w:val="20"/>
                <w:szCs w:val="20"/>
              </w:rPr>
              <w:t xml:space="preserve">Л.В. </w:t>
            </w:r>
            <w:proofErr w:type="spellStart"/>
            <w:r w:rsidR="006D06A0">
              <w:rPr>
                <w:sz w:val="20"/>
                <w:szCs w:val="20"/>
              </w:rPr>
              <w:t>Севрюкова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F02A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Курской области, г. Курск, ул. Горького, д. 37</w:t>
            </w:r>
          </w:p>
        </w:tc>
      </w:tr>
      <w:tr w:rsidR="00E43414" w:rsidTr="007434BF">
        <w:trPr>
          <w:trHeight w:val="2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аттестационной комиссии по проведению квалификационного экзамена (п.8 Положения, утвержденного Указом Президента от 01.02.2005 №111)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pStyle w:val="af4"/>
              <w:ind w:left="252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 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D06A0">
              <w:rPr>
                <w:sz w:val="20"/>
                <w:szCs w:val="20"/>
              </w:rPr>
              <w:t xml:space="preserve">О.Ю. </w:t>
            </w:r>
            <w:proofErr w:type="spellStart"/>
            <w:r w:rsidR="006D06A0">
              <w:rPr>
                <w:sz w:val="20"/>
                <w:szCs w:val="20"/>
              </w:rPr>
              <w:t>Дюканова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Общественного совета при УФНС России по </w:t>
            </w:r>
            <w:r w:rsidR="006D06A0">
              <w:rPr>
                <w:sz w:val="20"/>
                <w:szCs w:val="20"/>
              </w:rPr>
              <w:t>Курской</w:t>
            </w:r>
            <w:r>
              <w:rPr>
                <w:sz w:val="20"/>
                <w:szCs w:val="20"/>
              </w:rPr>
              <w:t xml:space="preserve"> области</w:t>
            </w:r>
          </w:p>
          <w:p w:rsidR="00E43414" w:rsidRDefault="00E43414" w:rsidP="006D0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D06A0">
              <w:rPr>
                <w:sz w:val="20"/>
                <w:szCs w:val="20"/>
              </w:rPr>
              <w:t xml:space="preserve">Л.В. </w:t>
            </w:r>
            <w:proofErr w:type="spellStart"/>
            <w:r w:rsidR="006D06A0">
              <w:rPr>
                <w:sz w:val="20"/>
                <w:szCs w:val="20"/>
              </w:rPr>
              <w:t>Севрюкова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6D0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Курской области, г. Курск, ул. Горького, д. 37</w:t>
            </w:r>
          </w:p>
        </w:tc>
      </w:tr>
      <w:tr w:rsidR="00E43414" w:rsidTr="007434BF">
        <w:trPr>
          <w:trHeight w:val="9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конкурсной комиссии на замещение вакантной должности гражданской службы (п.17 Положения, утвержденного Указом Президента от 01.02.2005 №112)</w:t>
            </w:r>
          </w:p>
          <w:p w:rsidR="00E43414" w:rsidRDefault="00E43414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>
            <w:pPr>
              <w:pStyle w:val="af4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0" w:rsidRDefault="006D06A0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кадров </w:t>
            </w:r>
          </w:p>
          <w:p w:rsidR="00E43414" w:rsidRDefault="00E43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D06A0">
              <w:rPr>
                <w:sz w:val="20"/>
                <w:szCs w:val="20"/>
              </w:rPr>
              <w:t xml:space="preserve">О.Ю. </w:t>
            </w:r>
            <w:proofErr w:type="spellStart"/>
            <w:r w:rsidR="006D06A0">
              <w:rPr>
                <w:sz w:val="20"/>
                <w:szCs w:val="20"/>
              </w:rPr>
              <w:t>Дюканова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Общественного совета при УФНС России по </w:t>
            </w:r>
            <w:r w:rsidR="00497A9B">
              <w:rPr>
                <w:sz w:val="20"/>
                <w:szCs w:val="20"/>
              </w:rPr>
              <w:t>Курской</w:t>
            </w:r>
            <w:r>
              <w:rPr>
                <w:sz w:val="20"/>
                <w:szCs w:val="20"/>
              </w:rPr>
              <w:t xml:space="preserve"> области</w:t>
            </w:r>
          </w:p>
          <w:p w:rsidR="00E43414" w:rsidRDefault="00E43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D06A0">
              <w:rPr>
                <w:sz w:val="20"/>
                <w:szCs w:val="20"/>
              </w:rPr>
              <w:t xml:space="preserve">Л.В. </w:t>
            </w:r>
            <w:proofErr w:type="spellStart"/>
            <w:r w:rsidR="006D06A0">
              <w:rPr>
                <w:sz w:val="20"/>
                <w:szCs w:val="20"/>
              </w:rPr>
              <w:t>Севрюкова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3414" w:rsidRDefault="00E43414">
            <w:pPr>
              <w:rPr>
                <w:sz w:val="20"/>
                <w:szCs w:val="20"/>
              </w:rPr>
            </w:pPr>
          </w:p>
          <w:p w:rsidR="00E43414" w:rsidRDefault="00E4341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6D06A0" w:rsidRDefault="006D06A0" w:rsidP="006D06A0">
            <w:pPr>
              <w:jc w:val="both"/>
              <w:rPr>
                <w:sz w:val="20"/>
                <w:szCs w:val="20"/>
              </w:rPr>
            </w:pPr>
          </w:p>
          <w:p w:rsidR="006D06A0" w:rsidRDefault="006D06A0" w:rsidP="006D06A0">
            <w:pPr>
              <w:jc w:val="both"/>
              <w:rPr>
                <w:sz w:val="20"/>
                <w:szCs w:val="20"/>
              </w:rPr>
            </w:pPr>
          </w:p>
          <w:p w:rsidR="00E43414" w:rsidRDefault="006D06A0" w:rsidP="006D06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Курской области, г. Курск, ул. Горького, д. 37</w:t>
            </w:r>
          </w:p>
        </w:tc>
      </w:tr>
      <w:tr w:rsidR="00E43414" w:rsidTr="007434BF">
        <w:trPr>
          <w:trHeight w:val="6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74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43414">
              <w:rPr>
                <w:sz w:val="20"/>
                <w:szCs w:val="20"/>
              </w:rPr>
              <w:t>.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личного приема граждан членами Общественного совета</w:t>
            </w: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pStyle w:val="af4"/>
              <w:ind w:left="432"/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Общественного совета при УФНС России по </w:t>
            </w:r>
            <w:r w:rsidR="00497A9B">
              <w:rPr>
                <w:sz w:val="20"/>
                <w:szCs w:val="20"/>
              </w:rPr>
              <w:t>Курской</w:t>
            </w:r>
            <w:r>
              <w:rPr>
                <w:sz w:val="20"/>
                <w:szCs w:val="20"/>
              </w:rPr>
              <w:t xml:space="preserve"> области </w:t>
            </w:r>
          </w:p>
          <w:p w:rsidR="00E43414" w:rsidRDefault="00E43414" w:rsidP="0074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434BF">
              <w:rPr>
                <w:sz w:val="20"/>
                <w:szCs w:val="20"/>
              </w:rPr>
              <w:t xml:space="preserve">Л.В. </w:t>
            </w:r>
            <w:proofErr w:type="spellStart"/>
            <w:r w:rsidR="007434BF">
              <w:rPr>
                <w:sz w:val="20"/>
                <w:szCs w:val="20"/>
              </w:rPr>
              <w:t>Севрюкова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по месту деятельности члена Общественного совета</w:t>
            </w:r>
          </w:p>
        </w:tc>
      </w:tr>
      <w:tr w:rsidR="00E43414" w:rsidTr="007434BF">
        <w:trPr>
          <w:trHeight w:val="6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74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43414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рассмотрения письменных обращений граждан, поступивших посредством сервиса «Обратиться в Общественный совет УФНС России по региону», членами Общественного совета</w:t>
            </w:r>
          </w:p>
          <w:p w:rsidR="00E43414" w:rsidRDefault="00E43414">
            <w:pPr>
              <w:rPr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E43414">
            <w:pPr>
              <w:pStyle w:val="af4"/>
              <w:ind w:left="432"/>
              <w:jc w:val="bot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Общественного совета при УФНС России по </w:t>
            </w:r>
            <w:r w:rsidR="007434BF">
              <w:rPr>
                <w:sz w:val="20"/>
                <w:szCs w:val="20"/>
              </w:rPr>
              <w:t xml:space="preserve">Курской </w:t>
            </w:r>
            <w:r>
              <w:rPr>
                <w:sz w:val="20"/>
                <w:szCs w:val="20"/>
              </w:rPr>
              <w:t xml:space="preserve">области </w:t>
            </w:r>
          </w:p>
          <w:p w:rsidR="00E43414" w:rsidRDefault="0074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(Л.В. </w:t>
            </w:r>
            <w:proofErr w:type="spellStart"/>
            <w:r>
              <w:rPr>
                <w:sz w:val="20"/>
                <w:szCs w:val="20"/>
              </w:rPr>
              <w:t>Севрюкова</w:t>
            </w:r>
            <w:proofErr w:type="spellEnd"/>
            <w:r w:rsidR="00E43414">
              <w:rPr>
                <w:sz w:val="20"/>
                <w:szCs w:val="20"/>
              </w:rPr>
              <w:t>)</w:t>
            </w:r>
          </w:p>
          <w:p w:rsidR="007434BF" w:rsidRDefault="007434BF">
            <w:pPr>
              <w:jc w:val="both"/>
              <w:rPr>
                <w:sz w:val="20"/>
                <w:szCs w:val="20"/>
              </w:rPr>
            </w:pPr>
          </w:p>
          <w:p w:rsidR="00E43414" w:rsidRDefault="00E43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группа по рассмотрению обращений граждан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4" w:rsidRDefault="007434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УФНС России по Курской области, г. Курск, ул. Горького, д. 37</w:t>
            </w:r>
          </w:p>
        </w:tc>
      </w:tr>
    </w:tbl>
    <w:p w:rsidR="00E43414" w:rsidRDefault="00E43414" w:rsidP="00E43414"/>
    <w:p w:rsidR="007434BF" w:rsidRDefault="007434BF" w:rsidP="00E43414"/>
    <w:p w:rsidR="007434BF" w:rsidRDefault="007434BF" w:rsidP="00E43414"/>
    <w:p w:rsidR="007434BF" w:rsidRDefault="007434BF" w:rsidP="00E43414"/>
    <w:p w:rsidR="00E43414" w:rsidRDefault="00E43414" w:rsidP="00E43414">
      <w:r>
        <w:t>СОГЛАСОВАНО:</w:t>
      </w:r>
    </w:p>
    <w:p w:rsidR="00E43414" w:rsidRDefault="00E43414" w:rsidP="00E43414">
      <w:r>
        <w:t>Руководитель УФНС России</w:t>
      </w:r>
    </w:p>
    <w:p w:rsidR="00E43414" w:rsidRDefault="00E43414" w:rsidP="00E43414">
      <w:r>
        <w:t xml:space="preserve">по </w:t>
      </w:r>
      <w:r w:rsidR="007434BF">
        <w:t xml:space="preserve">Курской </w:t>
      </w:r>
      <w:r>
        <w:t xml:space="preserve"> области</w:t>
      </w:r>
    </w:p>
    <w:p w:rsidR="00E43414" w:rsidRDefault="00E43414" w:rsidP="00E43414"/>
    <w:p w:rsidR="00E43414" w:rsidRDefault="00E43414" w:rsidP="00E43414">
      <w:r>
        <w:t>________________</w:t>
      </w:r>
      <w:r w:rsidR="007434BF">
        <w:t>И.Н. Емельянова</w:t>
      </w:r>
    </w:p>
    <w:p w:rsidR="00494964" w:rsidRDefault="00494964"/>
    <w:sectPr w:rsidR="00494964" w:rsidSect="007434BF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7654"/>
    <w:multiLevelType w:val="hybridMultilevel"/>
    <w:tmpl w:val="6786E2B0"/>
    <w:lvl w:ilvl="0" w:tplc="2BEE8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2036"/>
    <w:multiLevelType w:val="hybridMultilevel"/>
    <w:tmpl w:val="7B2E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7C70"/>
    <w:multiLevelType w:val="hybridMultilevel"/>
    <w:tmpl w:val="B37C4342"/>
    <w:lvl w:ilvl="0" w:tplc="579C9092">
      <w:start w:val="1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14"/>
    <w:rsid w:val="00494964"/>
    <w:rsid w:val="00497A9B"/>
    <w:rsid w:val="0067235B"/>
    <w:rsid w:val="006D06A0"/>
    <w:rsid w:val="007434BF"/>
    <w:rsid w:val="00D16843"/>
    <w:rsid w:val="00E43414"/>
    <w:rsid w:val="00F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1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3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3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3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3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3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3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3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3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3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3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3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3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3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3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3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3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3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3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3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3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35B"/>
    <w:rPr>
      <w:b/>
      <w:bCs/>
    </w:rPr>
  </w:style>
  <w:style w:type="character" w:styleId="a8">
    <w:name w:val="Emphasis"/>
    <w:basedOn w:val="a0"/>
    <w:uiPriority w:val="20"/>
    <w:qFormat/>
    <w:rsid w:val="0067235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7235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7235B"/>
    <w:rPr>
      <w:sz w:val="24"/>
      <w:szCs w:val="32"/>
    </w:rPr>
  </w:style>
  <w:style w:type="paragraph" w:styleId="ab">
    <w:name w:val="List Paragraph"/>
    <w:basedOn w:val="a"/>
    <w:uiPriority w:val="34"/>
    <w:qFormat/>
    <w:rsid w:val="006723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35B"/>
    <w:rPr>
      <w:i/>
    </w:rPr>
  </w:style>
  <w:style w:type="character" w:customStyle="1" w:styleId="22">
    <w:name w:val="Цитата 2 Знак"/>
    <w:basedOn w:val="a0"/>
    <w:link w:val="21"/>
    <w:uiPriority w:val="29"/>
    <w:rsid w:val="0067235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235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7235B"/>
    <w:rPr>
      <w:b/>
      <w:i/>
      <w:sz w:val="24"/>
    </w:rPr>
  </w:style>
  <w:style w:type="character" w:styleId="ae">
    <w:name w:val="Subtle Emphasis"/>
    <w:uiPriority w:val="19"/>
    <w:qFormat/>
    <w:rsid w:val="0067235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7235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7235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7235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7235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235B"/>
    <w:pPr>
      <w:outlineLvl w:val="9"/>
    </w:pPr>
  </w:style>
  <w:style w:type="paragraph" w:styleId="af4">
    <w:name w:val="footer"/>
    <w:basedOn w:val="a"/>
    <w:link w:val="af5"/>
    <w:uiPriority w:val="99"/>
    <w:unhideWhenUsed/>
    <w:rsid w:val="00E4341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E43414"/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1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3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3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3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3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3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3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3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3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3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3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3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3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3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3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3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3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3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723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3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3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723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7235B"/>
    <w:rPr>
      <w:b/>
      <w:bCs/>
    </w:rPr>
  </w:style>
  <w:style w:type="character" w:styleId="a8">
    <w:name w:val="Emphasis"/>
    <w:basedOn w:val="a0"/>
    <w:uiPriority w:val="20"/>
    <w:qFormat/>
    <w:rsid w:val="0067235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7235B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7235B"/>
    <w:rPr>
      <w:sz w:val="24"/>
      <w:szCs w:val="32"/>
    </w:rPr>
  </w:style>
  <w:style w:type="paragraph" w:styleId="ab">
    <w:name w:val="List Paragraph"/>
    <w:basedOn w:val="a"/>
    <w:uiPriority w:val="34"/>
    <w:qFormat/>
    <w:rsid w:val="006723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35B"/>
    <w:rPr>
      <w:i/>
    </w:rPr>
  </w:style>
  <w:style w:type="character" w:customStyle="1" w:styleId="22">
    <w:name w:val="Цитата 2 Знак"/>
    <w:basedOn w:val="a0"/>
    <w:link w:val="21"/>
    <w:uiPriority w:val="29"/>
    <w:rsid w:val="0067235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235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7235B"/>
    <w:rPr>
      <w:b/>
      <w:i/>
      <w:sz w:val="24"/>
    </w:rPr>
  </w:style>
  <w:style w:type="character" w:styleId="ae">
    <w:name w:val="Subtle Emphasis"/>
    <w:uiPriority w:val="19"/>
    <w:qFormat/>
    <w:rsid w:val="0067235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7235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7235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7235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7235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235B"/>
    <w:pPr>
      <w:outlineLvl w:val="9"/>
    </w:pPr>
  </w:style>
  <w:style w:type="paragraph" w:styleId="af4">
    <w:name w:val="footer"/>
    <w:basedOn w:val="a"/>
    <w:link w:val="af5"/>
    <w:uiPriority w:val="99"/>
    <w:unhideWhenUsed/>
    <w:rsid w:val="00E4341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E43414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В.А.</dc:creator>
  <cp:lastModifiedBy>Ороева В. А.</cp:lastModifiedBy>
  <cp:revision>3</cp:revision>
  <dcterms:created xsi:type="dcterms:W3CDTF">2018-04-05T13:23:00Z</dcterms:created>
  <dcterms:modified xsi:type="dcterms:W3CDTF">2018-04-19T08:17:00Z</dcterms:modified>
</cp:coreProperties>
</file>