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27" w:rsidRPr="00D03127" w:rsidRDefault="00D03127" w:rsidP="00D03127">
      <w:pPr>
        <w:pStyle w:val="ConsPlusTitle"/>
        <w:jc w:val="center"/>
        <w:outlineLvl w:val="0"/>
        <w:rPr>
          <w:rFonts w:ascii="Times New Roman" w:hAnsi="Times New Roman" w:cs="Times New Roman"/>
          <w:sz w:val="24"/>
          <w:szCs w:val="24"/>
        </w:rPr>
      </w:pPr>
      <w:r w:rsidRPr="00D03127">
        <w:rPr>
          <w:rFonts w:ascii="Times New Roman" w:hAnsi="Times New Roman" w:cs="Times New Roman"/>
          <w:sz w:val="24"/>
          <w:szCs w:val="24"/>
        </w:rPr>
        <w:t>ПРАВИТЕЛЬСТВО МАГАДАНСКОЙ ОБЛАСТИ</w:t>
      </w:r>
    </w:p>
    <w:p w:rsidR="00D03127" w:rsidRPr="00D03127" w:rsidRDefault="00D03127">
      <w:pPr>
        <w:pStyle w:val="ConsPlusTitle"/>
        <w:jc w:val="center"/>
        <w:rPr>
          <w:rFonts w:ascii="Times New Roman" w:hAnsi="Times New Roman" w:cs="Times New Roman"/>
          <w:sz w:val="24"/>
          <w:szCs w:val="24"/>
        </w:rPr>
      </w:pP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ПОСТАНОВЛЕНИЕ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от 28 февраля 2020 г. N 133-пп</w:t>
      </w:r>
    </w:p>
    <w:p w:rsidR="00D03127" w:rsidRPr="00D03127" w:rsidRDefault="00D03127">
      <w:pPr>
        <w:pStyle w:val="ConsPlusTitle"/>
        <w:jc w:val="center"/>
        <w:rPr>
          <w:rFonts w:ascii="Times New Roman" w:hAnsi="Times New Roman" w:cs="Times New Roman"/>
          <w:sz w:val="24"/>
          <w:szCs w:val="24"/>
        </w:rPr>
      </w:pP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ОБ УТВЕРЖДЕНИИ АДМИНИСТРАТИВНОГО РЕГЛАМЕНТА ПРАВИТЕЛЬСТВА</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МАГАДАНСКОЙ ОБЛАСТИ ПО ПРЕДОСТАВЛЕНИЮ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"РАСПРЕДЕЛЕНИЕ КВОТ ДОБЫЧИ (ВЫЛОВА) ВОДНЫХ БИОРЕСУРСОВ</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В ЦЕЛЯХ ОРГАНИЗАЦИИ ЛЮБИТЕЛЬСКОГО РЫБОЛОВСТВА </w:t>
      </w:r>
      <w:proofErr w:type="gramStart"/>
      <w:r w:rsidRPr="00D03127">
        <w:rPr>
          <w:rFonts w:ascii="Times New Roman" w:hAnsi="Times New Roman" w:cs="Times New Roman"/>
          <w:sz w:val="24"/>
          <w:szCs w:val="24"/>
        </w:rPr>
        <w:t>В</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МАГАДАНСКОЙ ОБЛАСТИ"</w:t>
      </w:r>
    </w:p>
    <w:p w:rsidR="00D03127" w:rsidRDefault="00D03127">
      <w:pPr>
        <w:pStyle w:val="ConsPlusNormal"/>
        <w:spacing w:after="1"/>
        <w:rPr>
          <w:rFonts w:ascii="Times New Roman" w:hAnsi="Times New Roman" w:cs="Times New Roman"/>
          <w:sz w:val="24"/>
          <w:szCs w:val="24"/>
        </w:rPr>
      </w:pPr>
    </w:p>
    <w:p w:rsidR="00D03127" w:rsidRPr="00D03127" w:rsidRDefault="00D03127" w:rsidP="00D03127">
      <w:pPr>
        <w:pStyle w:val="ConsPlusNormal"/>
        <w:jc w:val="center"/>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(в ред. </w:t>
      </w:r>
      <w:hyperlink r:id="rId6">
        <w:r w:rsidRPr="00D03127">
          <w:rPr>
            <w:rFonts w:ascii="Times New Roman" w:hAnsi="Times New Roman" w:cs="Times New Roman"/>
            <w:sz w:val="24"/>
            <w:szCs w:val="24"/>
          </w:rPr>
          <w:t>Постановления</w:t>
        </w:r>
      </w:hyperlink>
      <w:r w:rsidRPr="00D03127">
        <w:rPr>
          <w:rFonts w:ascii="Times New Roman" w:hAnsi="Times New Roman" w:cs="Times New Roman"/>
          <w:sz w:val="24"/>
          <w:szCs w:val="24"/>
        </w:rPr>
        <w:t xml:space="preserve"> Правительства Магаданской области</w:t>
      </w:r>
      <w:proofErr w:type="gramEnd"/>
    </w:p>
    <w:p w:rsidR="00D03127" w:rsidRPr="00D03127" w:rsidRDefault="00D03127" w:rsidP="00D03127">
      <w:pPr>
        <w:pStyle w:val="ConsPlusNormal"/>
        <w:spacing w:after="1"/>
        <w:jc w:val="center"/>
        <w:rPr>
          <w:rFonts w:ascii="Times New Roman" w:hAnsi="Times New Roman" w:cs="Times New Roman"/>
          <w:sz w:val="24"/>
          <w:szCs w:val="24"/>
        </w:rPr>
      </w:pPr>
      <w:r w:rsidRPr="00D03127">
        <w:rPr>
          <w:rFonts w:ascii="Times New Roman" w:hAnsi="Times New Roman" w:cs="Times New Roman"/>
          <w:sz w:val="24"/>
          <w:szCs w:val="24"/>
        </w:rPr>
        <w:t>от 11.06.2020 N 432-пп)</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В соответствии с Федеральным </w:t>
      </w:r>
      <w:hyperlink r:id="rId7">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8">
        <w:r w:rsidRPr="00D03127">
          <w:rPr>
            <w:rFonts w:ascii="Times New Roman" w:hAnsi="Times New Roman" w:cs="Times New Roman"/>
            <w:sz w:val="24"/>
            <w:szCs w:val="24"/>
          </w:rPr>
          <w:t>Постановлением</w:t>
        </w:r>
      </w:hyperlink>
      <w:r w:rsidRPr="00D03127">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r w:rsidRPr="00D03127">
          <w:rPr>
            <w:rFonts w:ascii="Times New Roman" w:hAnsi="Times New Roman" w:cs="Times New Roman"/>
            <w:sz w:val="24"/>
            <w:szCs w:val="24"/>
          </w:rPr>
          <w:t>постановлением</w:t>
        </w:r>
      </w:hyperlink>
      <w:r w:rsidRPr="00D03127">
        <w:rPr>
          <w:rFonts w:ascii="Times New Roman" w:hAnsi="Times New Roman" w:cs="Times New Roman"/>
          <w:sz w:val="24"/>
          <w:szCs w:val="24"/>
        </w:rPr>
        <w:t xml:space="preserve"> Правительства Магаданской области от 10 июля 2014 г. N 570-пп "Об утверждении Порядка разработки</w:t>
      </w:r>
      <w:proofErr w:type="gramEnd"/>
      <w:r w:rsidRPr="00D03127">
        <w:rPr>
          <w:rFonts w:ascii="Times New Roman" w:hAnsi="Times New Roman" w:cs="Times New Roman"/>
          <w:sz w:val="24"/>
          <w:szCs w:val="24"/>
        </w:rPr>
        <w:t xml:space="preserve"> и утверждения административных регламентов предоставления государственных услуг в Магаданской области" Правительство Магаданской области постановляет:</w:t>
      </w:r>
    </w:p>
    <w:p w:rsidR="00D03127" w:rsidRPr="00D03127" w:rsidRDefault="00D03127">
      <w:pPr>
        <w:pStyle w:val="ConsPlusNormal"/>
        <w:spacing w:before="220"/>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1. Утвердить прилагаемый Административный </w:t>
      </w:r>
      <w:hyperlink w:anchor="P32">
        <w:r w:rsidRPr="00D03127">
          <w:rPr>
            <w:rFonts w:ascii="Times New Roman" w:hAnsi="Times New Roman" w:cs="Times New Roman"/>
            <w:sz w:val="24"/>
            <w:szCs w:val="24"/>
          </w:rPr>
          <w:t>регламент</w:t>
        </w:r>
      </w:hyperlink>
      <w:r w:rsidRPr="00D03127">
        <w:rPr>
          <w:rFonts w:ascii="Times New Roman" w:hAnsi="Times New Roman" w:cs="Times New Roman"/>
          <w:sz w:val="24"/>
          <w:szCs w:val="24"/>
        </w:rPr>
        <w:t xml:space="preserve"> по предоставлению государственной услуги "Распределение квот добычи (вылова) водных биоресурсов в целях организации любительского рыболовства в Магаданской области".</w:t>
      </w:r>
    </w:p>
    <w:p w:rsidR="00D03127" w:rsidRPr="00D03127" w:rsidRDefault="00D03127">
      <w:pPr>
        <w:pStyle w:val="ConsPlusNormal"/>
        <w:spacing w:before="220"/>
        <w:ind w:firstLine="540"/>
        <w:jc w:val="both"/>
        <w:rPr>
          <w:rFonts w:ascii="Times New Roman" w:hAnsi="Times New Roman" w:cs="Times New Roman"/>
          <w:sz w:val="24"/>
          <w:szCs w:val="24"/>
        </w:rPr>
      </w:pPr>
      <w:r w:rsidRPr="00D03127">
        <w:rPr>
          <w:rFonts w:ascii="Times New Roman" w:hAnsi="Times New Roman" w:cs="Times New Roman"/>
          <w:sz w:val="24"/>
          <w:szCs w:val="24"/>
        </w:rPr>
        <w:t>2. Настоящее постановление подлежит официальному опубликованию.</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jc w:val="right"/>
        <w:rPr>
          <w:rFonts w:ascii="Times New Roman" w:hAnsi="Times New Roman" w:cs="Times New Roman"/>
          <w:sz w:val="24"/>
          <w:szCs w:val="24"/>
        </w:rPr>
      </w:pPr>
      <w:proofErr w:type="spellStart"/>
      <w:r w:rsidRPr="00D03127">
        <w:rPr>
          <w:rFonts w:ascii="Times New Roman" w:hAnsi="Times New Roman" w:cs="Times New Roman"/>
          <w:sz w:val="24"/>
          <w:szCs w:val="24"/>
        </w:rPr>
        <w:t>И.о</w:t>
      </w:r>
      <w:proofErr w:type="spellEnd"/>
      <w:r w:rsidRPr="00D03127">
        <w:rPr>
          <w:rFonts w:ascii="Times New Roman" w:hAnsi="Times New Roman" w:cs="Times New Roman"/>
          <w:sz w:val="24"/>
          <w:szCs w:val="24"/>
        </w:rPr>
        <w:t>. губернатора</w:t>
      </w:r>
    </w:p>
    <w:p w:rsidR="00D03127" w:rsidRPr="00D03127" w:rsidRDefault="00D03127">
      <w:pPr>
        <w:pStyle w:val="ConsPlusNormal"/>
        <w:jc w:val="right"/>
        <w:rPr>
          <w:rFonts w:ascii="Times New Roman" w:hAnsi="Times New Roman" w:cs="Times New Roman"/>
          <w:sz w:val="24"/>
          <w:szCs w:val="24"/>
        </w:rPr>
      </w:pPr>
      <w:r w:rsidRPr="00D03127">
        <w:rPr>
          <w:rFonts w:ascii="Times New Roman" w:hAnsi="Times New Roman" w:cs="Times New Roman"/>
          <w:sz w:val="24"/>
          <w:szCs w:val="24"/>
        </w:rPr>
        <w:t>Магаданской области</w:t>
      </w:r>
    </w:p>
    <w:p w:rsidR="00D03127" w:rsidRPr="00D03127" w:rsidRDefault="00D03127">
      <w:pPr>
        <w:pStyle w:val="ConsPlusNormal"/>
        <w:jc w:val="right"/>
        <w:rPr>
          <w:rFonts w:ascii="Times New Roman" w:hAnsi="Times New Roman" w:cs="Times New Roman"/>
          <w:sz w:val="24"/>
          <w:szCs w:val="24"/>
        </w:rPr>
      </w:pPr>
      <w:r w:rsidRPr="00D03127">
        <w:rPr>
          <w:rFonts w:ascii="Times New Roman" w:hAnsi="Times New Roman" w:cs="Times New Roman"/>
          <w:sz w:val="24"/>
          <w:szCs w:val="24"/>
        </w:rPr>
        <w:t>Ю.А.БОДЯЕВ</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Default="00D03127">
      <w:pPr>
        <w:pStyle w:val="ConsPlusNormal"/>
        <w:jc w:val="right"/>
        <w:outlineLvl w:val="0"/>
        <w:rPr>
          <w:rFonts w:ascii="Times New Roman" w:hAnsi="Times New Roman" w:cs="Times New Roman"/>
          <w:sz w:val="24"/>
          <w:szCs w:val="24"/>
        </w:rPr>
      </w:pPr>
    </w:p>
    <w:p w:rsidR="00D03127" w:rsidRPr="00D03127" w:rsidRDefault="00D03127">
      <w:pPr>
        <w:pStyle w:val="ConsPlusNormal"/>
        <w:jc w:val="right"/>
        <w:outlineLvl w:val="0"/>
        <w:rPr>
          <w:rFonts w:ascii="Times New Roman" w:hAnsi="Times New Roman" w:cs="Times New Roman"/>
          <w:sz w:val="24"/>
          <w:szCs w:val="24"/>
        </w:rPr>
      </w:pPr>
      <w:r w:rsidRPr="00D03127">
        <w:rPr>
          <w:rFonts w:ascii="Times New Roman" w:hAnsi="Times New Roman" w:cs="Times New Roman"/>
          <w:sz w:val="24"/>
          <w:szCs w:val="24"/>
        </w:rPr>
        <w:lastRenderedPageBreak/>
        <w:t>Утвержден</w:t>
      </w:r>
    </w:p>
    <w:p w:rsidR="00D03127" w:rsidRPr="00D03127" w:rsidRDefault="00D03127">
      <w:pPr>
        <w:pStyle w:val="ConsPlusNormal"/>
        <w:jc w:val="right"/>
        <w:rPr>
          <w:rFonts w:ascii="Times New Roman" w:hAnsi="Times New Roman" w:cs="Times New Roman"/>
          <w:sz w:val="24"/>
          <w:szCs w:val="24"/>
        </w:rPr>
      </w:pPr>
      <w:r w:rsidRPr="00D03127">
        <w:rPr>
          <w:rFonts w:ascii="Times New Roman" w:hAnsi="Times New Roman" w:cs="Times New Roman"/>
          <w:sz w:val="24"/>
          <w:szCs w:val="24"/>
        </w:rPr>
        <w:t>Постановлением</w:t>
      </w:r>
    </w:p>
    <w:p w:rsidR="00D03127" w:rsidRPr="00D03127" w:rsidRDefault="00D03127">
      <w:pPr>
        <w:pStyle w:val="ConsPlusNormal"/>
        <w:jc w:val="right"/>
        <w:rPr>
          <w:rFonts w:ascii="Times New Roman" w:hAnsi="Times New Roman" w:cs="Times New Roman"/>
          <w:sz w:val="24"/>
          <w:szCs w:val="24"/>
        </w:rPr>
      </w:pPr>
      <w:r w:rsidRPr="00D03127">
        <w:rPr>
          <w:rFonts w:ascii="Times New Roman" w:hAnsi="Times New Roman" w:cs="Times New Roman"/>
          <w:sz w:val="24"/>
          <w:szCs w:val="24"/>
        </w:rPr>
        <w:t>Правительства Магаданской области</w:t>
      </w:r>
    </w:p>
    <w:p w:rsidR="00D03127" w:rsidRPr="00D03127" w:rsidRDefault="00D03127">
      <w:pPr>
        <w:pStyle w:val="ConsPlusNormal"/>
        <w:jc w:val="right"/>
        <w:rPr>
          <w:rFonts w:ascii="Times New Roman" w:hAnsi="Times New Roman" w:cs="Times New Roman"/>
          <w:sz w:val="24"/>
          <w:szCs w:val="24"/>
        </w:rPr>
      </w:pPr>
      <w:r w:rsidRPr="00D03127">
        <w:rPr>
          <w:rFonts w:ascii="Times New Roman" w:hAnsi="Times New Roman" w:cs="Times New Roman"/>
          <w:sz w:val="24"/>
          <w:szCs w:val="24"/>
        </w:rPr>
        <w:t>от 28 февраля 2020 г. N 133-пп</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rPr>
          <w:rFonts w:ascii="Times New Roman" w:hAnsi="Times New Roman" w:cs="Times New Roman"/>
          <w:sz w:val="24"/>
          <w:szCs w:val="24"/>
        </w:rPr>
      </w:pPr>
      <w:bookmarkStart w:id="0" w:name="P32"/>
      <w:bookmarkEnd w:id="0"/>
      <w:r w:rsidRPr="00D03127">
        <w:rPr>
          <w:rFonts w:ascii="Times New Roman" w:hAnsi="Times New Roman" w:cs="Times New Roman"/>
          <w:sz w:val="24"/>
          <w:szCs w:val="24"/>
        </w:rPr>
        <w:t>АДМИНИСТРАТИВНЫЙ РЕГЛАМЕНТ</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ПО ПРЕДОСТАВЛЕНИЮ ГОСУДАРСТВЕННОЙ УСЛУГИ "РАСПРЕДЕЛЕНИЕ КВОТ</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ДОБЫЧИ (ВЫЛОВА) ВОДНЫХ БИОРЕСУРСОВ В ЦЕЛЯХ ОРГАНИЗАЦИИ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ЛЮБИТЕЛЬСКОГО РЫБОЛОВСТВА В МАГАДАНСКОЙ ОБЛАСТИ"</w:t>
      </w:r>
    </w:p>
    <w:p w:rsidR="00D03127" w:rsidRDefault="00D03127">
      <w:pPr>
        <w:pStyle w:val="ConsPlusNormal"/>
        <w:spacing w:after="1"/>
        <w:rPr>
          <w:rFonts w:ascii="Times New Roman" w:hAnsi="Times New Roman" w:cs="Times New Roman"/>
          <w:sz w:val="24"/>
          <w:szCs w:val="24"/>
        </w:rPr>
      </w:pPr>
    </w:p>
    <w:p w:rsidR="00D03127" w:rsidRPr="00D03127" w:rsidRDefault="00D03127" w:rsidP="00D03127">
      <w:pPr>
        <w:pStyle w:val="ConsPlusNormal"/>
        <w:jc w:val="center"/>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(в ред. </w:t>
      </w:r>
      <w:hyperlink r:id="rId10">
        <w:r w:rsidRPr="00D03127">
          <w:rPr>
            <w:rFonts w:ascii="Times New Roman" w:hAnsi="Times New Roman" w:cs="Times New Roman"/>
            <w:sz w:val="24"/>
            <w:szCs w:val="24"/>
          </w:rPr>
          <w:t>Постановления</w:t>
        </w:r>
      </w:hyperlink>
      <w:r w:rsidRPr="00D03127">
        <w:rPr>
          <w:rFonts w:ascii="Times New Roman" w:hAnsi="Times New Roman" w:cs="Times New Roman"/>
          <w:sz w:val="24"/>
          <w:szCs w:val="24"/>
        </w:rPr>
        <w:t xml:space="preserve"> Правительства Магаданской области</w:t>
      </w:r>
      <w:proofErr w:type="gramEnd"/>
    </w:p>
    <w:p w:rsidR="00D03127" w:rsidRPr="00D03127" w:rsidRDefault="00D03127" w:rsidP="00D03127">
      <w:pPr>
        <w:pStyle w:val="ConsPlusNormal"/>
        <w:spacing w:after="1"/>
        <w:jc w:val="center"/>
        <w:rPr>
          <w:rFonts w:ascii="Times New Roman" w:hAnsi="Times New Roman" w:cs="Times New Roman"/>
          <w:sz w:val="24"/>
          <w:szCs w:val="24"/>
        </w:rPr>
      </w:pPr>
      <w:r w:rsidRPr="00D03127">
        <w:rPr>
          <w:rFonts w:ascii="Times New Roman" w:hAnsi="Times New Roman" w:cs="Times New Roman"/>
          <w:sz w:val="24"/>
          <w:szCs w:val="24"/>
        </w:rPr>
        <w:t>от 11.06.2020 N 432-пп)</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1"/>
        <w:rPr>
          <w:rFonts w:ascii="Times New Roman" w:hAnsi="Times New Roman" w:cs="Times New Roman"/>
          <w:sz w:val="24"/>
          <w:szCs w:val="24"/>
        </w:rPr>
      </w:pPr>
      <w:r w:rsidRPr="00D03127">
        <w:rPr>
          <w:rFonts w:ascii="Times New Roman" w:hAnsi="Times New Roman" w:cs="Times New Roman"/>
          <w:sz w:val="24"/>
          <w:szCs w:val="24"/>
        </w:rPr>
        <w:t>I. Общие положения</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Предмет регулирования административного регламента</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1. </w:t>
      </w:r>
      <w:proofErr w:type="gramStart"/>
      <w:r w:rsidRPr="00D03127">
        <w:rPr>
          <w:rFonts w:ascii="Times New Roman" w:hAnsi="Times New Roman" w:cs="Times New Roman"/>
          <w:sz w:val="24"/>
          <w:szCs w:val="24"/>
        </w:rPr>
        <w:t>Предметом регулирования административного регламента являются отношения, связанные с предоставлением государственной услуги по распределению квот добычи (вылова) водных биоресурсов для организации любительского рыболовства в Магаданской области, возникающие между заявителями и Правительством Магаданской области посредством деятельности Департамента рыбного хозяйства Правительства Магаданской области (далее - Уполномоченный орган).</w:t>
      </w:r>
      <w:proofErr w:type="gramEnd"/>
    </w:p>
    <w:p w:rsidR="00D03127" w:rsidRPr="00D03127" w:rsidRDefault="00D03127" w:rsidP="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2. Регламент определяет сроки и последовательность административных процедур (действий) при исполнении Уполномоченным органом указанной государственной услуги в соответствии с Федеральным </w:t>
      </w:r>
      <w:hyperlink r:id="rId11">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от 20 декабря 2004 г. N 166-ФЗ N "О рыболовстве и сохранении водных биологических ресурсов".</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Круг заявителей</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bookmarkStart w:id="1" w:name="P49"/>
      <w:bookmarkEnd w:id="1"/>
      <w:r w:rsidRPr="00D03127">
        <w:rPr>
          <w:rFonts w:ascii="Times New Roman" w:hAnsi="Times New Roman" w:cs="Times New Roman"/>
          <w:sz w:val="24"/>
          <w:szCs w:val="24"/>
        </w:rPr>
        <w:t xml:space="preserve">3. </w:t>
      </w:r>
      <w:proofErr w:type="gramStart"/>
      <w:r w:rsidRPr="00D03127">
        <w:rPr>
          <w:rFonts w:ascii="Times New Roman" w:hAnsi="Times New Roman" w:cs="Times New Roman"/>
          <w:sz w:val="24"/>
          <w:szCs w:val="24"/>
        </w:rPr>
        <w:t xml:space="preserve">Заявители - юридические лица и индивидуальные предприниматели, зарегистрированные в Российской Федерации в соответствии с Федеральным </w:t>
      </w:r>
      <w:hyperlink r:id="rId12">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от 8 августа 2001 г. N 129-ФЗ "О государственной регистрации юридических лиц и индивидуальных предпринимателей", которые не находятся под контролем иностранного инвестора, за исключением случаев, если контроль иностранного инвестора в отношении заявителя установлен в порядке, предусмотренном Федеральным </w:t>
      </w:r>
      <w:hyperlink r:id="rId13">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 порядке осуществления иностранных инвестиций в хозяйственные</w:t>
      </w:r>
      <w:proofErr w:type="gramEnd"/>
      <w:r w:rsidRPr="00D03127">
        <w:rPr>
          <w:rFonts w:ascii="Times New Roman" w:hAnsi="Times New Roman" w:cs="Times New Roman"/>
          <w:sz w:val="24"/>
          <w:szCs w:val="24"/>
        </w:rPr>
        <w:t xml:space="preserve"> </w:t>
      </w:r>
      <w:proofErr w:type="gramStart"/>
      <w:r w:rsidRPr="00D03127">
        <w:rPr>
          <w:rFonts w:ascii="Times New Roman" w:hAnsi="Times New Roman" w:cs="Times New Roman"/>
          <w:sz w:val="24"/>
          <w:szCs w:val="24"/>
        </w:rPr>
        <w:t>общества, имеющие стратегическое значение для обеспечения обороны страны и безопасности государства" (для юридических лиц), у которых имеется в наличии действующий договор о предоставлении рыбопромыслового (рыболовного) участка для организации любительского рыболовства (далее - заявители), имеют право взаимодействовать с Уполномоченным органом с целью получения квот добычи (вылова) водных биоресурсов для организации любительского рыболовства на территории Магаданской области.</w:t>
      </w:r>
      <w:proofErr w:type="gramEnd"/>
    </w:p>
    <w:p w:rsidR="00D03127" w:rsidRPr="00D03127" w:rsidRDefault="00D03127" w:rsidP="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 От имени заявителя заявку на выделение квот добычи (вылова) (далее - заявка) может подать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предоставлении государственной услуги (далее - представитель заявителя).</w:t>
      </w:r>
    </w:p>
    <w:p w:rsidR="00D03127" w:rsidRPr="00D03127" w:rsidRDefault="00D03127">
      <w:pPr>
        <w:pStyle w:val="ConsPlusNormal"/>
        <w:ind w:firstLine="540"/>
        <w:jc w:val="both"/>
        <w:rPr>
          <w:rFonts w:ascii="Times New Roman" w:hAnsi="Times New Roman" w:cs="Times New Roman"/>
          <w:sz w:val="24"/>
          <w:szCs w:val="24"/>
        </w:rPr>
      </w:pPr>
    </w:p>
    <w:p w:rsidR="00D03127" w:rsidRDefault="00D03127">
      <w:pPr>
        <w:pStyle w:val="ConsPlusTitle"/>
        <w:jc w:val="center"/>
        <w:outlineLvl w:val="2"/>
        <w:rPr>
          <w:rFonts w:ascii="Times New Roman" w:hAnsi="Times New Roman" w:cs="Times New Roman"/>
          <w:sz w:val="24"/>
          <w:szCs w:val="24"/>
        </w:rPr>
      </w:pPr>
    </w:p>
    <w:p w:rsidR="00D03127" w:rsidRDefault="00D03127">
      <w:pPr>
        <w:pStyle w:val="ConsPlusTitle"/>
        <w:jc w:val="center"/>
        <w:outlineLvl w:val="2"/>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lastRenderedPageBreak/>
        <w:t>Требования к порядку информирования о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 Информация о месте нахождения, справочных телефонах, адресах официальных сайтов, адресах электронной почты Правительства Магаданской области размещается и актуализируется в региональной информационной системе "Открытый регион" на официальном сайте Правительства Магаданской области (www.49gov.ru), а также на Едином портале государственных и муниципальных услуг (функций) (http://www.gosuslugi.ru).</w:t>
      </w:r>
    </w:p>
    <w:p w:rsidR="00D03127" w:rsidRPr="00D03127" w:rsidRDefault="00D03127" w:rsidP="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 Информация о процедуре предоставления государственной услуги предоставляется в виде:</w:t>
      </w:r>
    </w:p>
    <w:p w:rsidR="00D03127" w:rsidRPr="00D03127" w:rsidRDefault="00D03127" w:rsidP="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индивидуального информирования непосредственно специалистами Уполномоченного органа в помещении Уполномоченного органа при личном обращении или с использованием средств почтовой, телефонной связи и электронной почты;</w:t>
      </w:r>
    </w:p>
    <w:p w:rsidR="00D03127" w:rsidRPr="00D03127" w:rsidRDefault="00D03127" w:rsidP="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публичного информирования посредством размещения информации в региональной информационной системе "Открытый регион" на официальном сайте Правительства Магаданской области (www.49gov.ru), а также в местах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 (http://www.gosuslugi.ru).</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 Должностными лицами Уполномоченного органа, осуществляющими индивидуальное устное информирование, обеспечивается предоставление полного и оперативного ответа на все вопросы, в том числе с привлечением, по необходимости, других должностных лиц.</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8. Должностные лица Уполномоченного органа, осуществляющие информирование при личном (по телефону) обращении, должны вести себя корректно и внимательно, не унижая чести и </w:t>
      </w:r>
      <w:proofErr w:type="gramStart"/>
      <w:r w:rsidRPr="00D03127">
        <w:rPr>
          <w:rFonts w:ascii="Times New Roman" w:hAnsi="Times New Roman" w:cs="Times New Roman"/>
          <w:sz w:val="24"/>
          <w:szCs w:val="24"/>
        </w:rPr>
        <w:t>достоинства</w:t>
      </w:r>
      <w:proofErr w:type="gramEnd"/>
      <w:r w:rsidRPr="00D03127">
        <w:rPr>
          <w:rFonts w:ascii="Times New Roman" w:hAnsi="Times New Roman" w:cs="Times New Roman"/>
          <w:sz w:val="24"/>
          <w:szCs w:val="24"/>
        </w:rPr>
        <w:t xml:space="preserve"> обратившихся за информацией.</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 Должностные лица Уполномоченного органа,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которое может прямо или косвенно повлиять на индивидуальное решение заявителей.</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10. Индивидуальное письменное информирование о предоставлении государственной услуги при обращении заявителя в Правительство Магаданской области или в Департамент рыбного хозяйства Правительства Магаданской области осуществляется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11. Правительство Магаданской области определяет непосредственного исполнителя для подготовки ответа по вопросу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12. Ответ на письменное обращение заявителя представляется в простой, четкой и понятной форме с указанием должности, фамилии, имени, отчества, телефона исполнителя.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13. Ответ на обращение заявителя, поступившее по информационным системам общего пользования, направляется по электронному и (или) почтовому адресу, указанному в обращении.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14. Публичное устное информирование может осуществляться посредством привлечения средств массовой информации - радио, телевидения.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Правительства Магаданской области в региональной информационной системе "Открытый регион", информационных стендах, расположенных в помещениях Уполномоченного органа.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lastRenderedPageBreak/>
        <w:t>16. В региональной информационной системе "Открытый регион" на официальном сайте Правительства Магаданской области (www.49gov.ru), а также в федеральной государственной информационной системе Единый портал государственных и муниципальных услуг (функций) (http://www.gosuslugi.ru) указывается следующая официальная информация: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 наименование предоставляемой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 полное наименование и полный почтовый адрес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 адрес электронной почты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 график работы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 номера справочных телефонов Правительства Магаданской области, по которым осуществляется информирование по вопросам исполнения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 требования к письменному обращению о предоставлении информации по исполнению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 тексты нормативных правовых актов, содержащих нормы, регулирующие деятельность по исполнению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 текст настоящего Административного регламента с приложениями;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 описание порядка исполнения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10) перечень должностных лиц, ответственных за индивидуальное информирование.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17. На информационном стенде, расположенном в помещении Департамента рыбного хозяйства Правительства Магаданской области, указывается следующая обязательная информация: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 наименование предоставляемой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 полное наименование и полный почтовый адрес Правительства Магаданской области и Департамента рыбного хозяйства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 адрес официального сайта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 адрес электронной почты Правительства Магаданской области и Департамента рыбного хозяйства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 график работы Правительства Магаданской области и Департамента рыбного хозяйства Правительства Магаданской области;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 номера справочных телефонов Правительства Магаданской области и Департамента рыбного хозяйства Правительства Магаданской области, по которым осуществляется информирование по вопросам исполнения государственной функции;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 требования к письменному обращению о предоставлении информации по исполнению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 выдержки из текстов нормативных правовых актов, содержащих нормы, регулирующие деятельность по исполнению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 текст настоящего административного регламента с приложениями;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10) описание порядка исполнения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11) перечень должностных лиц, ответственных за индивидуальное информирование.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Информационный стенд располагается в доступном для посетителей месте.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18.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 Тексты материалов печатаются удобным для чтения шрифтом, без исправлений.</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19. При необходимости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127">
        <w:rPr>
          <w:rFonts w:ascii="Times New Roman" w:hAnsi="Times New Roman" w:cs="Times New Roman"/>
          <w:sz w:val="24"/>
          <w:szCs w:val="24"/>
        </w:rPr>
        <w:t>сурдопереводчика</w:t>
      </w:r>
      <w:proofErr w:type="spellEnd"/>
      <w:r w:rsidRPr="00D03127">
        <w:rPr>
          <w:rFonts w:ascii="Times New Roman" w:hAnsi="Times New Roman" w:cs="Times New Roman"/>
          <w:sz w:val="24"/>
          <w:szCs w:val="24"/>
        </w:rPr>
        <w:t xml:space="preserve"> и </w:t>
      </w:r>
      <w:proofErr w:type="spellStart"/>
      <w:r w:rsidRPr="00D03127">
        <w:rPr>
          <w:rFonts w:ascii="Times New Roman" w:hAnsi="Times New Roman" w:cs="Times New Roman"/>
          <w:sz w:val="24"/>
          <w:szCs w:val="24"/>
        </w:rPr>
        <w:t>тифлосурдопереводчика</w:t>
      </w:r>
      <w:proofErr w:type="spellEnd"/>
      <w:r w:rsidRPr="00D03127">
        <w:rPr>
          <w:rFonts w:ascii="Times New Roman" w:hAnsi="Times New Roman" w:cs="Times New Roman"/>
          <w:sz w:val="24"/>
          <w:szCs w:val="24"/>
        </w:rPr>
        <w:t>.</w:t>
      </w:r>
    </w:p>
    <w:p w:rsidR="00D03127" w:rsidRPr="00D03127" w:rsidRDefault="00D03127">
      <w:pPr>
        <w:pStyle w:val="ConsPlusNormal"/>
        <w:ind w:firstLine="540"/>
        <w:jc w:val="both"/>
        <w:rPr>
          <w:rFonts w:ascii="Times New Roman" w:hAnsi="Times New Roman" w:cs="Times New Roman"/>
          <w:sz w:val="24"/>
          <w:szCs w:val="24"/>
        </w:rPr>
      </w:pPr>
    </w:p>
    <w:p w:rsidR="0007324B" w:rsidRDefault="0007324B">
      <w:pPr>
        <w:pStyle w:val="ConsPlusTitle"/>
        <w:jc w:val="center"/>
        <w:outlineLvl w:val="1"/>
        <w:rPr>
          <w:rFonts w:ascii="Times New Roman" w:hAnsi="Times New Roman" w:cs="Times New Roman"/>
          <w:sz w:val="24"/>
          <w:szCs w:val="24"/>
        </w:rPr>
      </w:pPr>
    </w:p>
    <w:p w:rsidR="0007324B" w:rsidRDefault="0007324B">
      <w:pPr>
        <w:pStyle w:val="ConsPlusTitle"/>
        <w:jc w:val="center"/>
        <w:outlineLvl w:val="1"/>
        <w:rPr>
          <w:rFonts w:ascii="Times New Roman" w:hAnsi="Times New Roman" w:cs="Times New Roman"/>
          <w:sz w:val="24"/>
          <w:szCs w:val="24"/>
        </w:rPr>
      </w:pPr>
    </w:p>
    <w:p w:rsidR="00D03127" w:rsidRPr="00D03127" w:rsidRDefault="00D03127">
      <w:pPr>
        <w:pStyle w:val="ConsPlusTitle"/>
        <w:jc w:val="center"/>
        <w:outlineLvl w:val="1"/>
        <w:rPr>
          <w:rFonts w:ascii="Times New Roman" w:hAnsi="Times New Roman" w:cs="Times New Roman"/>
          <w:sz w:val="24"/>
          <w:szCs w:val="24"/>
        </w:rPr>
      </w:pPr>
      <w:r w:rsidRPr="00D03127">
        <w:rPr>
          <w:rFonts w:ascii="Times New Roman" w:hAnsi="Times New Roman" w:cs="Times New Roman"/>
          <w:sz w:val="24"/>
          <w:szCs w:val="24"/>
        </w:rPr>
        <w:lastRenderedPageBreak/>
        <w:t>II. Стандарт предоставления 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Наименование 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20. Наименование государственной услуги: Распределение квот добычи (вылова) водных биоресурсов в целях организации любительского рыболовства в Магаданской области.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Наименование органа исполнительной власти, предоставляющего</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государственную услугу</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21. Государственная услуга "Распределение квот добычи (вылова) водных биоресурсов в целях организации любительского рыболовства в Магаданской области" (далее - государственная услуга) предоставляется Правительством Магаданской области посредством деятельности Департамента рыбного хозяйства Правительства Магаданской области (Уполномоченный орган).</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 При предоставлении государственной услуги осуществляется взаимодействие с территориальными органами федеральных органов исполнительной власти (Управление Федеральной налоговой службы по Магаданской области; Охотское территориальное управление </w:t>
      </w:r>
      <w:proofErr w:type="spellStart"/>
      <w:r w:rsidRPr="00D03127">
        <w:rPr>
          <w:rFonts w:ascii="Times New Roman" w:hAnsi="Times New Roman" w:cs="Times New Roman"/>
          <w:sz w:val="24"/>
          <w:szCs w:val="24"/>
        </w:rPr>
        <w:t>Росрыболовства</w:t>
      </w:r>
      <w:proofErr w:type="spellEnd"/>
      <w:r w:rsidRPr="00D03127">
        <w:rPr>
          <w:rFonts w:ascii="Times New Roman" w:hAnsi="Times New Roman" w:cs="Times New Roman"/>
          <w:sz w:val="24"/>
          <w:szCs w:val="24"/>
        </w:rPr>
        <w:t>, Федеральная антимонопольная служба). При этом</w:t>
      </w:r>
      <w:proofErr w:type="gramStart"/>
      <w:r w:rsidRPr="00D03127">
        <w:rPr>
          <w:rFonts w:ascii="Times New Roman" w:hAnsi="Times New Roman" w:cs="Times New Roman"/>
          <w:sz w:val="24"/>
          <w:szCs w:val="24"/>
        </w:rPr>
        <w:t>,</w:t>
      </w:r>
      <w:proofErr w:type="gramEnd"/>
      <w:r w:rsidRPr="00D03127">
        <w:rPr>
          <w:rFonts w:ascii="Times New Roman" w:hAnsi="Times New Roman" w:cs="Times New Roman"/>
          <w:sz w:val="24"/>
          <w:szCs w:val="24"/>
        </w:rPr>
        <w:t xml:space="preserve">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Магаданской области.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Результат предоставления 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22. Результатом предоставления государственной услуги является: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Распределение либо отказ в распределении заявителю квот добычи (вылова) водных биоресурсов для организации любительского рыболовства в Магаданской области.</w:t>
      </w:r>
    </w:p>
    <w:p w:rsidR="00D03127" w:rsidRPr="00D03127" w:rsidRDefault="00D03127">
      <w:pPr>
        <w:pStyle w:val="ConsPlusNormal"/>
        <w:jc w:val="both"/>
        <w:rPr>
          <w:rFonts w:ascii="Times New Roman" w:hAnsi="Times New Roman" w:cs="Times New Roman"/>
          <w:sz w:val="24"/>
          <w:szCs w:val="24"/>
        </w:rPr>
      </w:pPr>
      <w:r w:rsidRPr="00D03127">
        <w:rPr>
          <w:rFonts w:ascii="Times New Roman" w:hAnsi="Times New Roman" w:cs="Times New Roman"/>
          <w:sz w:val="24"/>
          <w:szCs w:val="24"/>
        </w:rPr>
        <w:t>(</w:t>
      </w:r>
      <w:proofErr w:type="gramStart"/>
      <w:r w:rsidRPr="00D03127">
        <w:rPr>
          <w:rFonts w:ascii="Times New Roman" w:hAnsi="Times New Roman" w:cs="Times New Roman"/>
          <w:sz w:val="24"/>
          <w:szCs w:val="24"/>
        </w:rPr>
        <w:t>п</w:t>
      </w:r>
      <w:proofErr w:type="gramEnd"/>
      <w:r w:rsidRPr="00D03127">
        <w:rPr>
          <w:rFonts w:ascii="Times New Roman" w:hAnsi="Times New Roman" w:cs="Times New Roman"/>
          <w:sz w:val="24"/>
          <w:szCs w:val="24"/>
        </w:rPr>
        <w:t xml:space="preserve">. 22 в ред. </w:t>
      </w:r>
      <w:hyperlink r:id="rId14">
        <w:r w:rsidRPr="00D03127">
          <w:rPr>
            <w:rFonts w:ascii="Times New Roman" w:hAnsi="Times New Roman" w:cs="Times New Roman"/>
            <w:sz w:val="24"/>
            <w:szCs w:val="24"/>
          </w:rPr>
          <w:t>Постановления</w:t>
        </w:r>
      </w:hyperlink>
      <w:r w:rsidRPr="00D03127">
        <w:rPr>
          <w:rFonts w:ascii="Times New Roman" w:hAnsi="Times New Roman" w:cs="Times New Roman"/>
          <w:sz w:val="24"/>
          <w:szCs w:val="24"/>
        </w:rPr>
        <w:t xml:space="preserve"> Правительства Магаданской области от 11.06.2020 N 432-пп)</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23. </w:t>
      </w:r>
      <w:proofErr w:type="gramStart"/>
      <w:r w:rsidRPr="00D03127">
        <w:rPr>
          <w:rFonts w:ascii="Times New Roman" w:hAnsi="Times New Roman" w:cs="Times New Roman"/>
          <w:sz w:val="24"/>
          <w:szCs w:val="24"/>
        </w:rPr>
        <w:t>Юридическими фактами, которыми заканчивается предоставление государственной услуги, является размещение перечней заявителей, которым распределяются квоты добычи (вылова) водных биоресурсов для организации любительского рыболовства, с указанием утвержденных квот добычи (вылова) водных биоресурсов для организации любительского рыболовства по видам водных биоресурсов и заявителей, которым отказано в распределении квот добычи (вылова) водных биоресурсов для организации любительского рыболовства.</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Срок предоставления 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bookmarkStart w:id="2" w:name="P116"/>
      <w:bookmarkEnd w:id="2"/>
      <w:r w:rsidRPr="00D03127">
        <w:rPr>
          <w:rFonts w:ascii="Times New Roman" w:hAnsi="Times New Roman" w:cs="Times New Roman"/>
          <w:sz w:val="24"/>
          <w:szCs w:val="24"/>
        </w:rPr>
        <w:t>24. Сроки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1) Для предоставления государственной услуги заявитель (представитель заявителя) направляют заявки на распределение квот (далее - заявка) ежегодно, с 1 января по 1 сентября года, предшествующего году организации любительского рыболовства;</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 Уполномоченный орган в течение 5 рабочих дней со дня поступления заявки принимает решение о приеме к рассмотрению заявки или об отказе в приеме к рассмотрению заявки;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3) Уполномоченный орган в течение одного рабочего дня со дня принятия решения о приеме к рассмотрению заявки или об отказе в приеме к рассмотрению заявки направляет </w:t>
      </w:r>
      <w:r w:rsidRPr="00D03127">
        <w:rPr>
          <w:rFonts w:ascii="Times New Roman" w:hAnsi="Times New Roman" w:cs="Times New Roman"/>
          <w:sz w:val="24"/>
          <w:szCs w:val="24"/>
        </w:rPr>
        <w:lastRenderedPageBreak/>
        <w:t>заявителю соответствующее уведомление о приеме к рассмотрению заявки или об отказе в приеме к рассмотрению заявки (с указанием оснований отказа) в форме, в которой была направлена заявка;</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 Уполномоченный орган в течение 30 календарных дней со дня окончания приема заявок по результатам рассмотрения заявок принимает акт об утверждении перечня заявителей, заявки которых приняты к рассмотрению;</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5) Уполномоченный орган не позднее чем через 15 рабочих дней со дня распределения Федеральным агентством по рыболовству общих допустимых уловов водных биоресурсов применительно к видам квот их добычи (вылова) утверждает перечни заявителей, которым распределяются квоты добычи (вылова) водных биоресурсов для организации любительского рыболовства, с указанием утвержденных Правительством Магаданской области квот добычи (вылова) водных биоресурсов для организации любительского рыболовства по видам</w:t>
      </w:r>
      <w:proofErr w:type="gramEnd"/>
      <w:r w:rsidRPr="00D03127">
        <w:rPr>
          <w:rFonts w:ascii="Times New Roman" w:hAnsi="Times New Roman" w:cs="Times New Roman"/>
          <w:sz w:val="24"/>
          <w:szCs w:val="24"/>
        </w:rPr>
        <w:t xml:space="preserve"> водных биоресурсов и заявителей, которым отказано в распределении квот добычи (вылова) водных биоресурсов для организации любительского рыболовства.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25. Возможность приостановления предоставления государственной услуги законодательством Российской Федерации, в том числе нормативными правовыми актами Магаданской области, не предусмотрена.</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 xml:space="preserve">Правовые основания для предоставления </w:t>
      </w:r>
      <w:proofErr w:type="gramStart"/>
      <w:r w:rsidRPr="00D03127">
        <w:rPr>
          <w:rFonts w:ascii="Times New Roman" w:hAnsi="Times New Roman" w:cs="Times New Roman"/>
          <w:sz w:val="24"/>
          <w:szCs w:val="24"/>
        </w:rPr>
        <w:t>государственной</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услуги, предусматривающие перечень </w:t>
      </w:r>
      <w:proofErr w:type="gramStart"/>
      <w:r w:rsidRPr="00D03127">
        <w:rPr>
          <w:rFonts w:ascii="Times New Roman" w:hAnsi="Times New Roman" w:cs="Times New Roman"/>
          <w:sz w:val="24"/>
          <w:szCs w:val="24"/>
        </w:rPr>
        <w:t>нормативных</w:t>
      </w:r>
      <w:proofErr w:type="gramEnd"/>
      <w:r w:rsidRPr="00D03127">
        <w:rPr>
          <w:rFonts w:ascii="Times New Roman" w:hAnsi="Times New Roman" w:cs="Times New Roman"/>
          <w:sz w:val="24"/>
          <w:szCs w:val="24"/>
        </w:rPr>
        <w:t xml:space="preserve"> правовых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актов, непосредственно регулирующих предоставление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с указанием их реквизитов</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 источников официального опубликования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26. Предоставление государственной услуги осуществляется в соответствии со следующими нормативными правовыми актами: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Перечень </w:t>
      </w:r>
      <w:proofErr w:type="gramStart"/>
      <w:r w:rsidRPr="00D03127">
        <w:rPr>
          <w:rFonts w:ascii="Times New Roman" w:hAnsi="Times New Roman" w:cs="Times New Roman"/>
          <w:sz w:val="24"/>
          <w:szCs w:val="24"/>
        </w:rPr>
        <w:t>нормативных правовых актов, регулирующих предоставление государственной услуги размещен</w:t>
      </w:r>
      <w:proofErr w:type="gramEnd"/>
      <w:r w:rsidRPr="00D03127">
        <w:rPr>
          <w:rFonts w:ascii="Times New Roman" w:hAnsi="Times New Roman" w:cs="Times New Roman"/>
          <w:sz w:val="24"/>
          <w:szCs w:val="24"/>
        </w:rPr>
        <w:t xml:space="preserve"> на официальном сайте Правительства Магаданской области в региональной информационной системе "Открытый регион", в федеральной государственной информационной системе "Единый портал государственных и муниципальных услуг (функций)".</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Исчерпывающий перечень документов, необходимых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соответствии с нормативными правовыми актами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для предоставления государственной услуги и услуг, которые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являются необходимыми и обязательными для предоставления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подлежащих представлению заявителем,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способы их получения заявителем, в том числе в </w:t>
      </w:r>
      <w:proofErr w:type="gramStart"/>
      <w:r w:rsidRPr="00D03127">
        <w:rPr>
          <w:rFonts w:ascii="Times New Roman" w:hAnsi="Times New Roman" w:cs="Times New Roman"/>
          <w:sz w:val="24"/>
          <w:szCs w:val="24"/>
        </w:rPr>
        <w:t>электронной</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форме, порядок их представления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bookmarkStart w:id="3" w:name="P141"/>
      <w:bookmarkEnd w:id="3"/>
      <w:r w:rsidRPr="00D03127">
        <w:rPr>
          <w:rFonts w:ascii="Times New Roman" w:hAnsi="Times New Roman" w:cs="Times New Roman"/>
          <w:sz w:val="24"/>
          <w:szCs w:val="24"/>
        </w:rPr>
        <w:t xml:space="preserve">27. Для предоставления государственной услуги заявитель (представитель заявителя) в соответствии с </w:t>
      </w:r>
      <w:hyperlink w:anchor="P116">
        <w:r w:rsidRPr="00D03127">
          <w:rPr>
            <w:rFonts w:ascii="Times New Roman" w:hAnsi="Times New Roman" w:cs="Times New Roman"/>
            <w:sz w:val="24"/>
            <w:szCs w:val="24"/>
          </w:rPr>
          <w:t>п. 24</w:t>
        </w:r>
      </w:hyperlink>
      <w:r w:rsidRPr="00D03127">
        <w:rPr>
          <w:rFonts w:ascii="Times New Roman" w:hAnsi="Times New Roman" w:cs="Times New Roman"/>
          <w:sz w:val="24"/>
          <w:szCs w:val="24"/>
        </w:rPr>
        <w:t xml:space="preserve"> настоящего административного регламента, направляют заявки на распределение квот (далее - заявка) в Уполномоченный орган по форме, утвержденной Министерством сельского хозяйства Российской Федерации.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Заявитель представляет отдельную заявку по каждому водному объекту, используемому в целях добычи (вылова) водных биоресурсов для организации любительского рыболовства, на котором расположен рыбопромысловый участок.</w:t>
      </w:r>
    </w:p>
    <w:p w:rsidR="00D03127" w:rsidRPr="00D03127" w:rsidRDefault="00D03127" w:rsidP="0007324B">
      <w:pPr>
        <w:pStyle w:val="ConsPlusNormal"/>
        <w:ind w:firstLine="540"/>
        <w:jc w:val="both"/>
        <w:rPr>
          <w:rFonts w:ascii="Times New Roman" w:hAnsi="Times New Roman" w:cs="Times New Roman"/>
          <w:sz w:val="24"/>
          <w:szCs w:val="24"/>
        </w:rPr>
      </w:pPr>
      <w:bookmarkStart w:id="4" w:name="P143"/>
      <w:bookmarkEnd w:id="4"/>
      <w:r w:rsidRPr="00D03127">
        <w:rPr>
          <w:rFonts w:ascii="Times New Roman" w:hAnsi="Times New Roman" w:cs="Times New Roman"/>
          <w:sz w:val="24"/>
          <w:szCs w:val="24"/>
        </w:rPr>
        <w:t>28. В заявке указываются следующие сведения: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а) для юридических лиц - полное и (в случае, если имеется) сокращенное наименование, место нахождения, основной государственный регистрационный номер (ОГРН), идентификационный номер налогоплательщика (ИНН), номер контактного </w:t>
      </w:r>
      <w:r w:rsidRPr="00D03127">
        <w:rPr>
          <w:rFonts w:ascii="Times New Roman" w:hAnsi="Times New Roman" w:cs="Times New Roman"/>
          <w:sz w:val="24"/>
          <w:szCs w:val="24"/>
        </w:rPr>
        <w:lastRenderedPageBreak/>
        <w:t>телефона заявителя;</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для индивидуальных предпринимателей - фамилия, имя, отчество (при наличии), данные документа, удостоверяющего личность, место жительства,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б) вид водных биоресурсов для организации любительского рыболовства с указанием водного объекта, в котором будет осуществляться добыча (вылов) водных биоресурсов;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 сведения об объеме добычи (вылова) водных биоресурсов по видам водных биоресурсов, сроках добычи (вылова) водных биоресурсов, орудиях добычи (вылова) водных биоресурсов;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г) реквизиты действующего договора о предоставлении рыболовного участка для организации любительского рыболовства в соответствующем субъекте Российской Федерации;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д) сведения о нахождении или не нахождении заявителя под контролем иностранного инвестора - для юридического лица;</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5">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proofErr w:type="gramEnd"/>
      <w:r w:rsidRPr="00D03127">
        <w:rPr>
          <w:rFonts w:ascii="Times New Roman" w:hAnsi="Times New Roman" w:cs="Times New Roman"/>
          <w:sz w:val="24"/>
          <w:szCs w:val="24"/>
        </w:rPr>
        <w:t xml:space="preserve"> государства".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29. К заявке прилагается документ, подтверждающий полномочия лица на осуществление действий от имени заявителя (в случае необходимости). Указанный документ представляется способом, которым была подана заявка.</w:t>
      </w:r>
    </w:p>
    <w:p w:rsidR="00D03127" w:rsidRPr="00D03127" w:rsidRDefault="00D03127" w:rsidP="0007324B">
      <w:pPr>
        <w:pStyle w:val="ConsPlusNormal"/>
        <w:ind w:firstLine="540"/>
        <w:jc w:val="both"/>
        <w:rPr>
          <w:rFonts w:ascii="Times New Roman" w:hAnsi="Times New Roman" w:cs="Times New Roman"/>
          <w:sz w:val="24"/>
          <w:szCs w:val="24"/>
        </w:rPr>
      </w:pPr>
      <w:bookmarkStart w:id="5" w:name="P152"/>
      <w:bookmarkEnd w:id="5"/>
      <w:r w:rsidRPr="00D03127">
        <w:rPr>
          <w:rFonts w:ascii="Times New Roman" w:hAnsi="Times New Roman" w:cs="Times New Roman"/>
          <w:sz w:val="24"/>
          <w:szCs w:val="24"/>
        </w:rPr>
        <w:t>30. Заявка и иные документы направляются в Уполномоченный орган в письменной форме непосредственно или почтовым отправлением либо в электронной форме в виде электронного документа, или с использованием федеральной государственной информационной системы "Единый портал государственных и муниципальных услуг (функций)".</w:t>
      </w:r>
    </w:p>
    <w:p w:rsidR="00D03127" w:rsidRPr="00D03127" w:rsidRDefault="00D03127" w:rsidP="0007324B">
      <w:pPr>
        <w:pStyle w:val="ConsPlusNormal"/>
        <w:ind w:firstLine="540"/>
        <w:jc w:val="both"/>
        <w:rPr>
          <w:rFonts w:ascii="Times New Roman" w:hAnsi="Times New Roman" w:cs="Times New Roman"/>
          <w:sz w:val="24"/>
          <w:szCs w:val="24"/>
        </w:rPr>
      </w:pPr>
      <w:bookmarkStart w:id="6" w:name="P153"/>
      <w:bookmarkEnd w:id="6"/>
      <w:r w:rsidRPr="00D03127">
        <w:rPr>
          <w:rFonts w:ascii="Times New Roman" w:hAnsi="Times New Roman" w:cs="Times New Roman"/>
          <w:sz w:val="24"/>
          <w:szCs w:val="24"/>
        </w:rPr>
        <w:t>31. В случае направления документов в виде электронного документа они должны быть подписаны усиленной квалифицированной электронной подписью.</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Исчерпывающий перечень документов, необходимых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соответствии с нормативными правовыми актами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для предоставления государственной услуги, которые находятся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распоряжении государственных органов, органов местного</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самоуправления и иных органов, участвующих в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государственных услуг, и которые заявитель вправе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представить, а также способы их получения заявителями, в том</w:t>
      </w:r>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числе</w:t>
      </w:r>
      <w:proofErr w:type="gramEnd"/>
      <w:r w:rsidRPr="00D03127">
        <w:rPr>
          <w:rFonts w:ascii="Times New Roman" w:hAnsi="Times New Roman" w:cs="Times New Roman"/>
          <w:sz w:val="24"/>
          <w:szCs w:val="24"/>
        </w:rPr>
        <w:t xml:space="preserve"> в электронной форме, порядок их представления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32. Для принятия решения о распределении квот добычи (вылова) водных биоресурсов для организации любительского рыболовства в Магаданской области Уполномоченный орган получает необходимые документы путем межведомственного информационного взаимодействия.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33. При рассмотрении вопроса о распределении квот добычи (вылова) водных биоресурсов для организации любительского рыболовства в Магаданской области заявитель вправе представить в Уполномоченный орган по собственной инициативе </w:t>
      </w:r>
      <w:r w:rsidRPr="00D03127">
        <w:rPr>
          <w:rFonts w:ascii="Times New Roman" w:hAnsi="Times New Roman" w:cs="Times New Roman"/>
          <w:sz w:val="24"/>
          <w:szCs w:val="24"/>
        </w:rPr>
        <w:lastRenderedPageBreak/>
        <w:t>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а)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б) сведения о </w:t>
      </w:r>
      <w:proofErr w:type="gramStart"/>
      <w:r w:rsidRPr="00D03127">
        <w:rPr>
          <w:rFonts w:ascii="Times New Roman" w:hAnsi="Times New Roman" w:cs="Times New Roman"/>
          <w:sz w:val="24"/>
          <w:szCs w:val="24"/>
        </w:rPr>
        <w:t>договоре</w:t>
      </w:r>
      <w:proofErr w:type="gramEnd"/>
      <w:r w:rsidRPr="00D03127">
        <w:rPr>
          <w:rFonts w:ascii="Times New Roman" w:hAnsi="Times New Roman" w:cs="Times New Roman"/>
          <w:sz w:val="24"/>
          <w:szCs w:val="24"/>
        </w:rPr>
        <w:t xml:space="preserve"> о предоставлении рыбопромыслового (рыболовного) участка для организации любительского рыболовства - в территориальном органе Федерального агентства по рыболовству, осуществляющем полномочия в пределах установленной компетенции на территории соответствующего субъекта Российской Федерации;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в)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6">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w:t>
      </w:r>
      <w:proofErr w:type="gramEnd"/>
      <w:r w:rsidRPr="00D03127">
        <w:rPr>
          <w:rFonts w:ascii="Times New Roman" w:hAnsi="Times New Roman" w:cs="Times New Roman"/>
          <w:sz w:val="24"/>
          <w:szCs w:val="24"/>
        </w:rPr>
        <w:t xml:space="preserve"> Федеральной антимонопольной службе.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34. Уполномоченный орган не вправе требовать от заявителя: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Магаданской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sidRPr="00D03127">
          <w:rPr>
            <w:rFonts w:ascii="Times New Roman" w:hAnsi="Times New Roman" w:cs="Times New Roman"/>
            <w:sz w:val="24"/>
            <w:szCs w:val="24"/>
          </w:rPr>
          <w:t>части 6</w:t>
        </w:r>
        <w:proofErr w:type="gramEnd"/>
        <w:r w:rsidRPr="00D03127">
          <w:rPr>
            <w:rFonts w:ascii="Times New Roman" w:hAnsi="Times New Roman" w:cs="Times New Roman"/>
            <w:sz w:val="24"/>
            <w:szCs w:val="24"/>
          </w:rPr>
          <w:t xml:space="preserve"> статьи 7</w:t>
        </w:r>
      </w:hyperlink>
      <w:r w:rsidRPr="00D0312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D03127">
          <w:rPr>
            <w:rFonts w:ascii="Times New Roman" w:hAnsi="Times New Roman" w:cs="Times New Roman"/>
            <w:sz w:val="24"/>
            <w:szCs w:val="24"/>
          </w:rPr>
          <w:t>части 1 статьи 9</w:t>
        </w:r>
      </w:hyperlink>
      <w:r w:rsidRPr="00D03127">
        <w:rPr>
          <w:rFonts w:ascii="Times New Roman" w:hAnsi="Times New Roman" w:cs="Times New Roman"/>
          <w:sz w:val="24"/>
          <w:szCs w:val="24"/>
        </w:rPr>
        <w:t xml:space="preserve"> Федерального закона N 210-ФЗ;</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в) истечение срока действия документов или изменение информации после </w:t>
      </w:r>
      <w:r w:rsidRPr="00D03127">
        <w:rPr>
          <w:rFonts w:ascii="Times New Roman" w:hAnsi="Times New Roman" w:cs="Times New Roman"/>
          <w:sz w:val="24"/>
          <w:szCs w:val="24"/>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r w:rsidRPr="00D03127">
          <w:rPr>
            <w:rFonts w:ascii="Times New Roman" w:hAnsi="Times New Roman" w:cs="Times New Roman"/>
            <w:sz w:val="24"/>
            <w:szCs w:val="24"/>
          </w:rPr>
          <w:t>частью 1.1 статьи 16</w:t>
        </w:r>
      </w:hyperlink>
      <w:r w:rsidRPr="00D03127">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D03127">
        <w:rPr>
          <w:rFonts w:ascii="Times New Roman" w:hAnsi="Times New Roman" w:cs="Times New Roman"/>
          <w:sz w:val="24"/>
          <w:szCs w:val="24"/>
        </w:rPr>
        <w:t xml:space="preserve">, </w:t>
      </w:r>
      <w:proofErr w:type="gramStart"/>
      <w:r w:rsidRPr="00D03127">
        <w:rPr>
          <w:rFonts w:ascii="Times New Roman" w:hAnsi="Times New Roman" w:cs="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r w:rsidRPr="00D03127">
          <w:rPr>
            <w:rFonts w:ascii="Times New Roman" w:hAnsi="Times New Roman" w:cs="Times New Roman"/>
            <w:sz w:val="24"/>
            <w:szCs w:val="24"/>
          </w:rPr>
          <w:t>частью 1.1 статьи 16</w:t>
        </w:r>
      </w:hyperlink>
      <w:r w:rsidRPr="00D03127">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35. Заявитель вправе представить указанные документы и информацию в органы, предоставляющие государственную услугу, по собственной инициативе.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36. Непредставление заявителем указанных документов не является основанием для отказа заявителю в предоставлении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Исчерпывающий перечень оснований для отказа в приеме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документов, необходимых для предоставления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37. Уполномоченный орган принимает решение об отказе в приеме к рассмотрению заявки и прилагаемых к ней документов, необходимых для предоставления государственной услуги в случае несоблюдения заявителем требований, предусмотренных </w:t>
      </w:r>
      <w:hyperlink w:anchor="P143">
        <w:r w:rsidRPr="00D03127">
          <w:rPr>
            <w:rFonts w:ascii="Times New Roman" w:hAnsi="Times New Roman" w:cs="Times New Roman"/>
            <w:sz w:val="24"/>
            <w:szCs w:val="24"/>
          </w:rPr>
          <w:t>пунктами 28</w:t>
        </w:r>
      </w:hyperlink>
      <w:r w:rsidRPr="00D03127">
        <w:rPr>
          <w:rFonts w:ascii="Times New Roman" w:hAnsi="Times New Roman" w:cs="Times New Roman"/>
          <w:sz w:val="24"/>
          <w:szCs w:val="24"/>
        </w:rPr>
        <w:t xml:space="preserve"> - </w:t>
      </w:r>
      <w:hyperlink w:anchor="P152">
        <w:r w:rsidRPr="00D03127">
          <w:rPr>
            <w:rFonts w:ascii="Times New Roman" w:hAnsi="Times New Roman" w:cs="Times New Roman"/>
            <w:sz w:val="24"/>
            <w:szCs w:val="24"/>
          </w:rPr>
          <w:t>30</w:t>
        </w:r>
      </w:hyperlink>
      <w:r w:rsidRPr="00D03127">
        <w:rPr>
          <w:rFonts w:ascii="Times New Roman" w:hAnsi="Times New Roman" w:cs="Times New Roman"/>
          <w:sz w:val="24"/>
          <w:szCs w:val="24"/>
        </w:rPr>
        <w:t xml:space="preserve"> настоящего административного регламента, а также сроков, предусмотренных </w:t>
      </w:r>
      <w:hyperlink w:anchor="P116">
        <w:r w:rsidRPr="00D03127">
          <w:rPr>
            <w:rFonts w:ascii="Times New Roman" w:hAnsi="Times New Roman" w:cs="Times New Roman"/>
            <w:sz w:val="24"/>
            <w:szCs w:val="24"/>
          </w:rPr>
          <w:t>пунктом 24</w:t>
        </w:r>
      </w:hyperlink>
      <w:r w:rsidRPr="00D03127">
        <w:rPr>
          <w:rFonts w:ascii="Times New Roman" w:hAnsi="Times New Roman" w:cs="Times New Roman"/>
          <w:sz w:val="24"/>
          <w:szCs w:val="24"/>
        </w:rPr>
        <w:t xml:space="preserve"> настоящего административного регламента.</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Исчерпывающий перечень оснований для приостановления или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отказа в предоставлении 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38. Возможность приостановления государственной услуги законодательством Российской Федерации, в том числе нормативными правовыми актами Магаданской области, не предусмотрена.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39. К основаниям для отказа в предоставлении государственной услуги относятся: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представление заведомо недостоверных или искаженных сведений;</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не предоставление Магаданской области в установленном порядке общих допустимых уловов водных биоресурсов применительно к квоте добычи (вылова) водных биоресурсов для организации любительского рыболовства заявляемых видов водных биоресурсов в соответствующем водном объекте;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срок действия договора о предоставлении рыбопромыслового (рыболовного) участка для организации любительского рыболовства заканчивается до начала календарного года организации любительского рыболовства;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 несоответствие заявителя требованиям, установленным </w:t>
      </w:r>
      <w:hyperlink w:anchor="P49">
        <w:r w:rsidRPr="00D03127">
          <w:rPr>
            <w:rFonts w:ascii="Times New Roman" w:hAnsi="Times New Roman" w:cs="Times New Roman"/>
            <w:sz w:val="24"/>
            <w:szCs w:val="24"/>
          </w:rPr>
          <w:t>пунктом 3</w:t>
        </w:r>
      </w:hyperlink>
      <w:r w:rsidRPr="00D03127">
        <w:rPr>
          <w:rFonts w:ascii="Times New Roman" w:hAnsi="Times New Roman" w:cs="Times New Roman"/>
          <w:sz w:val="24"/>
          <w:szCs w:val="24"/>
        </w:rPr>
        <w:t xml:space="preserve"> настоящего административного регламента.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40. При отказе в предоставлении государственной услуги заявителю возвращаются представленные им </w:t>
      </w:r>
      <w:proofErr w:type="gramStart"/>
      <w:r w:rsidRPr="00D03127">
        <w:rPr>
          <w:rFonts w:ascii="Times New Roman" w:hAnsi="Times New Roman" w:cs="Times New Roman"/>
          <w:sz w:val="24"/>
          <w:szCs w:val="24"/>
        </w:rPr>
        <w:t>документы</w:t>
      </w:r>
      <w:proofErr w:type="gramEnd"/>
      <w:r w:rsidRPr="00D03127">
        <w:rPr>
          <w:rFonts w:ascii="Times New Roman" w:hAnsi="Times New Roman" w:cs="Times New Roman"/>
          <w:sz w:val="24"/>
          <w:szCs w:val="24"/>
        </w:rPr>
        <w:t xml:space="preserve"> и направляется уведомление с указанием причин отказа.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41. Непредставление (несвоевременное представление) органом или организацией по </w:t>
      </w:r>
      <w:r w:rsidRPr="00D03127">
        <w:rPr>
          <w:rFonts w:ascii="Times New Roman" w:hAnsi="Times New Roman" w:cs="Times New Roman"/>
          <w:sz w:val="24"/>
          <w:szCs w:val="24"/>
        </w:rPr>
        <w:lastRenderedPageBreak/>
        <w:t xml:space="preserve">межведомственному запросу документов и информации, указанных в </w:t>
      </w:r>
      <w:hyperlink r:id="rId21">
        <w:r w:rsidRPr="00D03127">
          <w:rPr>
            <w:rFonts w:ascii="Times New Roman" w:hAnsi="Times New Roman" w:cs="Times New Roman"/>
            <w:sz w:val="24"/>
            <w:szCs w:val="24"/>
          </w:rPr>
          <w:t>пункте 2 части 1 статьи 7</w:t>
        </w:r>
      </w:hyperlink>
      <w:r w:rsidRPr="00D03127">
        <w:rPr>
          <w:rFonts w:ascii="Times New Roman" w:hAnsi="Times New Roman" w:cs="Times New Roman"/>
          <w:sz w:val="24"/>
          <w:szCs w:val="24"/>
        </w:rPr>
        <w:t xml:space="preserve"> Федерального закона N 210-ФЗ, в </w:t>
      </w:r>
      <w:proofErr w:type="gramStart"/>
      <w:r w:rsidRPr="00D03127">
        <w:rPr>
          <w:rFonts w:ascii="Times New Roman" w:hAnsi="Times New Roman" w:cs="Times New Roman"/>
          <w:sz w:val="24"/>
          <w:szCs w:val="24"/>
        </w:rPr>
        <w:t>орган</w:t>
      </w:r>
      <w:proofErr w:type="gramEnd"/>
      <w:r w:rsidRPr="00D03127">
        <w:rPr>
          <w:rFonts w:ascii="Times New Roman" w:hAnsi="Times New Roman" w:cs="Times New Roman"/>
          <w:sz w:val="24"/>
          <w:szCs w:val="24"/>
        </w:rPr>
        <w:t xml:space="preserve"> предоставляющий государственную услугу,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D03127">
        <w:rPr>
          <w:rFonts w:ascii="Times New Roman" w:hAnsi="Times New Roman" w:cs="Times New Roman"/>
          <w:sz w:val="24"/>
          <w:szCs w:val="24"/>
        </w:rPr>
        <w:t>соответствующих</w:t>
      </w:r>
      <w:proofErr w:type="gramEnd"/>
      <w:r w:rsidRPr="00D03127">
        <w:rPr>
          <w:rFonts w:ascii="Times New Roman" w:hAnsi="Times New Roman" w:cs="Times New Roman"/>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Перечень услуг, которые являются необходимыми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и </w:t>
      </w:r>
      <w:proofErr w:type="gramStart"/>
      <w:r w:rsidRPr="00D03127">
        <w:rPr>
          <w:rFonts w:ascii="Times New Roman" w:hAnsi="Times New Roman" w:cs="Times New Roman"/>
          <w:sz w:val="24"/>
          <w:szCs w:val="24"/>
        </w:rPr>
        <w:t>обязательными</w:t>
      </w:r>
      <w:proofErr w:type="gramEnd"/>
      <w:r w:rsidRPr="00D03127">
        <w:rPr>
          <w:rFonts w:ascii="Times New Roman" w:hAnsi="Times New Roman" w:cs="Times New Roman"/>
          <w:sz w:val="24"/>
          <w:szCs w:val="24"/>
        </w:rPr>
        <w:t xml:space="preserve"> для предоставления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том числе сведения о документе (документах), выдаваемом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w:t>
      </w:r>
      <w:proofErr w:type="gramStart"/>
      <w:r w:rsidRPr="00D03127">
        <w:rPr>
          <w:rFonts w:ascii="Times New Roman" w:hAnsi="Times New Roman" w:cs="Times New Roman"/>
          <w:sz w:val="24"/>
          <w:szCs w:val="24"/>
        </w:rPr>
        <w:t>выдаваемых</w:t>
      </w:r>
      <w:proofErr w:type="gramEnd"/>
      <w:r w:rsidRPr="00D03127">
        <w:rPr>
          <w:rFonts w:ascii="Times New Roman" w:hAnsi="Times New Roman" w:cs="Times New Roman"/>
          <w:sz w:val="24"/>
          <w:szCs w:val="24"/>
        </w:rPr>
        <w:t>) организациями, участвующими в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42. </w:t>
      </w:r>
      <w:proofErr w:type="gramStart"/>
      <w:r w:rsidRPr="00D03127">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Порядок, размер и основания взимания государственной пошлины</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или иной платы, взимаемой за предоставление государственной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услуги</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43. Государственная услуга предоставляется заявителям на бесплатной основе.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Порядок, размер и основания взимания платы за предоставление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услуг, которые являются необходимыми и обязательными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для предоставления государственной услуги, включая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информацию о методиках расчета размера такой платы и способы</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ее взимания в случаях, предусмотренных законодательством</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44. Услуги, которые являются необходимыми и обязательными для предоставления государственной услуги, отсутствуют.</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Максимальный срок ожидания в очереди при подаче запроса</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 предоставлении государственной услуги,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предоставляемой организацией, участвующей в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и при получении результата</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предоставления таких услуг</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45. При подаче заявки и пакета необходимых документов непосредственно в Уполномоченный орган срок ожидания в очереди составляет не более 15 минут, при получении результата предоставления государственной услуги срок ожидания составляет не более 15 минут.</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Срок и порядок регистрации заявления заявителя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 предоставлении государственной услуги и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предоставляемой организацией, участвующей в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lastRenderedPageBreak/>
        <w:t>государственной услуги, в том числе в электронной форме</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46. </w:t>
      </w:r>
      <w:proofErr w:type="gramStart"/>
      <w:r w:rsidRPr="00D03127">
        <w:rPr>
          <w:rFonts w:ascii="Times New Roman" w:hAnsi="Times New Roman" w:cs="Times New Roman"/>
          <w:sz w:val="24"/>
          <w:szCs w:val="24"/>
        </w:rPr>
        <w:t>При представлении в Уполномоченный орган заявки о выделении квот добычи (вылова) водных биоресурсов для организации любительского рыболовства в Магаданской области, специалистом, ответственным за прием документов, осуществляется прием указанной заявки и документов по описи, и регистрация их поступления в срок не позднее 1 рабочего дня, следующего за днем ее поступления с указанием даты получения и присвоением регистрационного номера.</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47. При направлении заявителем в Уполномоченный орган заявки о выделении квот добычи (вылова) водных биоресурсов для организации любительского рыболовства в Магаданской области и прилагаемых к нему документов в электронном виде, специалист, ответственный за прием документов, уведомляет в электронном виде заявителя о приеме документов с уведомлением о доставке этого сообщения.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Требования к помещениям, в которых предоставляется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государственная услуга, к залу ожидания, местам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для заполнения запросов о предоставлении </w:t>
      </w:r>
      <w:proofErr w:type="gramStart"/>
      <w:r w:rsidRPr="00D03127">
        <w:rPr>
          <w:rFonts w:ascii="Times New Roman" w:hAnsi="Times New Roman" w:cs="Times New Roman"/>
          <w:sz w:val="24"/>
          <w:szCs w:val="24"/>
        </w:rPr>
        <w:t>государственной</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услуги, информационным стендам с образцами их заполнения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 перечнем документов, необходимых для предоставления каждой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размещению и оформлению визуальной,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текстовой и мультимедийной информации о порядке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предоставления государственной услуги, в том числе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к обеспечению условий доступности для инвалидов указанных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объектов в соответствии с законодательством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Российской Федерации о социальной защите инвалидов</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48. 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в помещениях Уполномоченного органа.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Прием документов осуществляется в Уполномоченном органе, по адресу: г. Магадан, ул. Горького, д. 6.</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Кабинеты специалистов Уполномоченного органа оборудуются информационными табличками (вывесками) с указанием номера кабинета, фамилии, имени и отчества государственного гражданского служащего.</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Места ожидания в очереди на получение результатов государственной услуги оснащаются стульями, информационными стендами.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Места для заполнения заявителями документов оборудуются стульями, столами, обеспечиваются бумагой и канцелярскими принадлежностями.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49. Визуальная и текстовая информация по предоставлению государственной услуги размещается на информационных стендах в Уполномоченном органе, на официальном сайте Уполномоченного органа в региональной информационной системе "Открытый регион" (www.49gov.ru), на Едином портале государственных и муниципальных услуг.</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50. На информационных стендах и в информационно-телекоммуникационной сети "Интернет" размещаются следующие информационные материалы:</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информация о порядке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извлечения из нормативных правовых актов, регулирующих предоставление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перечень документов, представляемых для получения результата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формы и образцы документов для заполнения;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график (режим) работы Уполномоченного органа;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административный регламент с приложениями.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lastRenderedPageBreak/>
        <w:t>При изменении информации по предоставлению государственной услуги осуществляется ее периодическое обновление.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51. В соответствии с законодательством Российской Федерации о социальной защите инвалидов, инвалидам обеспечиваются: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к помещениям, в которых предоставляется услуга;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при необходимости,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 допуск </w:t>
      </w:r>
      <w:proofErr w:type="spellStart"/>
      <w:r w:rsidRPr="00D03127">
        <w:rPr>
          <w:rFonts w:ascii="Times New Roman" w:hAnsi="Times New Roman" w:cs="Times New Roman"/>
          <w:sz w:val="24"/>
          <w:szCs w:val="24"/>
        </w:rPr>
        <w:t>сурдопереводчика</w:t>
      </w:r>
      <w:proofErr w:type="spellEnd"/>
      <w:r w:rsidRPr="00D03127">
        <w:rPr>
          <w:rFonts w:ascii="Times New Roman" w:hAnsi="Times New Roman" w:cs="Times New Roman"/>
          <w:sz w:val="24"/>
          <w:szCs w:val="24"/>
        </w:rPr>
        <w:t xml:space="preserve"> и </w:t>
      </w:r>
      <w:proofErr w:type="spellStart"/>
      <w:r w:rsidRPr="00D03127">
        <w:rPr>
          <w:rFonts w:ascii="Times New Roman" w:hAnsi="Times New Roman" w:cs="Times New Roman"/>
          <w:sz w:val="24"/>
          <w:szCs w:val="24"/>
        </w:rPr>
        <w:t>тифлосурдопереводчика</w:t>
      </w:r>
      <w:proofErr w:type="spellEnd"/>
      <w:r w:rsidRPr="00D03127">
        <w:rPr>
          <w:rFonts w:ascii="Times New Roman" w:hAnsi="Times New Roman" w:cs="Times New Roman"/>
          <w:sz w:val="24"/>
          <w:szCs w:val="24"/>
        </w:rPr>
        <w:t xml:space="preserve"> в помещения, в которых предоставляется услуга;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допуск собаки - проводника в помещения, в которых предоставляется услуга;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Показатели доступности и качества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том числе количество взаимодействий заявителя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с должностными лицами при предоставлении </w:t>
      </w:r>
      <w:proofErr w:type="gramStart"/>
      <w:r w:rsidRPr="00D03127">
        <w:rPr>
          <w:rFonts w:ascii="Times New Roman" w:hAnsi="Times New Roman" w:cs="Times New Roman"/>
          <w:sz w:val="24"/>
          <w:szCs w:val="24"/>
        </w:rPr>
        <w:t>государственной</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услуги и их продолжительность, возможность получения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информации о ходе предоставления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в том числе с использованием </w:t>
      </w:r>
      <w:proofErr w:type="gramStart"/>
      <w:r w:rsidRPr="00D03127">
        <w:rPr>
          <w:rFonts w:ascii="Times New Roman" w:hAnsi="Times New Roman" w:cs="Times New Roman"/>
          <w:sz w:val="24"/>
          <w:szCs w:val="24"/>
        </w:rPr>
        <w:t>информационно-коммуникационных</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технологий, возможность либо невозможность получения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в многофункциональном центре</w:t>
      </w:r>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предоставления государственных и муниципальных услуг (в том</w:t>
      </w:r>
      <w:proofErr w:type="gramEnd"/>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числе</w:t>
      </w:r>
      <w:proofErr w:type="gramEnd"/>
      <w:r w:rsidRPr="00D03127">
        <w:rPr>
          <w:rFonts w:ascii="Times New Roman" w:hAnsi="Times New Roman" w:cs="Times New Roman"/>
          <w:sz w:val="24"/>
          <w:szCs w:val="24"/>
        </w:rPr>
        <w:t xml:space="preserve"> в полном объеме), по выбору заявителя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(экстерриториальный принцип)</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52. Показателями доступности предоставления государственной услуги являются: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доступность обращения за предоставлением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наличие полной и понятной информации о местах, порядке и сроках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наличие необходимого и достаточного количества должностных лиц, а также помещений, в которых осуществляется прием документов от заявителей (их представителей), выдача результата предоставления государственной услуги, в целях соблюдения установленных настоящим регламентом сроков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53. Качество предоставления государственной услуги характеризуется: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соблюдением сроков оказания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соблюдением стандарта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отсутствием очередей при приеме документов от заявителей (их представителей) и выдаче результата предоставленной государственной услуги заявителю (их представителю);</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обоснованностью отказов в предоставлении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отсутствием жалоб на решения и (или) действия (бездействие) должностных лиц;</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количеством судебных исков по обжалованию решений, принимаемых при предоставлении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54. Количество взаимодействий заявителя с должностными лицами при предоставлении государственной услуги - два. Максимальная продолжительность взаимодействия - 30 минут.</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55. Получение государственной услуги в многофункциональном центре предоставления государственных и муниципальных услуг, а также по выбору заявителя (экстерриториальный принцип) не предусмотрено.</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lastRenderedPageBreak/>
        <w:t>56. Заявитель может получить информацию о ходе предоставления государственной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на официальном сайте Правительства Магаданской области в региональной информационной системе "Открытый регион" (www.49gov.ru);</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при непосредственном обращении в Уполномоченный орган.</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Иные требования к предоставлению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том числе учитывающие особенности предоставления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по экстерриториальному принципу</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57. Заявители вправе представлять документы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При направлении документов, необходимых для предоставления государственной услуги, в форме электронных документов, используется усиленная квалифицированная электронная подпись.</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Получение государственной услуги в многофункциональном центре предоставления государственных и муниципальных услуг, а также по выбору заявителя (экстерриториальному принципу) не предусмотрено.</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1"/>
        <w:rPr>
          <w:rFonts w:ascii="Times New Roman" w:hAnsi="Times New Roman" w:cs="Times New Roman"/>
          <w:sz w:val="24"/>
          <w:szCs w:val="24"/>
        </w:rPr>
      </w:pPr>
      <w:r w:rsidRPr="00D03127">
        <w:rPr>
          <w:rFonts w:ascii="Times New Roman" w:hAnsi="Times New Roman" w:cs="Times New Roman"/>
          <w:sz w:val="24"/>
          <w:szCs w:val="24"/>
        </w:rPr>
        <w:t>III. Состав, последовательность и сроки выполнения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административных процедур (действий), требования к порядку</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их выполнения, в том числе особенности выполнения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административных процедур (действий) в электронной форме</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Исчерпывающий перечень административных процедур</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58. Предоставление государственной услуги включает в себя следующие административные процедуры (действия):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прием и регистрация заявок и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рассмотрение заявок и документов, принятие решения о приеме к рассмотрению заявок или об отказе в приеме к рассмотрению заявки;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организация межведомственного информационного взаимодействия;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рассмотрение документов и принятие решения о выделении заявителям квот добычи (вылова) либо об отказе в их выделении;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исправление допущенных опечаток и ошибок в выданных в результате предоставления государственной услуги документов.</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Перечень административных процедур при предоставлении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в электронной форме</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59. Предоставление государственной услуги включает в себя следующие административные процедуры (действия):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прием и регистрация заявок и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рассмотрение заявок и документов, принятие решения о приеме к рассмотрению заявок или об отказе в приеме к рассмотрению заявки;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организация межведомственного информационного взаимодействия;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рассмотрение документов и принятие решения о выделении заявителям квот добычи (вылова) либо об отказе в их выделении;</w:t>
      </w:r>
    </w:p>
    <w:p w:rsidR="00D03127" w:rsidRPr="00D03127" w:rsidRDefault="00D03127" w:rsidP="0007324B">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исправление допущенных опечаток и ошибок в выданных в результате предоставления государственной услуги документов.</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lastRenderedPageBreak/>
        <w:t>Порядок осуществления административных процедур</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электронной форме, в том числе с использованием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федеральной государственной информационной системы "</w:t>
      </w:r>
      <w:proofErr w:type="gramStart"/>
      <w:r w:rsidRPr="00D03127">
        <w:rPr>
          <w:rFonts w:ascii="Times New Roman" w:hAnsi="Times New Roman" w:cs="Times New Roman"/>
          <w:sz w:val="24"/>
          <w:szCs w:val="24"/>
        </w:rPr>
        <w:t>Единый</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портал государственных и муниципальных услуг (функций)"</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60. </w:t>
      </w:r>
      <w:proofErr w:type="gramStart"/>
      <w:r w:rsidRPr="00D03127">
        <w:rPr>
          <w:rFonts w:ascii="Times New Roman" w:hAnsi="Times New Roman" w:cs="Times New Roman"/>
          <w:sz w:val="24"/>
          <w:szCs w:val="24"/>
        </w:rPr>
        <w:t>Сведения о государственной услуге и доступ к другой необходимой заявителям информации, в том числе форма заявления о предоставлении государственной услуги, размещены в федеральной государственной информационной системе "Единый портал государственных и муниципальных услуг (функций)" (http://www.gosuslugi.ru), официальном сайте Правительства Магаданской области в региональной информационной системе "Открытый регион" (www.49gov.ru).</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61. Для получения государственной услуги заявителям предоставляется возможность представления документов в форме электронного документа через Единый портал государственных и муниципальных услуг (функций) или посредством электронного адреса Уполномоченного органа.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62. </w:t>
      </w:r>
      <w:proofErr w:type="gramStart"/>
      <w:r w:rsidRPr="00D03127">
        <w:rPr>
          <w:rFonts w:ascii="Times New Roman" w:hAnsi="Times New Roman" w:cs="Times New Roman"/>
          <w:sz w:val="24"/>
          <w:szCs w:val="24"/>
        </w:rPr>
        <w:t xml:space="preserve">Документы, направляемые в Уполномоченный орган в форме электронного документа, оформляются и представляются заявителями в соответствии с требованиями </w:t>
      </w:r>
      <w:hyperlink r:id="rId22">
        <w:r w:rsidRPr="00D03127">
          <w:rPr>
            <w:rFonts w:ascii="Times New Roman" w:hAnsi="Times New Roman" w:cs="Times New Roman"/>
            <w:sz w:val="24"/>
            <w:szCs w:val="24"/>
          </w:rPr>
          <w:t>постановления</w:t>
        </w:r>
      </w:hyperlink>
      <w:r w:rsidRPr="00D03127">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23">
        <w:r w:rsidRPr="00D03127">
          <w:rPr>
            <w:rFonts w:ascii="Times New Roman" w:hAnsi="Times New Roman" w:cs="Times New Roman"/>
            <w:sz w:val="24"/>
            <w:szCs w:val="24"/>
          </w:rPr>
          <w:t>Постановления</w:t>
        </w:r>
      </w:hyperlink>
      <w:r w:rsidRPr="00D03127">
        <w:rPr>
          <w:rFonts w:ascii="Times New Roman" w:hAnsi="Times New Roman" w:cs="Times New Roman"/>
          <w:sz w:val="24"/>
          <w:szCs w:val="24"/>
        </w:rPr>
        <w:t xml:space="preserve"> Правительства от 25 августа 2012 г. N 852 "Об</w:t>
      </w:r>
      <w:proofErr w:type="gramEnd"/>
      <w:r w:rsidRPr="00D03127">
        <w:rPr>
          <w:rFonts w:ascii="Times New Roman" w:hAnsi="Times New Roman" w:cs="Times New Roman"/>
          <w:sz w:val="24"/>
          <w:szCs w:val="24"/>
        </w:rPr>
        <w:t xml:space="preserve"> </w:t>
      </w:r>
      <w:proofErr w:type="gramStart"/>
      <w:r w:rsidRPr="00D03127">
        <w:rPr>
          <w:rFonts w:ascii="Times New Roman" w:hAnsi="Times New Roman" w:cs="Times New Roman"/>
          <w:sz w:val="24"/>
          <w:szCs w:val="24"/>
        </w:rPr>
        <w:t>утверждении</w:t>
      </w:r>
      <w:proofErr w:type="gramEnd"/>
      <w:r w:rsidRPr="00D03127">
        <w:rPr>
          <w:rFonts w:ascii="Times New Roman" w:hAnsi="Times New Roman" w:cs="Times New Roman"/>
          <w:sz w:val="24"/>
          <w:szCs w:val="24"/>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Start"/>
      <w:r w:rsidRPr="00D03127">
        <w:rPr>
          <w:rFonts w:ascii="Times New Roman" w:hAnsi="Times New Roman" w:cs="Times New Roman"/>
          <w:sz w:val="24"/>
          <w:szCs w:val="24"/>
        </w:rPr>
        <w:t>Формы заявлений в формате "</w:t>
      </w:r>
      <w:proofErr w:type="spellStart"/>
      <w:r w:rsidRPr="00D03127">
        <w:rPr>
          <w:rFonts w:ascii="Times New Roman" w:hAnsi="Times New Roman" w:cs="Times New Roman"/>
          <w:sz w:val="24"/>
          <w:szCs w:val="24"/>
        </w:rPr>
        <w:t>doc</w:t>
      </w:r>
      <w:proofErr w:type="spellEnd"/>
      <w:r w:rsidRPr="00D03127">
        <w:rPr>
          <w:rFonts w:ascii="Times New Roman" w:hAnsi="Times New Roman" w:cs="Times New Roman"/>
          <w:sz w:val="24"/>
          <w:szCs w:val="24"/>
        </w:rPr>
        <w:t>", подготовленные для заполнения, возможно получить на Едином портале государственных и муниципальных услуг (функций), Портале государственных и муниципальных услуг (функций) Магаданской области, в региональной информационной системе "Открытый регион" (официальный сайт Правительства Магаданской области (www.49gov.ru).</w:t>
      </w:r>
      <w:proofErr w:type="gramEnd"/>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63. Заявителям обеспечивается возможность получения информации о предоставляемой государственной услуге в соответствии с настоящим Регламентом. На Едином портале государственных и муниципальных услуг (функций), Портале государственных и муниципальных услуг (функций) Магаданской области информация об услуге содержится во вкладке государственной услуги "Описание услуги".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64. При направлении документов о предоставлении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65. Получение результата государственной услуги в электронном виде осуществляется в соответствии с разделом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настоящего административного регламента.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66. На Едином портале государственных и муниципальных услуг и Портале государственных и муниципальных услуг Магаданской области во вкладках услуги "Дополнительная информация" размещена информация о досудебном (внесудебном) рассмотрении жалоб при получении государственной услуги в соответствии с настоящим Регламентом.</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67. Сведения о ходе выполнения запроса о предоставлении государственной услуги сообщаются заявителям:</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непосредственно на личном приеме;</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с использованием средств телефонной связи;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по письменным обращениям;</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lastRenderedPageBreak/>
        <w:t>- с использованием почтовой связи (в том числе электронной почты).</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Прием и регистрация заявок и документов</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68. Основанием для начала действия является: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непосредственное представление заявителем в Уполномоченный орган документов на бумажном носителе заявки и прилагаемых к ней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получение Уполномоченным органом заказного почтового отправления с уведомлением о вручении и описью вложения на бумажном носителе заявки и прилагаемых к ней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получение Уполномоченным органом в форме электронных документов заявки и прилагаемых к ней документов с использованием информационно-телекоммуникационных сетей общего пользования;</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получение Уполномоченным органом по электронной почте заявки и прилагаемых к ней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69. Централизованный учет заявлений и документов, необходимых для предоставления государственной услуги, осуществляет должностное лицо Уполномоченного органа, ответственное за делопроизводство (прием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Должностное лицо при приеме заявления проверяет комплектность приложенных к заявлению документов и регистрирует заявление. Заявление о предоставлении государственной услуги подлежит регистрации в срок не позднее 1 рабочего дня, следующего за днем ее поступления документов по почте, электронной почте, с указанием даты получения и присвоением регистрационного номера.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70. Критерием принятия решения по данной административной процедуре является соответствие сроков подачи заявления и предоставленных документов требованиям </w:t>
      </w:r>
      <w:hyperlink w:anchor="P116">
        <w:r w:rsidRPr="00D03127">
          <w:rPr>
            <w:rFonts w:ascii="Times New Roman" w:hAnsi="Times New Roman" w:cs="Times New Roman"/>
            <w:sz w:val="24"/>
            <w:szCs w:val="24"/>
          </w:rPr>
          <w:t>пунктов 24</w:t>
        </w:r>
      </w:hyperlink>
      <w:r w:rsidRPr="00D03127">
        <w:rPr>
          <w:rFonts w:ascii="Times New Roman" w:hAnsi="Times New Roman" w:cs="Times New Roman"/>
          <w:sz w:val="24"/>
          <w:szCs w:val="24"/>
        </w:rPr>
        <w:t xml:space="preserve">, </w:t>
      </w:r>
      <w:hyperlink w:anchor="P143">
        <w:r w:rsidRPr="00D03127">
          <w:rPr>
            <w:rFonts w:ascii="Times New Roman" w:hAnsi="Times New Roman" w:cs="Times New Roman"/>
            <w:sz w:val="24"/>
            <w:szCs w:val="24"/>
          </w:rPr>
          <w:t>28</w:t>
        </w:r>
      </w:hyperlink>
      <w:r w:rsidRPr="00D03127">
        <w:rPr>
          <w:rFonts w:ascii="Times New Roman" w:hAnsi="Times New Roman" w:cs="Times New Roman"/>
          <w:sz w:val="24"/>
          <w:szCs w:val="24"/>
        </w:rPr>
        <w:t xml:space="preserve"> - </w:t>
      </w:r>
      <w:hyperlink w:anchor="P152">
        <w:r w:rsidRPr="00D03127">
          <w:rPr>
            <w:rFonts w:ascii="Times New Roman" w:hAnsi="Times New Roman" w:cs="Times New Roman"/>
            <w:sz w:val="24"/>
            <w:szCs w:val="24"/>
          </w:rPr>
          <w:t>30</w:t>
        </w:r>
      </w:hyperlink>
      <w:r w:rsidRPr="00D03127">
        <w:rPr>
          <w:rFonts w:ascii="Times New Roman" w:hAnsi="Times New Roman" w:cs="Times New Roman"/>
          <w:sz w:val="24"/>
          <w:szCs w:val="24"/>
        </w:rPr>
        <w:t xml:space="preserve"> настоящего административного регламента.</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71. Результатом исполнения административной процедуры является принятие и регистрация Уполномоченным органом заявки с комплектом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72. Способ фиксации результата выполнения административной процедуры - регистрация поступившей заявки и прилагаемых к ней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Уполномоченный орган направляет заявителю соответствующее уведомление о приеме к рассмотрению заявки или об отказе в приеме к рассмотрению заявки (с указанием оснований отказа) в форме, в которой была направлена заявка. Заявитель в случае отказа в приеме к рассмотрению заявки может повторно направить заявку до окончания срока, указанного в </w:t>
      </w:r>
      <w:hyperlink w:anchor="P116">
        <w:r w:rsidRPr="00D03127">
          <w:rPr>
            <w:rFonts w:ascii="Times New Roman" w:hAnsi="Times New Roman" w:cs="Times New Roman"/>
            <w:sz w:val="24"/>
            <w:szCs w:val="24"/>
          </w:rPr>
          <w:t>пункте 24</w:t>
        </w:r>
      </w:hyperlink>
      <w:r w:rsidRPr="00D03127">
        <w:rPr>
          <w:rFonts w:ascii="Times New Roman" w:hAnsi="Times New Roman" w:cs="Times New Roman"/>
          <w:sz w:val="24"/>
          <w:szCs w:val="24"/>
        </w:rPr>
        <w:t xml:space="preserve"> настоящего административного регламента.</w:t>
      </w:r>
    </w:p>
    <w:p w:rsidR="00D03127" w:rsidRPr="00D03127" w:rsidRDefault="00D03127" w:rsidP="0007324B">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Рассмотрение заявок и документов, принятие решения о приеме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к рассмотрению заявок или об отказе в приеме к рассмотрению</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заявки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73. Основанием для начала административной процедуры является принятие и регистрация Уполномоченным органом заявки с комплектом документов.</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74. Уполномоченный орган в срок, установленный </w:t>
      </w:r>
      <w:hyperlink w:anchor="P116">
        <w:r w:rsidRPr="00D03127">
          <w:rPr>
            <w:rFonts w:ascii="Times New Roman" w:hAnsi="Times New Roman" w:cs="Times New Roman"/>
            <w:sz w:val="24"/>
            <w:szCs w:val="24"/>
          </w:rPr>
          <w:t>п. 24</w:t>
        </w:r>
      </w:hyperlink>
      <w:r w:rsidRPr="00D03127">
        <w:rPr>
          <w:rFonts w:ascii="Times New Roman" w:hAnsi="Times New Roman" w:cs="Times New Roman"/>
          <w:sz w:val="24"/>
          <w:szCs w:val="24"/>
        </w:rPr>
        <w:t xml:space="preserve"> настоящего административного регламента принимает решение о приеме к рассмотрению заявки или об отказе в приеме к рассмотрению заявки.</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75. </w:t>
      </w:r>
      <w:proofErr w:type="gramStart"/>
      <w:r w:rsidRPr="00D03127">
        <w:rPr>
          <w:rFonts w:ascii="Times New Roman" w:hAnsi="Times New Roman" w:cs="Times New Roman"/>
          <w:sz w:val="24"/>
          <w:szCs w:val="24"/>
        </w:rPr>
        <w:t>Уполномоченный орган в течение одного рабочего дня со дня принятия решения о приеме к рассмотрению заявки или об отказе в приеме к рассмотрению заявки направляет заявителю соответствующее уведомление о приеме к рассмотрению заявки или об отказе в приеме к рассмотрению заявки (с указанием оснований отказа) в форме, в которой была направлена заявка.</w:t>
      </w:r>
      <w:proofErr w:type="gramEnd"/>
      <w:r w:rsidRPr="00D03127">
        <w:rPr>
          <w:rFonts w:ascii="Times New Roman" w:hAnsi="Times New Roman" w:cs="Times New Roman"/>
          <w:sz w:val="24"/>
          <w:szCs w:val="24"/>
        </w:rPr>
        <w:t xml:space="preserve"> Заявитель в случае отказа в приеме к рассмотрению заявки может повторно направить заявку до окончания срока подачи заявок.</w:t>
      </w:r>
    </w:p>
    <w:p w:rsidR="00D03127" w:rsidRPr="00D03127" w:rsidRDefault="00D03127" w:rsidP="0007324B">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76. Критерием принятия решения по данной административной процедуре является </w:t>
      </w:r>
      <w:r w:rsidRPr="00D03127">
        <w:rPr>
          <w:rFonts w:ascii="Times New Roman" w:hAnsi="Times New Roman" w:cs="Times New Roman"/>
          <w:sz w:val="24"/>
          <w:szCs w:val="24"/>
        </w:rPr>
        <w:lastRenderedPageBreak/>
        <w:t xml:space="preserve">несоблюдение заявителем требований, предусмотренных </w:t>
      </w:r>
      <w:hyperlink w:anchor="P141">
        <w:r w:rsidRPr="00D03127">
          <w:rPr>
            <w:rFonts w:ascii="Times New Roman" w:hAnsi="Times New Roman" w:cs="Times New Roman"/>
            <w:sz w:val="24"/>
            <w:szCs w:val="24"/>
          </w:rPr>
          <w:t>пунктами 27</w:t>
        </w:r>
      </w:hyperlink>
      <w:r w:rsidRPr="00D03127">
        <w:rPr>
          <w:rFonts w:ascii="Times New Roman" w:hAnsi="Times New Roman" w:cs="Times New Roman"/>
          <w:sz w:val="24"/>
          <w:szCs w:val="24"/>
        </w:rPr>
        <w:t xml:space="preserve"> - </w:t>
      </w:r>
      <w:hyperlink w:anchor="P153">
        <w:r w:rsidRPr="00D03127">
          <w:rPr>
            <w:rFonts w:ascii="Times New Roman" w:hAnsi="Times New Roman" w:cs="Times New Roman"/>
            <w:sz w:val="24"/>
            <w:szCs w:val="24"/>
          </w:rPr>
          <w:t>31</w:t>
        </w:r>
      </w:hyperlink>
      <w:r w:rsidRPr="00D03127">
        <w:rPr>
          <w:rFonts w:ascii="Times New Roman" w:hAnsi="Times New Roman" w:cs="Times New Roman"/>
          <w:sz w:val="24"/>
          <w:szCs w:val="24"/>
        </w:rPr>
        <w:t xml:space="preserve"> настоящего административного регламента, а также сроков, подачи заявок.</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77. Результатом исполнения административной процедуры является направление Уполномоченным органом заявителю соответствующего уведомления о приеме к рассмотрению заявки или об отказе в приеме к рассмотрению заявки (с указанием оснований отказа) в форме, в которой была направлена заявка. Учет и хранение документов, представленных заявителем в соответствии с настоящим Регламентом, осуществляются Уполномоченным органом.</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78. Способ фиксации результата выполнения административной процедуры является принятие в срок, установленный </w:t>
      </w:r>
      <w:hyperlink w:anchor="P116">
        <w:r w:rsidRPr="00D03127">
          <w:rPr>
            <w:rFonts w:ascii="Times New Roman" w:hAnsi="Times New Roman" w:cs="Times New Roman"/>
            <w:sz w:val="24"/>
            <w:szCs w:val="24"/>
          </w:rPr>
          <w:t>п. 24</w:t>
        </w:r>
      </w:hyperlink>
      <w:r w:rsidRPr="00D03127">
        <w:rPr>
          <w:rFonts w:ascii="Times New Roman" w:hAnsi="Times New Roman" w:cs="Times New Roman"/>
          <w:sz w:val="24"/>
          <w:szCs w:val="24"/>
        </w:rPr>
        <w:t xml:space="preserve"> настоящего административного регламента акта об утверждении перечня заявителей, заявки которых приняты к рассмотрению. Указанный акт размещается на официальном сайте Правительства Магаданской области в информационно-телекоммуникационной сети "Интернет" в течение 5 рабочих дней со дня его утверждения.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Организация межведомственного информационного взаимодействия</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79. Основанием для начала административной процедуры является принятие Уполномоченным органом решения о приеме заявки с комплектом документов к рассмотрению.</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80. Должностным лицом, ответственным за формирование и направление межведомственных запросов является исполнитель, в служебные обязанности которого входит выполнение данной административной процедуры.</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 порядке межведомственного информационного взаимодействия уполномоченное должностное лицо в течение 3 рабочих дней со дня принятия решения о приеме заявки к рассмотрению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а)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б) сведения о </w:t>
      </w:r>
      <w:proofErr w:type="gramStart"/>
      <w:r w:rsidRPr="00D03127">
        <w:rPr>
          <w:rFonts w:ascii="Times New Roman" w:hAnsi="Times New Roman" w:cs="Times New Roman"/>
          <w:sz w:val="24"/>
          <w:szCs w:val="24"/>
        </w:rPr>
        <w:t>договоре</w:t>
      </w:r>
      <w:proofErr w:type="gramEnd"/>
      <w:r w:rsidRPr="00D03127">
        <w:rPr>
          <w:rFonts w:ascii="Times New Roman" w:hAnsi="Times New Roman" w:cs="Times New Roman"/>
          <w:sz w:val="24"/>
          <w:szCs w:val="24"/>
        </w:rPr>
        <w:t xml:space="preserve"> о предоставлении рыбопромыслового (рыболовного) участка для организации любительского рыболовства - в территориальном органе Федерального агентства по рыболовству, осуществляющем полномочия в пределах установленной компетенции на территории соответствующего субъекта Российской Федерации;</w:t>
      </w:r>
    </w:p>
    <w:p w:rsidR="00D03127" w:rsidRPr="00D03127" w:rsidRDefault="00D03127" w:rsidP="00E851C8">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в)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24">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w:t>
      </w:r>
      <w:proofErr w:type="gramEnd"/>
      <w:r w:rsidRPr="00D03127">
        <w:rPr>
          <w:rFonts w:ascii="Times New Roman" w:hAnsi="Times New Roman" w:cs="Times New Roman"/>
          <w:sz w:val="24"/>
          <w:szCs w:val="24"/>
        </w:rPr>
        <w:t xml:space="preserve"> Федеральной антимонопольной службе.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82. Результатом административной процедуры является получение запрашиваемых сведений, по каналам межведомственного информационного взаимодействия в форме, в которой поступил запрос.</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lastRenderedPageBreak/>
        <w:t>Способом фиксации результата административной процедуры является регистрация должностным лицом, ответственным за предоставление государственной услуги, полученных сведений.</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Рассмотрение документов и принятие решения о выделении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заявителям квот добычи (вылова) либо об отказе </w:t>
      </w:r>
      <w:proofErr w:type="gramStart"/>
      <w:r w:rsidRPr="00D03127">
        <w:rPr>
          <w:rFonts w:ascii="Times New Roman" w:hAnsi="Times New Roman" w:cs="Times New Roman"/>
          <w:sz w:val="24"/>
          <w:szCs w:val="24"/>
        </w:rPr>
        <w:t>в</w:t>
      </w:r>
      <w:proofErr w:type="gramEnd"/>
      <w:r w:rsidRPr="00D03127">
        <w:rPr>
          <w:rFonts w:ascii="Times New Roman" w:hAnsi="Times New Roman" w:cs="Times New Roman"/>
          <w:sz w:val="24"/>
          <w:szCs w:val="24"/>
        </w:rPr>
        <w:t xml:space="preserve"> </w:t>
      </w:r>
      <w:proofErr w:type="gramStart"/>
      <w:r w:rsidRPr="00D03127">
        <w:rPr>
          <w:rFonts w:ascii="Times New Roman" w:hAnsi="Times New Roman" w:cs="Times New Roman"/>
          <w:sz w:val="24"/>
          <w:szCs w:val="24"/>
        </w:rPr>
        <w:t>их</w:t>
      </w:r>
      <w:proofErr w:type="gramEnd"/>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выделении</w:t>
      </w:r>
      <w:proofErr w:type="gramEnd"/>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83. Основанием для начала административной процедуры по рассмотрению документов и принятию решения о выделении заявителям квот добычи (вылова) либо об отказе в их выделении является распределение Федеральным агентством по рыболовству общих допустимых уловов водных биоресурсов применительно к видам квот их добычи (вылова).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84. </w:t>
      </w:r>
      <w:proofErr w:type="gramStart"/>
      <w:r w:rsidRPr="00D03127">
        <w:rPr>
          <w:rFonts w:ascii="Times New Roman" w:hAnsi="Times New Roman" w:cs="Times New Roman"/>
          <w:sz w:val="24"/>
          <w:szCs w:val="24"/>
        </w:rPr>
        <w:t>Уполномоченный орган не позднее чем через 15 рабочих дней со дня распределения Федеральным агентством по рыболовству общих допустимых уловов водных биоресурсов применительно к видам квот их добычи (вылова) утверждает перечни заявителей, которым распределяются квоты добычи (вылова) водных биоресурсов для организации любительского рыболовства, с указанием утвержденных Правительством Магаданской области квот добычи (вылова) водных биоресурсов для организации любительского рыболовства по видам водных</w:t>
      </w:r>
      <w:proofErr w:type="gramEnd"/>
      <w:r w:rsidRPr="00D03127">
        <w:rPr>
          <w:rFonts w:ascii="Times New Roman" w:hAnsi="Times New Roman" w:cs="Times New Roman"/>
          <w:sz w:val="24"/>
          <w:szCs w:val="24"/>
        </w:rPr>
        <w:t xml:space="preserve"> биоресурсов и заявителей, которым отказано в распределении квот добычи (вылова) водных биоресурсов для организации любительского рыболовства.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85. Должностным лицом, ответственным за принятие решения является исполнитель, в служебные обязанности которого входит выполнение данной административной процедуры.</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Критерии принятия решения об отказе в удовлетворении заявки являются: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а) представление заведомо недостоверных или искаженных сведений;</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б) не предоставление Магаданской области в установленном порядке общих допустимых уловов водных биоресурсов применительно к квоте добычи (вылова) водных биоресурсов для организации любительского рыболовства заявляемых видов водных биоресурсов в соответствующем водном объекте;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 срок действия договора о предоставлении рыбопромыслового (рыболовного) участка для организации любительского рыболовства заканчивается до начала календарного года организации любительского рыболовства;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г) несоответствие заявителя требованиям, установленным </w:t>
      </w:r>
      <w:hyperlink w:anchor="P49">
        <w:r w:rsidRPr="00D03127">
          <w:rPr>
            <w:rFonts w:ascii="Times New Roman" w:hAnsi="Times New Roman" w:cs="Times New Roman"/>
            <w:sz w:val="24"/>
            <w:szCs w:val="24"/>
          </w:rPr>
          <w:t>пунктом 3</w:t>
        </w:r>
      </w:hyperlink>
      <w:r w:rsidRPr="00D03127">
        <w:rPr>
          <w:rFonts w:ascii="Times New Roman" w:hAnsi="Times New Roman" w:cs="Times New Roman"/>
          <w:sz w:val="24"/>
          <w:szCs w:val="24"/>
        </w:rPr>
        <w:t xml:space="preserve"> настоящего административного регламента.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86. </w:t>
      </w:r>
      <w:proofErr w:type="gramStart"/>
      <w:r w:rsidRPr="00D03127">
        <w:rPr>
          <w:rFonts w:ascii="Times New Roman" w:hAnsi="Times New Roman" w:cs="Times New Roman"/>
          <w:sz w:val="24"/>
          <w:szCs w:val="24"/>
        </w:rPr>
        <w:t>В случае если сумма объемов добычи (вылова) соответствующего вида водных биоресурсов, указанных во всех принятых к рассмотрению заявках, больше квоты добычи (вылова) этого вида водных биоресурсов для организации любительского рыболовства, определенной Магаданской области, каждому заявителю по каждой заявке органом исполнительной власти субъекта Российской Федерации рассчитывается квота добычи (вылова) соответствующего вида водных биоресурсов, предоставляемая заявителю (К), по следующей формуле:</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jc w:val="center"/>
        <w:rPr>
          <w:rFonts w:ascii="Times New Roman" w:hAnsi="Times New Roman" w:cs="Times New Roman"/>
          <w:sz w:val="24"/>
          <w:szCs w:val="24"/>
        </w:rPr>
      </w:pPr>
      <w:r w:rsidRPr="00D03127">
        <w:rPr>
          <w:rFonts w:ascii="Times New Roman" w:hAnsi="Times New Roman" w:cs="Times New Roman"/>
          <w:sz w:val="24"/>
          <w:szCs w:val="24"/>
        </w:rPr>
        <w:t xml:space="preserve">К = </w:t>
      </w:r>
      <w:proofErr w:type="spellStart"/>
      <w:proofErr w:type="gramStart"/>
      <w:r w:rsidRPr="00D03127">
        <w:rPr>
          <w:rFonts w:ascii="Times New Roman" w:hAnsi="Times New Roman" w:cs="Times New Roman"/>
          <w:sz w:val="24"/>
          <w:szCs w:val="24"/>
        </w:rPr>
        <w:t>Кз</w:t>
      </w:r>
      <w:proofErr w:type="spellEnd"/>
      <w:proofErr w:type="gramEnd"/>
      <w:r w:rsidRPr="00D03127">
        <w:rPr>
          <w:rFonts w:ascii="Times New Roman" w:hAnsi="Times New Roman" w:cs="Times New Roman"/>
          <w:sz w:val="24"/>
          <w:szCs w:val="24"/>
        </w:rPr>
        <w:t xml:space="preserve"> x Y,</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где:</w:t>
      </w:r>
    </w:p>
    <w:p w:rsidR="00D03127" w:rsidRPr="00D03127" w:rsidRDefault="00D03127" w:rsidP="00E851C8">
      <w:pPr>
        <w:pStyle w:val="ConsPlusNormal"/>
        <w:ind w:firstLine="540"/>
        <w:jc w:val="both"/>
        <w:rPr>
          <w:rFonts w:ascii="Times New Roman" w:hAnsi="Times New Roman" w:cs="Times New Roman"/>
          <w:sz w:val="24"/>
          <w:szCs w:val="24"/>
        </w:rPr>
      </w:pPr>
      <w:proofErr w:type="spellStart"/>
      <w:proofErr w:type="gramStart"/>
      <w:r w:rsidRPr="00D03127">
        <w:rPr>
          <w:rFonts w:ascii="Times New Roman" w:hAnsi="Times New Roman" w:cs="Times New Roman"/>
          <w:sz w:val="24"/>
          <w:szCs w:val="24"/>
        </w:rPr>
        <w:t>Кз</w:t>
      </w:r>
      <w:proofErr w:type="spellEnd"/>
      <w:proofErr w:type="gramEnd"/>
      <w:r w:rsidRPr="00D03127">
        <w:rPr>
          <w:rFonts w:ascii="Times New Roman" w:hAnsi="Times New Roman" w:cs="Times New Roman"/>
          <w:sz w:val="24"/>
          <w:szCs w:val="24"/>
        </w:rPr>
        <w:t xml:space="preserve"> - заявленный к распределению объем добычи (вылова) соответствующего вида водных биоресурсов в водном объекте;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Y - коэффициент понижения заявляемого к выделению объема добычи (вылова) соответствующего вида водных биоресурсов в водном объекте, рассчитываемый по следующей формуле:</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jc w:val="center"/>
        <w:rPr>
          <w:rFonts w:ascii="Times New Roman" w:hAnsi="Times New Roman" w:cs="Times New Roman"/>
          <w:sz w:val="24"/>
          <w:szCs w:val="24"/>
        </w:rPr>
      </w:pPr>
      <w:r w:rsidRPr="00D03127">
        <w:rPr>
          <w:rFonts w:ascii="Times New Roman" w:hAnsi="Times New Roman" w:cs="Times New Roman"/>
          <w:sz w:val="24"/>
          <w:szCs w:val="24"/>
        </w:rPr>
        <w:t xml:space="preserve">Y = </w:t>
      </w:r>
      <w:proofErr w:type="spellStart"/>
      <w:r w:rsidRPr="00D03127">
        <w:rPr>
          <w:rFonts w:ascii="Times New Roman" w:hAnsi="Times New Roman" w:cs="Times New Roman"/>
          <w:sz w:val="24"/>
          <w:szCs w:val="24"/>
        </w:rPr>
        <w:t>Kc</w:t>
      </w:r>
      <w:proofErr w:type="spellEnd"/>
      <w:r w:rsidRPr="00D03127">
        <w:rPr>
          <w:rFonts w:ascii="Times New Roman" w:hAnsi="Times New Roman" w:cs="Times New Roman"/>
          <w:sz w:val="24"/>
          <w:szCs w:val="24"/>
        </w:rPr>
        <w:t xml:space="preserve"> / </w:t>
      </w:r>
      <w:proofErr w:type="spellStart"/>
      <w:r w:rsidRPr="00D03127">
        <w:rPr>
          <w:rFonts w:ascii="Times New Roman" w:hAnsi="Times New Roman" w:cs="Times New Roman"/>
          <w:sz w:val="24"/>
          <w:szCs w:val="24"/>
        </w:rPr>
        <w:t>SKs</w:t>
      </w:r>
      <w:proofErr w:type="spellEnd"/>
      <w:r w:rsidRPr="00D03127">
        <w:rPr>
          <w:rFonts w:ascii="Times New Roman" w:hAnsi="Times New Roman" w:cs="Times New Roman"/>
          <w:sz w:val="24"/>
          <w:szCs w:val="24"/>
        </w:rPr>
        <w:t>,</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где: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Кс - квота добычи (вылова) соответствующего вида водных биоресурсов в водном объекте, выделенная Магаданской области для организации любительского рыболовства;</w:t>
      </w:r>
    </w:p>
    <w:p w:rsidR="00D03127" w:rsidRPr="00D03127" w:rsidRDefault="00D03127" w:rsidP="00E851C8">
      <w:pPr>
        <w:pStyle w:val="ConsPlusNormal"/>
        <w:ind w:firstLine="540"/>
        <w:jc w:val="both"/>
        <w:rPr>
          <w:rFonts w:ascii="Times New Roman" w:hAnsi="Times New Roman" w:cs="Times New Roman"/>
          <w:sz w:val="24"/>
          <w:szCs w:val="24"/>
        </w:rPr>
      </w:pPr>
      <w:proofErr w:type="spellStart"/>
      <w:r w:rsidRPr="00D03127">
        <w:rPr>
          <w:rFonts w:ascii="Times New Roman" w:hAnsi="Times New Roman" w:cs="Times New Roman"/>
          <w:sz w:val="24"/>
          <w:szCs w:val="24"/>
        </w:rPr>
        <w:t>SK</w:t>
      </w:r>
      <w:proofErr w:type="gramStart"/>
      <w:r w:rsidRPr="00D03127">
        <w:rPr>
          <w:rFonts w:ascii="Times New Roman" w:hAnsi="Times New Roman" w:cs="Times New Roman"/>
          <w:sz w:val="24"/>
          <w:szCs w:val="24"/>
        </w:rPr>
        <w:t>з</w:t>
      </w:r>
      <w:proofErr w:type="spellEnd"/>
      <w:proofErr w:type="gramEnd"/>
      <w:r w:rsidRPr="00D03127">
        <w:rPr>
          <w:rFonts w:ascii="Times New Roman" w:hAnsi="Times New Roman" w:cs="Times New Roman"/>
          <w:sz w:val="24"/>
          <w:szCs w:val="24"/>
        </w:rPr>
        <w:t xml:space="preserve"> - сумма всех заявленных к распределению объемов добычи (вылова) соответствующего вида водных биоресурсов в водном объекте.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87. </w:t>
      </w:r>
      <w:proofErr w:type="gramStart"/>
      <w:r w:rsidRPr="00D03127">
        <w:rPr>
          <w:rFonts w:ascii="Times New Roman" w:hAnsi="Times New Roman" w:cs="Times New Roman"/>
          <w:sz w:val="24"/>
          <w:szCs w:val="24"/>
        </w:rPr>
        <w:t>Результат административной процедуры по рассмотрению документов и принятию решения о выделении заявителям квот добычи (вылова) либо об отказе в их выделении: является утверждение перечней заявителей, которым распределяются квоты добычи (вылова) водных биоресурсов для организации любительского рыболовства, с указанием утвержденных квот добычи (вылова) водных биоресурсов для организации любительского рыболовства по видам водных биоресурсов и заявителей, которым отказано в распределении квот добычи</w:t>
      </w:r>
      <w:proofErr w:type="gramEnd"/>
      <w:r w:rsidRPr="00D03127">
        <w:rPr>
          <w:rFonts w:ascii="Times New Roman" w:hAnsi="Times New Roman" w:cs="Times New Roman"/>
          <w:sz w:val="24"/>
          <w:szCs w:val="24"/>
        </w:rPr>
        <w:t xml:space="preserve"> (вылова) водных биоресурсов для организации любительского рыболовства.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88. Способом фиксации результата административной процедуры является размещение указанных перечней на официальном сайте Уполномоченного органа в информационно-телекоммуникационной сети "Интернет" в течение 3 рабочих дней со дня их утверждения.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 xml:space="preserve">Порядок исправления допущенных опечаток и ошибок </w:t>
      </w:r>
      <w:proofErr w:type="gramStart"/>
      <w:r w:rsidRPr="00D03127">
        <w:rPr>
          <w:rFonts w:ascii="Times New Roman" w:hAnsi="Times New Roman" w:cs="Times New Roman"/>
          <w:sz w:val="24"/>
          <w:szCs w:val="24"/>
        </w:rPr>
        <w:t>в</w:t>
      </w:r>
      <w:proofErr w:type="gramEnd"/>
      <w:r w:rsidRPr="00D03127">
        <w:rPr>
          <w:rFonts w:ascii="Times New Roman" w:hAnsi="Times New Roman" w:cs="Times New Roman"/>
          <w:sz w:val="24"/>
          <w:szCs w:val="24"/>
        </w:rPr>
        <w:t xml:space="preserve"> выданных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результате предоставления государственной услуги</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документов с указанием сроков их исправления</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89.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1"/>
        <w:rPr>
          <w:rFonts w:ascii="Times New Roman" w:hAnsi="Times New Roman" w:cs="Times New Roman"/>
          <w:sz w:val="24"/>
          <w:szCs w:val="24"/>
        </w:rPr>
      </w:pPr>
      <w:r w:rsidRPr="00D03127">
        <w:rPr>
          <w:rFonts w:ascii="Times New Roman" w:hAnsi="Times New Roman" w:cs="Times New Roman"/>
          <w:sz w:val="24"/>
          <w:szCs w:val="24"/>
        </w:rPr>
        <w:t xml:space="preserve">IV. Формы </w:t>
      </w:r>
      <w:proofErr w:type="gramStart"/>
      <w:r w:rsidRPr="00D03127">
        <w:rPr>
          <w:rFonts w:ascii="Times New Roman" w:hAnsi="Times New Roman" w:cs="Times New Roman"/>
          <w:sz w:val="24"/>
          <w:szCs w:val="24"/>
        </w:rPr>
        <w:t>контроля за</w:t>
      </w:r>
      <w:proofErr w:type="gramEnd"/>
      <w:r w:rsidRPr="00D03127">
        <w:rPr>
          <w:rFonts w:ascii="Times New Roman" w:hAnsi="Times New Roman" w:cs="Times New Roman"/>
          <w:sz w:val="24"/>
          <w:szCs w:val="24"/>
        </w:rPr>
        <w:t xml:space="preserve"> исполнением административного</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регламента</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 xml:space="preserve">Порядок осуществления текущего </w:t>
      </w:r>
      <w:proofErr w:type="gramStart"/>
      <w:r w:rsidRPr="00D03127">
        <w:rPr>
          <w:rFonts w:ascii="Times New Roman" w:hAnsi="Times New Roman" w:cs="Times New Roman"/>
          <w:sz w:val="24"/>
          <w:szCs w:val="24"/>
        </w:rPr>
        <w:t>контроля за</w:t>
      </w:r>
      <w:proofErr w:type="gramEnd"/>
      <w:r w:rsidRPr="00D03127">
        <w:rPr>
          <w:rFonts w:ascii="Times New Roman" w:hAnsi="Times New Roman" w:cs="Times New Roman"/>
          <w:sz w:val="24"/>
          <w:szCs w:val="24"/>
        </w:rPr>
        <w:t xml:space="preserve"> соблюдением</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 исполнением ответственными должностными лицами положений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административного регламента и иных нормативных правовых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актов, устанавливающих требования к предоставлению</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государственной услуги, а также принятием решений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ответственными лицами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90. Текущий </w:t>
      </w:r>
      <w:proofErr w:type="gramStart"/>
      <w:r w:rsidRPr="00D03127">
        <w:rPr>
          <w:rFonts w:ascii="Times New Roman" w:hAnsi="Times New Roman" w:cs="Times New Roman"/>
          <w:sz w:val="24"/>
          <w:szCs w:val="24"/>
        </w:rPr>
        <w:t>контроль за</w:t>
      </w:r>
      <w:proofErr w:type="gramEnd"/>
      <w:r w:rsidRPr="00D03127">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в части приема и регистрации заявления и прилагаемых к нему документов - руководителем Уполномоченного органа;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в части подготовки нормативного акта о предоставлении или отказе в предоставлении государственной услуги - руководителем Уполномоченного органа;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в части уведомления заявителя о принятом решении, а также оформления и выдаче заявителю результата административного действия - руководителем Уполномоченного органа.</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91. </w:t>
      </w:r>
      <w:proofErr w:type="gramStart"/>
      <w:r w:rsidRPr="00D03127">
        <w:rPr>
          <w:rFonts w:ascii="Times New Roman" w:hAnsi="Times New Roman" w:cs="Times New Roman"/>
          <w:sz w:val="24"/>
          <w:szCs w:val="24"/>
        </w:rPr>
        <w:t xml:space="preserve">Текущий контроль осуществляется путем проведения проверок полноты и </w:t>
      </w:r>
      <w:r w:rsidRPr="00D03127">
        <w:rPr>
          <w:rFonts w:ascii="Times New Roman" w:hAnsi="Times New Roman" w:cs="Times New Roman"/>
          <w:sz w:val="24"/>
          <w:szCs w:val="24"/>
        </w:rPr>
        <w:lastRenderedPageBreak/>
        <w:t>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 участвующих в предоставлении государственной услуги.</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 xml:space="preserve">Порядок и периодичность осуществления </w:t>
      </w:r>
      <w:proofErr w:type="gramStart"/>
      <w:r w:rsidRPr="00D03127">
        <w:rPr>
          <w:rFonts w:ascii="Times New Roman" w:hAnsi="Times New Roman" w:cs="Times New Roman"/>
          <w:sz w:val="24"/>
          <w:szCs w:val="24"/>
        </w:rPr>
        <w:t>плановых</w:t>
      </w:r>
      <w:proofErr w:type="gramEnd"/>
      <w:r w:rsidRPr="00D03127">
        <w:rPr>
          <w:rFonts w:ascii="Times New Roman" w:hAnsi="Times New Roman" w:cs="Times New Roman"/>
          <w:sz w:val="24"/>
          <w:szCs w:val="24"/>
        </w:rPr>
        <w:t xml:space="preserve"> и внеплановых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проверок полноты и качества предоставления государственной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услуги, в том числе порядок и формы </w:t>
      </w:r>
      <w:proofErr w:type="gramStart"/>
      <w:r w:rsidRPr="00D03127">
        <w:rPr>
          <w:rFonts w:ascii="Times New Roman" w:hAnsi="Times New Roman" w:cs="Times New Roman"/>
          <w:sz w:val="24"/>
          <w:szCs w:val="24"/>
        </w:rPr>
        <w:t>контроля за</w:t>
      </w:r>
      <w:proofErr w:type="gramEnd"/>
      <w:r w:rsidRPr="00D03127">
        <w:rPr>
          <w:rFonts w:ascii="Times New Roman" w:hAnsi="Times New Roman" w:cs="Times New Roman"/>
          <w:sz w:val="24"/>
          <w:szCs w:val="24"/>
        </w:rPr>
        <w:t xml:space="preserve"> полнотой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 качеством предоставления 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92. Контроль за полнотой и качеством предоставления государственной услуги включает в себя проведение плановых и внеплановых проверок на предмет полноты и качества предоставления государственной услуги, </w:t>
      </w:r>
      <w:proofErr w:type="gramStart"/>
      <w:r w:rsidRPr="00D03127">
        <w:rPr>
          <w:rFonts w:ascii="Times New Roman" w:hAnsi="Times New Roman" w:cs="Times New Roman"/>
          <w:sz w:val="24"/>
          <w:szCs w:val="24"/>
        </w:rPr>
        <w:t>направленных</w:t>
      </w:r>
      <w:proofErr w:type="gramEnd"/>
      <w:r w:rsidRPr="00D03127">
        <w:rPr>
          <w:rFonts w:ascii="Times New Roman" w:hAnsi="Times New Roman" w:cs="Times New Roman"/>
          <w:sz w:val="24"/>
          <w:szCs w:val="24"/>
        </w:rPr>
        <w:t xml:space="preserve">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предоставляющих государственную услугу, принятие по таким обращениям решений и подготовку на них ответов.</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93. Проверка полноты и качества предоставления государственной услуги осуществляется на основании распоряжения Правительства Магаданской области.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Периодичность осуществления текущего контроля определяется Правительством Магаданской области.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Плановые проверки </w:t>
      </w:r>
      <w:proofErr w:type="gramStart"/>
      <w:r w:rsidRPr="00D03127">
        <w:rPr>
          <w:rFonts w:ascii="Times New Roman" w:hAnsi="Times New Roman" w:cs="Times New Roman"/>
          <w:sz w:val="24"/>
          <w:szCs w:val="24"/>
        </w:rPr>
        <w:t>контроля за</w:t>
      </w:r>
      <w:proofErr w:type="gramEnd"/>
      <w:r w:rsidRPr="00D03127">
        <w:rPr>
          <w:rFonts w:ascii="Times New Roman" w:hAnsi="Times New Roman" w:cs="Times New Roman"/>
          <w:sz w:val="24"/>
          <w:szCs w:val="24"/>
        </w:rPr>
        <w:t xml:space="preserve"> полнотой и качеством предоставления государственной услуги проводятся ежегодно, внеплановые - по мере поступления жалоб.</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Внеплановые проверки осуществляются в случае обращения с жалобой на действия (бездействие), решения должностных лиц, осуществляющих предоставление государственной услуги, а также в связи с проверкой устранения ранее выявленных нарушений.</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94. По результатам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Ответственность должностных лиц за решения и действия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(бездействие), </w:t>
      </w:r>
      <w:proofErr w:type="gramStart"/>
      <w:r w:rsidRPr="00D03127">
        <w:rPr>
          <w:rFonts w:ascii="Times New Roman" w:hAnsi="Times New Roman" w:cs="Times New Roman"/>
          <w:sz w:val="24"/>
          <w:szCs w:val="24"/>
        </w:rPr>
        <w:t>принимаемые</w:t>
      </w:r>
      <w:proofErr w:type="gramEnd"/>
      <w:r w:rsidRPr="00D03127">
        <w:rPr>
          <w:rFonts w:ascii="Times New Roman" w:hAnsi="Times New Roman" w:cs="Times New Roman"/>
          <w:sz w:val="24"/>
          <w:szCs w:val="24"/>
        </w:rPr>
        <w:t xml:space="preserve"> (осуществляемые) ими в ходе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предоставления 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в соответствии с законодательством Российской Федерации.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96. Должностные лица, задействованные в процессе предоставления </w:t>
      </w:r>
      <w:r w:rsidRPr="00D03127">
        <w:rPr>
          <w:rFonts w:ascii="Times New Roman" w:hAnsi="Times New Roman" w:cs="Times New Roman"/>
          <w:sz w:val="24"/>
          <w:szCs w:val="24"/>
        </w:rPr>
        <w:lastRenderedPageBreak/>
        <w:t>государственной услуги, несут персональную ответственность:</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за качество и своевременность предоставления государственной услуги;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за решения и действия (бездействие), принимаемые (осуществляемые) в ходе предоставления 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Положения, характеризующие требования к порядку и формам</w:t>
      </w:r>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контроля за</w:t>
      </w:r>
      <w:proofErr w:type="gramEnd"/>
      <w:r w:rsidRPr="00D03127">
        <w:rPr>
          <w:rFonts w:ascii="Times New Roman" w:hAnsi="Times New Roman" w:cs="Times New Roman"/>
          <w:sz w:val="24"/>
          <w:szCs w:val="24"/>
        </w:rPr>
        <w:t xml:space="preserve"> предоставлением государственной услуги, в том</w:t>
      </w:r>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числе</w:t>
      </w:r>
      <w:proofErr w:type="gramEnd"/>
      <w:r w:rsidRPr="00D03127">
        <w:rPr>
          <w:rFonts w:ascii="Times New Roman" w:hAnsi="Times New Roman" w:cs="Times New Roman"/>
          <w:sz w:val="24"/>
          <w:szCs w:val="24"/>
        </w:rPr>
        <w:t xml:space="preserve"> со стороны граждан, их объединений и организаций</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97. </w:t>
      </w:r>
      <w:proofErr w:type="gramStart"/>
      <w:r w:rsidRPr="00D03127">
        <w:rPr>
          <w:rFonts w:ascii="Times New Roman" w:hAnsi="Times New Roman" w:cs="Times New Roman"/>
          <w:sz w:val="24"/>
          <w:szCs w:val="24"/>
        </w:rPr>
        <w:t>Контроль за</w:t>
      </w:r>
      <w:proofErr w:type="gramEnd"/>
      <w:r w:rsidRPr="00D03127">
        <w:rPr>
          <w:rFonts w:ascii="Times New Roman" w:hAnsi="Times New Roman" w:cs="Times New Roman"/>
          <w:sz w:val="24"/>
          <w:szCs w:val="24"/>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1"/>
        <w:rPr>
          <w:rFonts w:ascii="Times New Roman" w:hAnsi="Times New Roman" w:cs="Times New Roman"/>
          <w:sz w:val="24"/>
          <w:szCs w:val="24"/>
        </w:rPr>
      </w:pPr>
      <w:r w:rsidRPr="00D03127">
        <w:rPr>
          <w:rFonts w:ascii="Times New Roman" w:hAnsi="Times New Roman" w:cs="Times New Roman"/>
          <w:sz w:val="24"/>
          <w:szCs w:val="24"/>
        </w:rPr>
        <w:t>V. Досудебный (внесудебный) порядок обжалования решений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и действий (бездействия) органа, предоставляющего</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государственную услугу, многофункционального центра</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предоставления государственных и муниципальных услуг,</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организаций, указанных в части 1.1 статьи 16 </w:t>
      </w:r>
      <w:proofErr w:type="gramStart"/>
      <w:r w:rsidRPr="00D03127">
        <w:rPr>
          <w:rFonts w:ascii="Times New Roman" w:hAnsi="Times New Roman" w:cs="Times New Roman"/>
          <w:sz w:val="24"/>
          <w:szCs w:val="24"/>
        </w:rPr>
        <w:t>Федерального</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закона N 210-ФЗ, а также их должностных лиц, государственных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служащих, работников</w:t>
      </w:r>
    </w:p>
    <w:p w:rsidR="00D03127" w:rsidRPr="00D03127" w:rsidRDefault="00D03127">
      <w:pPr>
        <w:pStyle w:val="ConsPlusNormal"/>
        <w:jc w:val="center"/>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Информация для заинтересованных лиц об их праве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на досудебное (внесудебное) обжалование действий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(бездействия) и (или) решений, принятых (осуществленных)</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в ходе предоставления государственной услуги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98. Заинтересованные лица вправе обжаловать действия (бездействие) и решения государственного гражданского служащего, принятые (осуществляемые) в ходе предоставления государственной услуги, в досудебном (внесудебном) порядке.</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Обжалование решений и действий (бездействия), осуществляемых и принимаемых в ходе предоставления государственной услуги, не заменяет собой обжалование указанных действий (бездействия) и решений в судебном порядке и не предшествует ему и может применяться наравне с ним по усмотрению заявителя.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государственную услугу, а также их должностных лиц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(www.gosuslugi.ru).</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Органы государственной власти и уполномоченные</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на рассмотрение жалобы должностные лица, которым может быть</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направлена жалоба заявителя в </w:t>
      </w:r>
      <w:proofErr w:type="gramStart"/>
      <w:r w:rsidRPr="00D03127">
        <w:rPr>
          <w:rFonts w:ascii="Times New Roman" w:hAnsi="Times New Roman" w:cs="Times New Roman"/>
          <w:sz w:val="24"/>
          <w:szCs w:val="24"/>
        </w:rPr>
        <w:t>досудебном</w:t>
      </w:r>
      <w:proofErr w:type="gramEnd"/>
      <w:r w:rsidRPr="00D03127">
        <w:rPr>
          <w:rFonts w:ascii="Times New Roman" w:hAnsi="Times New Roman" w:cs="Times New Roman"/>
          <w:sz w:val="24"/>
          <w:szCs w:val="24"/>
        </w:rPr>
        <w:t xml:space="preserve"> (внесудебном)</w:t>
      </w:r>
    </w:p>
    <w:p w:rsidR="00D03127" w:rsidRPr="00D03127" w:rsidRDefault="00D03127">
      <w:pPr>
        <w:pStyle w:val="ConsPlusTitle"/>
        <w:jc w:val="center"/>
        <w:rPr>
          <w:rFonts w:ascii="Times New Roman" w:hAnsi="Times New Roman" w:cs="Times New Roman"/>
          <w:sz w:val="24"/>
          <w:szCs w:val="24"/>
        </w:rPr>
      </w:pPr>
      <w:proofErr w:type="gramStart"/>
      <w:r w:rsidRPr="00D03127">
        <w:rPr>
          <w:rFonts w:ascii="Times New Roman" w:hAnsi="Times New Roman" w:cs="Times New Roman"/>
          <w:sz w:val="24"/>
          <w:szCs w:val="24"/>
        </w:rPr>
        <w:t>порядке</w:t>
      </w:r>
      <w:proofErr w:type="gramEnd"/>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99. Действия (бездействие) должностных лиц,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в Правительство Магаданской области.</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lastRenderedPageBreak/>
        <w:t>Порядок подачи и рассмотрения жалобы Способы информирования</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заявителей о порядке подачи и рассмотрения жалобы</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100. Информация о порядке подачи и рассмотрении жалобы размещается:</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на официальном сайте Правительства Магаданской области в региональной информационной системе "Открытый регион";</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в региональной государственной информационной системе "Реестр государственных и муниципальных услуг (функций) Магаданской области" (www.rgu.49gov.ru);</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на информационных стендах Правительства Магаданской области. Также такая информация может быть сообщена заявителю в устной и (или) письменной форме.</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Title"/>
        <w:jc w:val="center"/>
        <w:outlineLvl w:val="2"/>
        <w:rPr>
          <w:rFonts w:ascii="Times New Roman" w:hAnsi="Times New Roman" w:cs="Times New Roman"/>
          <w:sz w:val="24"/>
          <w:szCs w:val="24"/>
        </w:rPr>
      </w:pPr>
      <w:r w:rsidRPr="00D03127">
        <w:rPr>
          <w:rFonts w:ascii="Times New Roman" w:hAnsi="Times New Roman" w:cs="Times New Roman"/>
          <w:sz w:val="24"/>
          <w:szCs w:val="24"/>
        </w:rPr>
        <w:t>Перечень нормативных правовых актов, регулирующих порядок</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досудебного (внесудебного) обжалования решений и действий</w:t>
      </w:r>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 xml:space="preserve">(бездействия) органа, предоставляющего </w:t>
      </w:r>
      <w:proofErr w:type="gramStart"/>
      <w:r w:rsidRPr="00D03127">
        <w:rPr>
          <w:rFonts w:ascii="Times New Roman" w:hAnsi="Times New Roman" w:cs="Times New Roman"/>
          <w:sz w:val="24"/>
          <w:szCs w:val="24"/>
        </w:rPr>
        <w:t>государственную</w:t>
      </w:r>
      <w:proofErr w:type="gramEnd"/>
    </w:p>
    <w:p w:rsidR="00D03127" w:rsidRPr="00D03127" w:rsidRDefault="00D03127">
      <w:pPr>
        <w:pStyle w:val="ConsPlusTitle"/>
        <w:jc w:val="center"/>
        <w:rPr>
          <w:rFonts w:ascii="Times New Roman" w:hAnsi="Times New Roman" w:cs="Times New Roman"/>
          <w:sz w:val="24"/>
          <w:szCs w:val="24"/>
        </w:rPr>
      </w:pPr>
      <w:r w:rsidRPr="00D03127">
        <w:rPr>
          <w:rFonts w:ascii="Times New Roman" w:hAnsi="Times New Roman" w:cs="Times New Roman"/>
          <w:sz w:val="24"/>
          <w:szCs w:val="24"/>
        </w:rPr>
        <w:t>услугу, а также его должностных лиц</w:t>
      </w:r>
    </w:p>
    <w:p w:rsidR="00D03127" w:rsidRPr="00D03127" w:rsidRDefault="00D03127">
      <w:pPr>
        <w:pStyle w:val="ConsPlusNormal"/>
        <w:ind w:firstLine="540"/>
        <w:jc w:val="both"/>
        <w:rPr>
          <w:rFonts w:ascii="Times New Roman" w:hAnsi="Times New Roman" w:cs="Times New Roman"/>
          <w:sz w:val="24"/>
          <w:szCs w:val="24"/>
        </w:rPr>
      </w:pPr>
    </w:p>
    <w:p w:rsidR="00D03127" w:rsidRPr="00D03127" w:rsidRDefault="00D03127">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101.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D03127" w:rsidRPr="00D03127" w:rsidRDefault="00D03127" w:rsidP="00E851C8">
      <w:pPr>
        <w:pStyle w:val="ConsPlusNormal"/>
        <w:ind w:firstLine="540"/>
        <w:jc w:val="both"/>
        <w:rPr>
          <w:rFonts w:ascii="Times New Roman" w:hAnsi="Times New Roman" w:cs="Times New Roman"/>
          <w:sz w:val="24"/>
          <w:szCs w:val="24"/>
        </w:rPr>
      </w:pPr>
      <w:r w:rsidRPr="00D03127">
        <w:rPr>
          <w:rFonts w:ascii="Times New Roman" w:hAnsi="Times New Roman" w:cs="Times New Roman"/>
          <w:sz w:val="24"/>
          <w:szCs w:val="24"/>
        </w:rPr>
        <w:t xml:space="preserve">- Федеральным </w:t>
      </w:r>
      <w:hyperlink r:id="rId25">
        <w:r w:rsidRPr="00D03127">
          <w:rPr>
            <w:rFonts w:ascii="Times New Roman" w:hAnsi="Times New Roman" w:cs="Times New Roman"/>
            <w:sz w:val="24"/>
            <w:szCs w:val="24"/>
          </w:rPr>
          <w:t>законом</w:t>
        </w:r>
      </w:hyperlink>
      <w:r w:rsidRPr="00D0312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03127" w:rsidRPr="00D03127" w:rsidRDefault="00D03127" w:rsidP="00E851C8">
      <w:pPr>
        <w:pStyle w:val="ConsPlusNormal"/>
        <w:ind w:firstLine="540"/>
        <w:jc w:val="both"/>
        <w:rPr>
          <w:rFonts w:ascii="Times New Roman" w:hAnsi="Times New Roman" w:cs="Times New Roman"/>
          <w:sz w:val="24"/>
          <w:szCs w:val="24"/>
        </w:rPr>
      </w:pPr>
      <w:proofErr w:type="gramStart"/>
      <w:r w:rsidRPr="00D03127">
        <w:rPr>
          <w:rFonts w:ascii="Times New Roman" w:hAnsi="Times New Roman" w:cs="Times New Roman"/>
          <w:sz w:val="24"/>
          <w:szCs w:val="24"/>
        </w:rPr>
        <w:t xml:space="preserve">- </w:t>
      </w:r>
      <w:hyperlink r:id="rId26">
        <w:r w:rsidRPr="00D03127">
          <w:rPr>
            <w:rFonts w:ascii="Times New Roman" w:hAnsi="Times New Roman" w:cs="Times New Roman"/>
            <w:sz w:val="24"/>
            <w:szCs w:val="24"/>
          </w:rPr>
          <w:t>постановлением</w:t>
        </w:r>
      </w:hyperlink>
      <w:r w:rsidRPr="00D03127">
        <w:rPr>
          <w:rFonts w:ascii="Times New Roman" w:hAnsi="Times New Roman" w:cs="Times New Roman"/>
          <w:sz w:val="24"/>
          <w:szCs w:val="24"/>
        </w:rPr>
        <w:t xml:space="preserve">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03127">
        <w:rPr>
          <w:rFonts w:ascii="Times New Roman" w:hAnsi="Times New Roman" w:cs="Times New Roman"/>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3127" w:rsidRPr="00D03127" w:rsidRDefault="00D03127" w:rsidP="00E851C8">
      <w:pPr>
        <w:pStyle w:val="ConsPlusNormal"/>
        <w:jc w:val="both"/>
        <w:rPr>
          <w:rFonts w:ascii="Times New Roman" w:hAnsi="Times New Roman" w:cs="Times New Roman"/>
          <w:sz w:val="24"/>
          <w:szCs w:val="24"/>
        </w:rPr>
      </w:pPr>
      <w:bookmarkStart w:id="7" w:name="_GoBack"/>
      <w:bookmarkEnd w:id="7"/>
    </w:p>
    <w:p w:rsidR="00D03127" w:rsidRPr="00D03127" w:rsidRDefault="00D03127">
      <w:pPr>
        <w:pStyle w:val="ConsPlusNormal"/>
        <w:pBdr>
          <w:bottom w:val="single" w:sz="6" w:space="0" w:color="auto"/>
        </w:pBdr>
        <w:spacing w:before="100" w:after="100"/>
        <w:jc w:val="both"/>
        <w:rPr>
          <w:rFonts w:ascii="Times New Roman" w:hAnsi="Times New Roman" w:cs="Times New Roman"/>
          <w:sz w:val="24"/>
          <w:szCs w:val="24"/>
        </w:rPr>
      </w:pPr>
    </w:p>
    <w:p w:rsidR="007344AC" w:rsidRPr="00D03127" w:rsidRDefault="007344AC">
      <w:pPr>
        <w:rPr>
          <w:rFonts w:ascii="Times New Roman" w:hAnsi="Times New Roman" w:cs="Times New Roman"/>
          <w:sz w:val="24"/>
          <w:szCs w:val="24"/>
        </w:rPr>
      </w:pPr>
    </w:p>
    <w:sectPr w:rsidR="007344AC" w:rsidRPr="00D03127" w:rsidSect="00D0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27"/>
    <w:rsid w:val="0007324B"/>
    <w:rsid w:val="007344AC"/>
    <w:rsid w:val="00D03127"/>
    <w:rsid w:val="00E8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1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31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312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1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312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312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F43C85AA85628F527D94FEFEA17871509EC0F3DF05A1F3CB7D735ACC08ECCF42757C0D3BC28EFC3DCB3F44B9F336D048C9EC57DH476B" TargetMode="External"/><Relationship Id="rId13" Type="http://schemas.openxmlformats.org/officeDocument/2006/relationships/hyperlink" Target="consultantplus://offline/ref=A74F43C85AA85628F527D94FEFEA17871204EB083BF45A1F3CB7D735ACC08ECCE6270FCCD4BF3DBB9486E4F948H97AB" TargetMode="External"/><Relationship Id="rId18" Type="http://schemas.openxmlformats.org/officeDocument/2006/relationships/hyperlink" Target="consultantplus://offline/ref=A74F43C85AA85628F527D94FEFEA17871203ED0F3AF65A1F3CB7D735ACC08ECCF42757C0D5B923BE9493B2A80ECC206C048C9CC36147939FHD74B" TargetMode="External"/><Relationship Id="rId26" Type="http://schemas.openxmlformats.org/officeDocument/2006/relationships/hyperlink" Target="consultantplus://offline/ref=A74F43C85AA85628F527D94FEFEA17871500ED0A38F55A1F3CB7D735ACC08ECCE6270FCCD4BF3DBB9486E4F948H97AB" TargetMode="External"/><Relationship Id="rId3" Type="http://schemas.microsoft.com/office/2007/relationships/stylesWithEffects" Target="stylesWithEffects.xml"/><Relationship Id="rId21" Type="http://schemas.openxmlformats.org/officeDocument/2006/relationships/hyperlink" Target="consultantplus://offline/ref=A74F43C85AA85628F527D94FEFEA17871203ED0F3AF65A1F3CB7D735ACC08ECCF42757C0D0B028EFC3DCB3F44B9F336D048C9EC57DH476B" TargetMode="External"/><Relationship Id="rId7" Type="http://schemas.openxmlformats.org/officeDocument/2006/relationships/hyperlink" Target="consultantplus://offline/ref=A74F43C85AA85628F527D94FEFEA17871203ED0F3AF65A1F3CB7D735ACC08ECCF42757C0D5B923B29693B2A80ECC206C048C9CC36147939FHD74B" TargetMode="External"/><Relationship Id="rId12" Type="http://schemas.openxmlformats.org/officeDocument/2006/relationships/hyperlink" Target="consultantplus://offline/ref=A74F43C85AA85628F527D94FEFEA17871204E90E3EF55A1F3CB7D735ACC08ECCE6270FCCD4BF3DBB9486E4F948H97AB" TargetMode="External"/><Relationship Id="rId17" Type="http://schemas.openxmlformats.org/officeDocument/2006/relationships/hyperlink" Target="consultantplus://offline/ref=A74F43C85AA85628F527D94FEFEA17871203ED0F3AF65A1F3CB7D735ACC08ECCF42757C5D6B277EAD6CDEBF84C872D6B1C909CC7H77CB" TargetMode="External"/><Relationship Id="rId25" Type="http://schemas.openxmlformats.org/officeDocument/2006/relationships/hyperlink" Target="consultantplus://offline/ref=A74F43C85AA85628F527D94FEFEA17871203ED0F3AF65A1F3CB7D735ACC08ECCE6270FCCD4BF3DBB9486E4F948H97AB" TargetMode="External"/><Relationship Id="rId2" Type="http://schemas.openxmlformats.org/officeDocument/2006/relationships/styles" Target="styles.xml"/><Relationship Id="rId16" Type="http://schemas.openxmlformats.org/officeDocument/2006/relationships/hyperlink" Target="consultantplus://offline/ref=A74F43C85AA85628F527D94FEFEA17871204EB083BF45A1F3CB7D735ACC08ECCE6270FCCD4BF3DBB9486E4F948H97AB" TargetMode="External"/><Relationship Id="rId20" Type="http://schemas.openxmlformats.org/officeDocument/2006/relationships/hyperlink" Target="consultantplus://offline/ref=A74F43C85AA85628F527D94FEFEA17871203ED0F3AF65A1F3CB7D735ACC08ECCF42757C0D5B920BE9093B2A80ECC206C048C9CC36147939FHD74B" TargetMode="External"/><Relationship Id="rId1" Type="http://schemas.openxmlformats.org/officeDocument/2006/relationships/customXml" Target="../customXml/item1.xml"/><Relationship Id="rId6" Type="http://schemas.openxmlformats.org/officeDocument/2006/relationships/hyperlink" Target="consultantplus://offline/ref=A74F43C85AA85628F527C742F9864D891F0BB30430F3534D66E88C68FBC9849BB3680E8291B422BB9298E6FC41CD7C29579F9DC361459583D53112H175B" TargetMode="External"/><Relationship Id="rId11" Type="http://schemas.openxmlformats.org/officeDocument/2006/relationships/hyperlink" Target="consultantplus://offline/ref=A74F43C85AA85628F527D94FEFEA17871203EB0F3FF45A1F3CB7D735ACC08ECCE6270FCCD4BF3DBB9486E4F948H97AB" TargetMode="External"/><Relationship Id="rId24" Type="http://schemas.openxmlformats.org/officeDocument/2006/relationships/hyperlink" Target="consultantplus://offline/ref=A74F43C85AA85628F527D94FEFEA17871204EB083BF45A1F3CB7D735ACC08ECCE6270FCCD4BF3DBB9486E4F948H97AB" TargetMode="External"/><Relationship Id="rId5" Type="http://schemas.openxmlformats.org/officeDocument/2006/relationships/webSettings" Target="webSettings.xml"/><Relationship Id="rId15" Type="http://schemas.openxmlformats.org/officeDocument/2006/relationships/hyperlink" Target="consultantplus://offline/ref=A74F43C85AA85628F527D94FEFEA17871204EB083BF45A1F3CB7D735ACC08ECCE6270FCCD4BF3DBB9486E4F948H97AB" TargetMode="External"/><Relationship Id="rId23" Type="http://schemas.openxmlformats.org/officeDocument/2006/relationships/hyperlink" Target="consultantplus://offline/ref=A74F43C85AA85628F527D94FEFEA17871509EC0F3AF55A1F3CB7D735ACC08ECCE6270FCCD4BF3DBB9486E4F948H97AB" TargetMode="External"/><Relationship Id="rId28" Type="http://schemas.openxmlformats.org/officeDocument/2006/relationships/theme" Target="theme/theme1.xml"/><Relationship Id="rId10" Type="http://schemas.openxmlformats.org/officeDocument/2006/relationships/hyperlink" Target="consultantplus://offline/ref=A74F43C85AA85628F527C742F9864D891F0BB30430F3534D66E88C68FBC9849BB3680E8291B422BB9298E6FC41CD7C29579F9DC361459583D53112H175B" TargetMode="External"/><Relationship Id="rId19" Type="http://schemas.openxmlformats.org/officeDocument/2006/relationships/hyperlink" Target="consultantplus://offline/ref=A74F43C85AA85628F527D94FEFEA17871203ED0F3AF65A1F3CB7D735ACC08ECCF42757C0D5B920BE9093B2A80ECC206C048C9CC36147939FHD74B" TargetMode="External"/><Relationship Id="rId4" Type="http://schemas.openxmlformats.org/officeDocument/2006/relationships/settings" Target="settings.xml"/><Relationship Id="rId9" Type="http://schemas.openxmlformats.org/officeDocument/2006/relationships/hyperlink" Target="consultantplus://offline/ref=A74F43C85AA85628F527C742F9864D891F0BB30431F3504C65E88C68FBC9849BB3680E8291B422BB929AE6FB41CD7C29579F9DC361459583D53112H175B" TargetMode="External"/><Relationship Id="rId14" Type="http://schemas.openxmlformats.org/officeDocument/2006/relationships/hyperlink" Target="consultantplus://offline/ref=A74F43C85AA85628F527C742F9864D891F0BB30430F3534D66E88C68FBC9849BB3680E8291B422BB9298E6FC41CD7C29579F9DC361459583D53112H175B" TargetMode="External"/><Relationship Id="rId22" Type="http://schemas.openxmlformats.org/officeDocument/2006/relationships/hyperlink" Target="consultantplus://offline/ref=A74F43C85AA85628F527D94FEFEA17871701EB0D3FFB5A1F3CB7D735ACC08ECCE6270FCCD4BF3DBB9486E4F948H97A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FDCD-26D1-4C8D-B3AE-A1CD2B0D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9698</Words>
  <Characters>55283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Мосягина</dc:creator>
  <cp:lastModifiedBy>Мосягина</cp:lastModifiedBy>
  <cp:revision>1</cp:revision>
  <dcterms:created xsi:type="dcterms:W3CDTF">2023-06-16T01:59:00Z</dcterms:created>
  <dcterms:modified xsi:type="dcterms:W3CDTF">2023-06-16T02:33:00Z</dcterms:modified>
</cp:coreProperties>
</file>