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32" w:rsidRPr="00DD5E32" w:rsidRDefault="00DD5E3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Зарегистрировано в Минюсте России 20 сентября 2017 г. N 48264</w:t>
      </w:r>
    </w:p>
    <w:p w:rsidR="00DD5E32" w:rsidRPr="00DD5E32" w:rsidRDefault="00DD5E3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DD5E32" w:rsidRPr="00DD5E32" w:rsidRDefault="00DD5E3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ФЕДЕРАЛЬНАЯ НАЛОГОВАЯ СЛУЖБА</w:t>
      </w:r>
    </w:p>
    <w:p w:rsidR="00DD5E32" w:rsidRPr="00DD5E32" w:rsidRDefault="00DD5E3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ПРИКАЗ</w:t>
      </w:r>
    </w:p>
    <w:p w:rsidR="00DD5E32" w:rsidRPr="00DD5E32" w:rsidRDefault="00DD5E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от 30 августа 2017 г. N ММВ-7-4/700@</w:t>
      </w:r>
    </w:p>
    <w:p w:rsidR="00DD5E32" w:rsidRPr="00DD5E32" w:rsidRDefault="00DD5E32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DD5E32" w:rsidRPr="00DD5E32" w:rsidRDefault="00DD5E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О КОМИССИИ ТЕРРИТОРИАЛЬНОГО ОРГАНА ФЕДЕРАЛЬНОЙ НАЛОГОВОЙ</w:t>
      </w:r>
    </w:p>
    <w:p w:rsidR="00DD5E32" w:rsidRPr="00DD5E32" w:rsidRDefault="00DD5E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СЛУЖБЫ ПО СОБЛЮДЕНИЮ ТРЕБОВАНИЙ К СЛУЖЕБНОМУ ПОВЕДЕНИЮ</w:t>
      </w:r>
    </w:p>
    <w:p w:rsidR="00DD5E32" w:rsidRPr="00DD5E32" w:rsidRDefault="00DD5E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</w:p>
    <w:p w:rsidR="00DD5E32" w:rsidRPr="00DD5E32" w:rsidRDefault="00DD5E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DD5E32" w:rsidRPr="00DD5E32" w:rsidRDefault="00DD5E3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5E32" w:rsidRPr="00DD5E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E32" w:rsidRPr="00DD5E32" w:rsidRDefault="00DD5E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E32" w:rsidRPr="00DD5E32" w:rsidRDefault="00DD5E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5E32" w:rsidRPr="00DD5E32" w:rsidRDefault="00DD5E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3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DD5E32" w:rsidRPr="00DD5E32" w:rsidRDefault="00DD5E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32">
              <w:rPr>
                <w:rFonts w:ascii="Times New Roman" w:hAnsi="Times New Roman" w:cs="Times New Roman"/>
                <w:sz w:val="28"/>
                <w:szCs w:val="28"/>
              </w:rPr>
              <w:t xml:space="preserve">(в ред. Приказов ФНС России от 20.03.2018 </w:t>
            </w:r>
            <w:hyperlink r:id="rId7">
              <w:r w:rsidRPr="00DD5E32">
                <w:rPr>
                  <w:rFonts w:ascii="Times New Roman" w:hAnsi="Times New Roman" w:cs="Times New Roman"/>
                  <w:sz w:val="28"/>
                  <w:szCs w:val="28"/>
                </w:rPr>
                <w:t>N ММВ-7-4/155@</w:t>
              </w:r>
            </w:hyperlink>
            <w:r w:rsidRPr="00DD5E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D5E32" w:rsidRPr="00DD5E32" w:rsidRDefault="00DD5E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32">
              <w:rPr>
                <w:rFonts w:ascii="Times New Roman" w:hAnsi="Times New Roman" w:cs="Times New Roman"/>
                <w:sz w:val="28"/>
                <w:szCs w:val="28"/>
              </w:rPr>
              <w:t xml:space="preserve">от 05.12.2022 </w:t>
            </w:r>
            <w:hyperlink r:id="rId8">
              <w:r w:rsidRPr="00DD5E32">
                <w:rPr>
                  <w:rFonts w:ascii="Times New Roman" w:hAnsi="Times New Roman" w:cs="Times New Roman"/>
                  <w:sz w:val="28"/>
                  <w:szCs w:val="28"/>
                </w:rPr>
                <w:t>N ЕД-7-4/1159@</w:t>
              </w:r>
            </w:hyperlink>
            <w:r w:rsidRPr="00DD5E32">
              <w:rPr>
                <w:rFonts w:ascii="Times New Roman" w:hAnsi="Times New Roman" w:cs="Times New Roman"/>
                <w:sz w:val="28"/>
                <w:szCs w:val="28"/>
              </w:rPr>
              <w:t xml:space="preserve">, от 11.07.2024 </w:t>
            </w:r>
            <w:hyperlink r:id="rId9">
              <w:r w:rsidRPr="00DD5E32">
                <w:rPr>
                  <w:rFonts w:ascii="Times New Roman" w:hAnsi="Times New Roman" w:cs="Times New Roman"/>
                  <w:sz w:val="28"/>
                  <w:szCs w:val="28"/>
                </w:rPr>
                <w:t>N ЕД-7-4/549@</w:t>
              </w:r>
            </w:hyperlink>
            <w:r w:rsidRPr="00DD5E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D5E32" w:rsidRPr="00DD5E32" w:rsidRDefault="00DD5E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32">
              <w:rPr>
                <w:rFonts w:ascii="Times New Roman" w:hAnsi="Times New Roman" w:cs="Times New Roman"/>
                <w:sz w:val="28"/>
                <w:szCs w:val="28"/>
              </w:rPr>
              <w:t xml:space="preserve">от 02.02.2026 </w:t>
            </w:r>
            <w:hyperlink r:id="rId10">
              <w:r w:rsidRPr="00DD5E32">
                <w:rPr>
                  <w:rFonts w:ascii="Times New Roman" w:hAnsi="Times New Roman" w:cs="Times New Roman"/>
                  <w:sz w:val="28"/>
                  <w:szCs w:val="28"/>
                </w:rPr>
                <w:t>N ЕД-1-4/62@</w:t>
              </w:r>
            </w:hyperlink>
            <w:r w:rsidRPr="00DD5E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E32" w:rsidRPr="00DD5E32" w:rsidRDefault="00DD5E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>
        <w:r w:rsidRPr="00DD5E32">
          <w:rPr>
            <w:rFonts w:ascii="Times New Roman" w:hAnsi="Times New Roman" w:cs="Times New Roman"/>
            <w:sz w:val="28"/>
            <w:szCs w:val="28"/>
          </w:rPr>
          <w:t>частью 8 статьи 19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2017, N 31 (ч. 1), ст. 4824), Федеральным </w:t>
      </w:r>
      <w:hyperlink r:id="rId12">
        <w:r w:rsidRPr="00DD5E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от 25 декабря 2008 г. N 273-ФЗ "О противодействии коррупции" (Собрание законодательства Российской Федерации, 2008, N 52 (ч. 1), ст. 6228; 2017, N 15 (ч. 1), ст. 2139), Федеральным </w:t>
      </w:r>
      <w:hyperlink r:id="rId13">
        <w:r w:rsidRPr="00DD5E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 (ч. 4), ст. 6953; 2015, N 45, ст. 6204), </w:t>
      </w:r>
      <w:hyperlink r:id="rId14">
        <w:r w:rsidRPr="00DD5E3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2004 г. N 506 "Об утверждении Положения о Федеральной налоговой службе" (Собрание законодательства Российской Федерации, 2004, N 40, ст. 3961; 2017, N 29, ст. 4375), указами Президента Российской Федерации от 21 сентября 2009 г. </w:t>
      </w:r>
      <w:hyperlink r:id="rId15">
        <w:r w:rsidRPr="00DD5E32">
          <w:rPr>
            <w:rFonts w:ascii="Times New Roman" w:hAnsi="Times New Roman" w:cs="Times New Roman"/>
            <w:sz w:val="28"/>
            <w:szCs w:val="28"/>
          </w:rPr>
          <w:t>N 1065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</w:t>
      </w:r>
      <w:r w:rsidRPr="00DD5E32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2009, N 39, ст. 4588; 2015, N 29 (ч. 2), ст. 4477), от 1 июля 2010 г. </w:t>
      </w:r>
      <w:hyperlink r:id="rId16">
        <w:r w:rsidRPr="00DD5E32">
          <w:rPr>
            <w:rFonts w:ascii="Times New Roman" w:hAnsi="Times New Roman" w:cs="Times New Roman"/>
            <w:sz w:val="28"/>
            <w:szCs w:val="28"/>
          </w:rPr>
          <w:t>N 821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2015, N 52 (ч. 1), ст. 7588), от 2 апреля 2013 г. </w:t>
      </w:r>
      <w:hyperlink r:id="rId17">
        <w:r w:rsidRPr="00DD5E32">
          <w:rPr>
            <w:rFonts w:ascii="Times New Roman" w:hAnsi="Times New Roman" w:cs="Times New Roman"/>
            <w:sz w:val="28"/>
            <w:szCs w:val="28"/>
          </w:rPr>
          <w:t>N 309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2017, N 9, ст. 1339), от 21 июля 2010 г. </w:t>
      </w:r>
      <w:hyperlink r:id="rId18">
        <w:r w:rsidRPr="00DD5E32">
          <w:rPr>
            <w:rFonts w:ascii="Times New Roman" w:hAnsi="Times New Roman" w:cs="Times New Roman"/>
            <w:sz w:val="28"/>
            <w:szCs w:val="28"/>
          </w:rPr>
          <w:t>N 925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2010, N 30, ст. 4070), от 2 апреля 2013 г. </w:t>
      </w:r>
      <w:hyperlink r:id="rId19">
        <w:r w:rsidRPr="00DD5E32">
          <w:rPr>
            <w:rFonts w:ascii="Times New Roman" w:hAnsi="Times New Roman" w:cs="Times New Roman"/>
            <w:sz w:val="28"/>
            <w:szCs w:val="28"/>
          </w:rPr>
          <w:t>N 310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2014, N 26 (ч. 2), ст. 3520), и от 22 декабря 2015 г. </w:t>
      </w:r>
      <w:hyperlink r:id="rId20">
        <w:r w:rsidRPr="00DD5E32">
          <w:rPr>
            <w:rFonts w:ascii="Times New Roman" w:hAnsi="Times New Roman" w:cs="Times New Roman"/>
            <w:sz w:val="28"/>
            <w:szCs w:val="28"/>
          </w:rPr>
          <w:t>N 650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(Собрание законодательства Российской Федерации, 2015, N 52 (ч. 1), ст. 7588) приказываю: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38">
        <w:r w:rsidRPr="00DD5E3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21">
        <w:r w:rsidRPr="00DD5E3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13 октября 2015 г. N ММВ-7-4/444@ "Об утверждении Положения о комиссиях территориальных органов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Министерством юстиции Российской Федерации 11 ноября 2015 г., регистрационный N 39662).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3. Руководителям управлений Федеральной налоговой службы по субъектам Российской Федерации, начальникам межрегиональных инспекций Федеральной налоговой службы, инспекций межрайонного уровня, инспекций по районам, районам в городах, городам без районного деления ознакомить федеральных государственных гражданских служащих с настоящим приказом.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D5E32" w:rsidRPr="00DD5E32" w:rsidRDefault="00DD5E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DD5E32" w:rsidRPr="00DD5E32" w:rsidRDefault="00DD5E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М.В.МИШУСТИН</w:t>
      </w:r>
    </w:p>
    <w:p w:rsidR="00DD5E32" w:rsidRPr="00DD5E32" w:rsidRDefault="00DD5E3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D5E32" w:rsidRPr="00DD5E32" w:rsidRDefault="00DD5E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приказом ФНС России</w:t>
      </w:r>
    </w:p>
    <w:p w:rsidR="00DD5E32" w:rsidRPr="00DD5E32" w:rsidRDefault="00DD5E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от 30.08.2017 N ММВ-7-4/700@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5E32" w:rsidRPr="00DD5E32" w:rsidRDefault="00DD5E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DD5E32">
        <w:rPr>
          <w:rFonts w:ascii="Times New Roman" w:hAnsi="Times New Roman" w:cs="Times New Roman"/>
          <w:sz w:val="28"/>
          <w:szCs w:val="28"/>
        </w:rPr>
        <w:t>ПОЛОЖЕНИЕ</w:t>
      </w:r>
    </w:p>
    <w:p w:rsidR="00DD5E32" w:rsidRPr="00DD5E32" w:rsidRDefault="00DD5E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О КОМИССИИ ТЕРРИТОРИАЛЬНОГО ОРГАНА ФЕДЕРАЛЬНОЙ НАЛОГОВОЙ</w:t>
      </w:r>
    </w:p>
    <w:p w:rsidR="00DD5E32" w:rsidRPr="00DD5E32" w:rsidRDefault="00DD5E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СЛУЖБЫ ПО СОБЛЮДЕНИЮ ТРЕБОВАНИЙ К СЛУЖЕБНОМУ ПОВЕДЕНИЮ</w:t>
      </w:r>
    </w:p>
    <w:p w:rsidR="00DD5E32" w:rsidRPr="00DD5E32" w:rsidRDefault="00DD5E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ФЕДЕРАЛЬНЫХ ГОСУДАРСТВЕННЫХ ГРАЖДАНСКИХ СЛУЖАЩИХ</w:t>
      </w:r>
    </w:p>
    <w:p w:rsidR="00DD5E32" w:rsidRPr="00DD5E32" w:rsidRDefault="00DD5E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</w:p>
    <w:p w:rsidR="00DD5E32" w:rsidRPr="00DD5E32" w:rsidRDefault="00DD5E32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5E32" w:rsidRPr="00DD5E3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E32" w:rsidRPr="00DD5E32" w:rsidRDefault="00DD5E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E32" w:rsidRPr="00DD5E32" w:rsidRDefault="00DD5E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5E32" w:rsidRPr="00DD5E32" w:rsidRDefault="00DD5E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32">
              <w:rPr>
                <w:rFonts w:ascii="Times New Roman" w:hAnsi="Times New Roman" w:cs="Times New Roman"/>
                <w:sz w:val="28"/>
                <w:szCs w:val="28"/>
              </w:rPr>
              <w:t>Список изменяющих документов</w:t>
            </w:r>
          </w:p>
          <w:p w:rsidR="00DD5E32" w:rsidRPr="00DD5E32" w:rsidRDefault="00DD5E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32">
              <w:rPr>
                <w:rFonts w:ascii="Times New Roman" w:hAnsi="Times New Roman" w:cs="Times New Roman"/>
                <w:sz w:val="28"/>
                <w:szCs w:val="28"/>
              </w:rPr>
              <w:t xml:space="preserve">(в ред. Приказов ФНС России от 20.03.2018 </w:t>
            </w:r>
            <w:hyperlink r:id="rId22">
              <w:r w:rsidRPr="00DD5E32">
                <w:rPr>
                  <w:rFonts w:ascii="Times New Roman" w:hAnsi="Times New Roman" w:cs="Times New Roman"/>
                  <w:sz w:val="28"/>
                  <w:szCs w:val="28"/>
                </w:rPr>
                <w:t>N ММВ-7-4/155@</w:t>
              </w:r>
            </w:hyperlink>
            <w:r w:rsidRPr="00DD5E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D5E32" w:rsidRPr="00DD5E32" w:rsidRDefault="00DD5E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32">
              <w:rPr>
                <w:rFonts w:ascii="Times New Roman" w:hAnsi="Times New Roman" w:cs="Times New Roman"/>
                <w:sz w:val="28"/>
                <w:szCs w:val="28"/>
              </w:rPr>
              <w:t xml:space="preserve">от 05.12.2022 </w:t>
            </w:r>
            <w:hyperlink r:id="rId23">
              <w:r w:rsidRPr="00DD5E32">
                <w:rPr>
                  <w:rFonts w:ascii="Times New Roman" w:hAnsi="Times New Roman" w:cs="Times New Roman"/>
                  <w:sz w:val="28"/>
                  <w:szCs w:val="28"/>
                </w:rPr>
                <w:t>N ЕД-7-4/1159@</w:t>
              </w:r>
            </w:hyperlink>
            <w:r w:rsidRPr="00DD5E32">
              <w:rPr>
                <w:rFonts w:ascii="Times New Roman" w:hAnsi="Times New Roman" w:cs="Times New Roman"/>
                <w:sz w:val="28"/>
                <w:szCs w:val="28"/>
              </w:rPr>
              <w:t xml:space="preserve">, от 11.07.2024 </w:t>
            </w:r>
            <w:hyperlink r:id="rId24">
              <w:r w:rsidRPr="00DD5E32">
                <w:rPr>
                  <w:rFonts w:ascii="Times New Roman" w:hAnsi="Times New Roman" w:cs="Times New Roman"/>
                  <w:sz w:val="28"/>
                  <w:szCs w:val="28"/>
                </w:rPr>
                <w:t>N ЕД-7-4/549@</w:t>
              </w:r>
            </w:hyperlink>
            <w:r w:rsidRPr="00DD5E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D5E32" w:rsidRPr="00DD5E32" w:rsidRDefault="00DD5E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5E32">
              <w:rPr>
                <w:rFonts w:ascii="Times New Roman" w:hAnsi="Times New Roman" w:cs="Times New Roman"/>
                <w:sz w:val="28"/>
                <w:szCs w:val="28"/>
              </w:rPr>
              <w:t xml:space="preserve">от 02.02.2026 </w:t>
            </w:r>
            <w:hyperlink r:id="rId25">
              <w:r w:rsidRPr="00DD5E32">
                <w:rPr>
                  <w:rFonts w:ascii="Times New Roman" w:hAnsi="Times New Roman" w:cs="Times New Roman"/>
                  <w:sz w:val="28"/>
                  <w:szCs w:val="28"/>
                </w:rPr>
                <w:t>N ЕД-1-4/62@</w:t>
              </w:r>
            </w:hyperlink>
            <w:r w:rsidRPr="00DD5E3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E32" w:rsidRPr="00DD5E32" w:rsidRDefault="00DD5E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формирования и деятельности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26">
        <w:r w:rsidRPr="00DD5E3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27">
        <w:r w:rsidRPr="00DD5E3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2015, N 52 (ч. 1), ст. 7588), а также настоящим Положением.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 территориальному органу Федеральной налоговой службы: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а) в обеспечении соблюдения федеральными государственными гражданскими служащими территориального органа Федеральной налоговой службы (далее - гражданские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28">
        <w:r w:rsidRPr="00DD5E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от 25 декабря 2008 г. N </w:t>
      </w:r>
      <w:r w:rsidRPr="00DD5E32">
        <w:rPr>
          <w:rFonts w:ascii="Times New Roman" w:hAnsi="Times New Roman" w:cs="Times New Roman"/>
          <w:sz w:val="28"/>
          <w:szCs w:val="28"/>
        </w:rPr>
        <w:lastRenderedPageBreak/>
        <w:t>273-ФЗ "О противодействии коррупции" (далее - Федеральный закон N 273-ФЗ),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(пп. "а" в ред. </w:t>
      </w:r>
      <w:hyperlink r:id="rId29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б) в осуществлении в территориальном органе Федеральной налоговой службы мер по предупреждению коррупции.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а) в управлениях Федеральной налоговой службы по субъектам Российской Федерации (далее - Управления) в отношении: гражданских служащих, замещающих должности начальников инспекций Федеральной налоговой службы, находящихся в непосредственном подчинении Управления, по поручению руководителя Федеральной налоговой службы (лица им уполномоченного);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Управления,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руководителем Управления;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б) в межрегиональных инспекциях Федеральной налоговой службы в отношении: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гражданских служащих, замещающих должности начальников инспекций Федеральной налоговой службы, находящихся в непосредственном подчинении межрегиональной инспекции Федеральной налоговой службы, по поручению руководителя Федеральной налоговой службы (лица, им уполномоченного);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гражданских служащих, замещающих должности заместителей начальников инспекций Федеральной налоговой службы, находящихся в непосредственном подчинении межрегиональной инспекции Федеральной налоговой службы, а также в отношении государственных служащих, замещающих должности государственной гражданской службы, назначение на которые и освобождение от которых осуществляется начальником межрегиональной инспекции Федеральной налоговой службы;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(пп. "б" в ред. </w:t>
      </w:r>
      <w:hyperlink r:id="rId30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05.12.2022 N ЕД-7-4/1159@)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в) в инспекциях межрайонного уровня, инспекциях по районам, районам в городах, городам без районного деления (далее - Инспекции) - в отношении гражданских служащих, замещающих должности государственной </w:t>
      </w:r>
      <w:r w:rsidRPr="00DD5E32">
        <w:rPr>
          <w:rFonts w:ascii="Times New Roman" w:hAnsi="Times New Roman" w:cs="Times New Roman"/>
          <w:sz w:val="28"/>
          <w:szCs w:val="28"/>
        </w:rPr>
        <w:lastRenderedPageBreak/>
        <w:t>гражданской службы, назначение на которые и освобождение от которых осуществляется начальником Инспекции.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(пп. "в" введен </w:t>
      </w:r>
      <w:hyperlink r:id="rId31">
        <w:r w:rsidRPr="00DD5E3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05.12.2022 N ЕД-7-4/1159@)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II. Состав Комиссии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6. Состав Комиссии утверждается приказом территориального органа Федеральной налоговой службы.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Указанным актом назначаются председатель Комиссии, его заместитель, секретарь и определяются другие члены Комиссии.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(п. 6 в ред. </w:t>
      </w:r>
      <w:hyperlink r:id="rId32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02.02.2026 N ЕД-1-4/62@)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7. В состав Комиссии входят: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а) заместитель руководителя (начальника) территориального органа Федеральной налоговой службы (председатель Комиссии), руководитель подразделения по вопросам государственной службы и кадров территориального органа Федеральной налоговой службы (заместитель председателя Комиссии), должностное лицо подразделения по вопросам государственной службы и кадров территориального органа Федеральной налоговой службы, ответственное за работу по профилактике коррупционных и иных правонарушений (далее - должностное лицо) (секретарь Комиссии), гражданские служащие кадровой службы, юридического подразделения, других подразделений территориального органа Федеральной налоговой службы, определяемые руководителем (начальником) территориального органа Федеральной налоговой службы;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 w:rsidRPr="00DD5E32">
        <w:rPr>
          <w:rFonts w:ascii="Times New Roman" w:hAnsi="Times New Roman" w:cs="Times New Roman"/>
          <w:sz w:val="28"/>
          <w:szCs w:val="28"/>
        </w:rPr>
        <w:t>б)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(пп. "б" в ред. </w:t>
      </w:r>
      <w:hyperlink r:id="rId33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02.02.2026 N ЕД-1-4/62@)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DD5E32">
        <w:rPr>
          <w:rFonts w:ascii="Times New Roman" w:hAnsi="Times New Roman" w:cs="Times New Roman"/>
          <w:sz w:val="28"/>
          <w:szCs w:val="28"/>
        </w:rPr>
        <w:t>8. Руководитель (начальник) территориального органа Федеральной налоговой службы может принять решение о включении в состав Комиссии: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а) представителя общественного совета, образованного при территориальном органе Федеральной налоговой службы;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lastRenderedPageBreak/>
        <w:t>б) представителя общественной организации ветеранов, созданной в территориальном органе Федеральной налоговой службы;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в) представителя профсоюзной организации, действующей в территориальном органе Федеральной налоговой службы.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9. Лица, указанные в </w:t>
      </w:r>
      <w:hyperlink w:anchor="P75">
        <w:r w:rsidRPr="00DD5E32">
          <w:rPr>
            <w:rFonts w:ascii="Times New Roman" w:hAnsi="Times New Roman" w:cs="Times New Roman"/>
            <w:sz w:val="28"/>
            <w:szCs w:val="28"/>
          </w:rPr>
          <w:t>подпункте "б" пункта 7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и в </w:t>
      </w:r>
      <w:hyperlink w:anchor="P77">
        <w:r w:rsidRPr="00DD5E32">
          <w:rPr>
            <w:rFonts w:ascii="Times New Roman" w:hAnsi="Times New Roman" w:cs="Times New Roman"/>
            <w:sz w:val="28"/>
            <w:szCs w:val="28"/>
          </w:rPr>
          <w:t>пункте 8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по согласованию с общественным советом, образованным при территориальном органе Федеральной налоговой службы, с научными организациями,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профсоюзной организацией, действующей в территориальном органе Федеральной налоговой службы, с общественной организацией ветеранов, созданной в территориальном органе Федеральной налоговой службы.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(п. 9 в ред. </w:t>
      </w:r>
      <w:hyperlink r:id="rId34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02.02.2026 N ЕД-1-4/62@)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10. Число членов Комиссии, не замещающих должности федеральной государственной гражданской службы (далее - должности гражданской службы) в территориальном органе Федеральной налоговой службы, должно составлять не менее одной четверти от общего числа членов Комиссии.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(п. 10 в ред. </w:t>
      </w:r>
      <w:hyperlink r:id="rId35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02.02.2026 N ЕД-1-4/62@)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12. В заседаниях Комиссии с правом совещательного голоса участвуют: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территориальном органе Федеральной налоговой службы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8"/>
      <w:bookmarkEnd w:id="4"/>
      <w:r w:rsidRPr="00DD5E32">
        <w:rPr>
          <w:rFonts w:ascii="Times New Roman" w:hAnsi="Times New Roman" w:cs="Times New Roman"/>
          <w:sz w:val="28"/>
          <w:szCs w:val="28"/>
        </w:rPr>
        <w:t xml:space="preserve">б) другие гражданские служащие, замещающие должности гражданской службы в территориальном органе Федеральной налоговой службы;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</w:t>
      </w:r>
      <w:r w:rsidRPr="00DD5E32">
        <w:rPr>
          <w:rFonts w:ascii="Times New Roman" w:hAnsi="Times New Roman" w:cs="Times New Roman"/>
          <w:sz w:val="28"/>
          <w:szCs w:val="28"/>
        </w:rPr>
        <w:lastRenderedPageBreak/>
        <w:t>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13.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территориальном органе Федеральной налоговой службы, недопустимо.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14.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III. Порядок работы Комиссии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4"/>
      <w:bookmarkEnd w:id="5"/>
      <w:r w:rsidRPr="00DD5E32">
        <w:rPr>
          <w:rFonts w:ascii="Times New Roman" w:hAnsi="Times New Roman" w:cs="Times New Roman"/>
          <w:sz w:val="28"/>
          <w:szCs w:val="28"/>
        </w:rPr>
        <w:t>15. Основаниями для проведения заседания Комиссии являются: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5"/>
      <w:bookmarkEnd w:id="6"/>
      <w:r w:rsidRPr="00DD5E32">
        <w:rPr>
          <w:rFonts w:ascii="Times New Roman" w:hAnsi="Times New Roman" w:cs="Times New Roman"/>
          <w:sz w:val="28"/>
          <w:szCs w:val="28"/>
        </w:rPr>
        <w:t xml:space="preserve">а) представление руководителем (начальником) территориального органа Федеральной налоговой службы в соответствии с </w:t>
      </w:r>
      <w:hyperlink r:id="rId36">
        <w:r w:rsidRPr="00DD5E32">
          <w:rPr>
            <w:rFonts w:ascii="Times New Roman" w:hAnsi="Times New Roman" w:cs="Times New Roman"/>
            <w:sz w:val="28"/>
            <w:szCs w:val="28"/>
          </w:rPr>
          <w:t>пунктом 31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2015, N 29 (ч. 2), ст. 4477), (далее - Положение о проверке), материалов проверки, свидетельствующих: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6"/>
      <w:bookmarkEnd w:id="7"/>
      <w:r w:rsidRPr="00DD5E32">
        <w:rPr>
          <w:rFonts w:ascii="Times New Roman" w:hAnsi="Times New Roman" w:cs="Times New Roman"/>
          <w:sz w:val="28"/>
          <w:szCs w:val="28"/>
        </w:rPr>
        <w:t xml:space="preserve">о представлении гражданским служащим недостоверных или неполных сведений, предусмотренных </w:t>
      </w:r>
      <w:hyperlink r:id="rId37">
        <w:r w:rsidRPr="00DD5E32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Положения о проверке;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7"/>
      <w:bookmarkEnd w:id="8"/>
      <w:r w:rsidRPr="00DD5E32">
        <w:rPr>
          <w:rFonts w:ascii="Times New Roman" w:hAnsi="Times New Roman" w:cs="Times New Roman"/>
          <w:sz w:val="28"/>
          <w:szCs w:val="28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8"/>
      <w:bookmarkEnd w:id="9"/>
      <w:r w:rsidRPr="00DD5E32">
        <w:rPr>
          <w:rFonts w:ascii="Times New Roman" w:hAnsi="Times New Roman" w:cs="Times New Roman"/>
          <w:sz w:val="28"/>
          <w:szCs w:val="28"/>
        </w:rPr>
        <w:t xml:space="preserve">б) поступившее должностному лицу кадровой службы в территориальном органе Федеральной налоговой службы, ответственному за </w:t>
      </w:r>
      <w:r w:rsidRPr="00DD5E32">
        <w:rPr>
          <w:rFonts w:ascii="Times New Roman" w:hAnsi="Times New Roman" w:cs="Times New Roman"/>
          <w:sz w:val="28"/>
          <w:szCs w:val="28"/>
        </w:rPr>
        <w:lastRenderedPageBreak/>
        <w:t>работу по профилактике коррупционных и иных правонарушений: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99"/>
      <w:bookmarkEnd w:id="10"/>
      <w:r w:rsidRPr="00DD5E32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территориальном органе Федеральной налоговой службы должность гражданской службы, включенную в </w:t>
      </w:r>
      <w:hyperlink r:id="rId38">
        <w:r w:rsidRPr="00DD5E3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гражданской службы в Федеральной налоговой службе,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 России от 25 сентября 2017 г. N ММВ-7-4/754@ (зарегистрирован Министерством юстиции Российской Федерации 19 октября 2017 г., регистрационный N 48610), о даче согласия на замещение должности в коммерческой или некоммерческой организации либо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9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05.12.2022 N ЕД-7-4/1159@)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01"/>
      <w:bookmarkEnd w:id="11"/>
      <w:r w:rsidRPr="00DD5E32">
        <w:rPr>
          <w:rFonts w:ascii="Times New Roman" w:hAnsi="Times New Roman" w:cs="Times New Roman"/>
          <w:sz w:val="28"/>
          <w:szCs w:val="28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02"/>
      <w:bookmarkEnd w:id="12"/>
      <w:r w:rsidRPr="00DD5E32">
        <w:rPr>
          <w:rFonts w:ascii="Times New Roman" w:hAnsi="Times New Roman" w:cs="Times New Roman"/>
          <w:sz w:val="28"/>
          <w:szCs w:val="28"/>
        </w:rPr>
        <w:t xml:space="preserve">заявление гражданского служащего о невозможности выполнить требования Федерального </w:t>
      </w:r>
      <w:hyperlink r:id="rId40">
        <w:r w:rsidRPr="00DD5E3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2306, 2017, N 1 (ч. 1), ст. 46)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03"/>
      <w:bookmarkEnd w:id="13"/>
      <w:r w:rsidRPr="00DD5E32">
        <w:rPr>
          <w:rFonts w:ascii="Times New Roman" w:hAnsi="Times New Roman" w:cs="Times New Roman"/>
          <w:sz w:val="28"/>
          <w:szCs w:val="28"/>
        </w:rPr>
        <w:lastRenderedPageBreak/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04"/>
      <w:bookmarkEnd w:id="14"/>
      <w:r w:rsidRPr="00DD5E32">
        <w:rPr>
          <w:rFonts w:ascii="Times New Roman" w:hAnsi="Times New Roman" w:cs="Times New Roman"/>
          <w:sz w:val="28"/>
          <w:szCs w:val="28"/>
        </w:rPr>
        <w:t>в) представление руководителя (начальника) территориального органа Федеральной налоговой службы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территориальном органе Федеральной налоговой службы мер по предупреждению коррупции;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05"/>
      <w:bookmarkEnd w:id="15"/>
      <w:r w:rsidRPr="00DD5E32">
        <w:rPr>
          <w:rFonts w:ascii="Times New Roman" w:hAnsi="Times New Roman" w:cs="Times New Roman"/>
          <w:sz w:val="28"/>
          <w:szCs w:val="28"/>
        </w:rPr>
        <w:t xml:space="preserve">г) представление руководителем (начальником) территориального органа Федеральной налоговой службы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41">
        <w:r w:rsidRPr="00DD5E32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 (ч. 4), ст. 6953; 2015, N 45, ст. 6204),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06"/>
      <w:bookmarkEnd w:id="16"/>
      <w:r w:rsidRPr="00DD5E32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42">
        <w:r w:rsidRPr="00DD5E32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Федерального закона N 273-ФЗ и </w:t>
      </w:r>
      <w:hyperlink r:id="rId43">
        <w:r w:rsidRPr="00DD5E32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(Собрание законодательства Российской Федерации, 2002, N 1 (ч. 1), ст. 3; 2017, N 27; ст. 3936) в территориальный орган Федеральной налоговой службы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Федеральной налоговой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Федеральной налоговой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07"/>
      <w:bookmarkEnd w:id="17"/>
      <w:r w:rsidRPr="00DD5E32">
        <w:rPr>
          <w:rFonts w:ascii="Times New Roman" w:hAnsi="Times New Roman" w:cs="Times New Roman"/>
          <w:sz w:val="28"/>
          <w:szCs w:val="28"/>
        </w:rP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(пп. "е" введен </w:t>
      </w:r>
      <w:hyperlink r:id="rId44">
        <w:r w:rsidRPr="00DD5E3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09"/>
      <w:bookmarkEnd w:id="18"/>
      <w:r w:rsidRPr="00DD5E32">
        <w:rPr>
          <w:rFonts w:ascii="Times New Roman" w:hAnsi="Times New Roman" w:cs="Times New Roman"/>
          <w:sz w:val="28"/>
          <w:szCs w:val="28"/>
        </w:rPr>
        <w:lastRenderedPageBreak/>
        <w:t xml:space="preserve">16. Обращение, указанное в </w:t>
      </w:r>
      <w:hyperlink w:anchor="P99">
        <w:r w:rsidRPr="00DD5E32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гражданской службы в территориальном органе Федеральной налоговой службы, в кадровое подразделение территориального органа Федеральной налоговой службы (должностному лицу).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Кадровое подразделение территориального органа Федеральной налоговой службы (должностное лицо)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45">
        <w:r w:rsidRPr="00DD5E32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Федерального закона N 273-ФЗ.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17. Обращение, указанное в </w:t>
      </w:r>
      <w:hyperlink w:anchor="P99">
        <w:r w:rsidRPr="00DD5E32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13"/>
      <w:bookmarkEnd w:id="19"/>
      <w:r w:rsidRPr="00DD5E32">
        <w:rPr>
          <w:rFonts w:ascii="Times New Roman" w:hAnsi="Times New Roman" w:cs="Times New Roman"/>
          <w:sz w:val="28"/>
          <w:szCs w:val="28"/>
        </w:rPr>
        <w:t xml:space="preserve">18. Уведомление, указанное в </w:t>
      </w:r>
      <w:hyperlink w:anchor="P106">
        <w:r w:rsidRPr="00DD5E32">
          <w:rPr>
            <w:rFonts w:ascii="Times New Roman" w:hAnsi="Times New Roman" w:cs="Times New Roman"/>
            <w:sz w:val="28"/>
            <w:szCs w:val="28"/>
          </w:rPr>
          <w:t>подпункте "д"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кадровым подразделением территориального органа Федеральной налоговой службы (должностным лицом), которое осуществляет подготовку мотивированного заключения о соблюдении гражданином, замещавшим должность гражданской службы в территориальном органе Федеральной налоговой службы, требований </w:t>
      </w:r>
      <w:hyperlink r:id="rId46">
        <w:r w:rsidRPr="00DD5E32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Федерального закона N 273-ФЗ.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14"/>
      <w:bookmarkEnd w:id="20"/>
      <w:r w:rsidRPr="00DD5E32">
        <w:rPr>
          <w:rFonts w:ascii="Times New Roman" w:hAnsi="Times New Roman" w:cs="Times New Roman"/>
          <w:sz w:val="28"/>
          <w:szCs w:val="28"/>
        </w:rPr>
        <w:t xml:space="preserve">19. Уведомления, указанные в </w:t>
      </w:r>
      <w:hyperlink w:anchor="P103">
        <w:r w:rsidRPr="00DD5E32">
          <w:rPr>
            <w:rFonts w:ascii="Times New Roman" w:hAnsi="Times New Roman" w:cs="Times New Roman"/>
            <w:sz w:val="28"/>
            <w:szCs w:val="28"/>
          </w:rPr>
          <w:t>абзаце пятом подпункта "б"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7">
        <w:r w:rsidRPr="00DD5E32">
          <w:rPr>
            <w:rFonts w:ascii="Times New Roman" w:hAnsi="Times New Roman" w:cs="Times New Roman"/>
            <w:sz w:val="28"/>
            <w:szCs w:val="28"/>
          </w:rPr>
          <w:t>подпункте "е"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кадровым подразделением территориального органа Федеральной налоговой службы (должностным лицом), которое осуществляет подготовку мотивированных заключений по результатам рассмотрения уведомлений.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(п. 19 в ред. </w:t>
      </w:r>
      <w:hyperlink r:id="rId47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20. При подготовке мотивированного заключения по результатам рассмотрения обращения, указанного в </w:t>
      </w:r>
      <w:hyperlink w:anchor="P99">
        <w:r w:rsidRPr="00DD5E32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103">
        <w:r w:rsidRPr="00DD5E32">
          <w:rPr>
            <w:rFonts w:ascii="Times New Roman" w:hAnsi="Times New Roman" w:cs="Times New Roman"/>
            <w:sz w:val="28"/>
            <w:szCs w:val="28"/>
          </w:rPr>
          <w:t>абзаце пятом подпункта "б"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6">
        <w:r w:rsidRPr="00DD5E32">
          <w:rPr>
            <w:rFonts w:ascii="Times New Roman" w:hAnsi="Times New Roman" w:cs="Times New Roman"/>
            <w:sz w:val="28"/>
            <w:szCs w:val="28"/>
          </w:rPr>
          <w:t>подпунктах "д"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7">
        <w:r w:rsidRPr="00DD5E32">
          <w:rPr>
            <w:rFonts w:ascii="Times New Roman" w:hAnsi="Times New Roman" w:cs="Times New Roman"/>
            <w:sz w:val="28"/>
            <w:szCs w:val="28"/>
          </w:rPr>
          <w:t>"е"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DD5E32">
        <w:rPr>
          <w:rFonts w:ascii="Times New Roman" w:hAnsi="Times New Roman" w:cs="Times New Roman"/>
          <w:sz w:val="28"/>
          <w:szCs w:val="28"/>
        </w:rPr>
        <w:lastRenderedPageBreak/>
        <w:t>должностное лицо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(начальник) территориального органа Федеральной налоговой службы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8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20.1. Мотивированные заключения, предусмотренные </w:t>
      </w:r>
      <w:hyperlink w:anchor="P109">
        <w:r w:rsidRPr="00DD5E32">
          <w:rPr>
            <w:rFonts w:ascii="Times New Roman" w:hAnsi="Times New Roman" w:cs="Times New Roman"/>
            <w:sz w:val="28"/>
            <w:szCs w:val="28"/>
          </w:rPr>
          <w:t>пунктами 16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3">
        <w:r w:rsidRPr="00DD5E32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4">
        <w:r w:rsidRPr="00DD5E32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99">
        <w:r w:rsidRPr="00DD5E32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2">
        <w:r w:rsidRPr="00DD5E32">
          <w:rPr>
            <w:rFonts w:ascii="Times New Roman" w:hAnsi="Times New Roman" w:cs="Times New Roman"/>
            <w:sz w:val="28"/>
            <w:szCs w:val="28"/>
          </w:rPr>
          <w:t>пятом подпункта "б"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6">
        <w:r w:rsidRPr="00DD5E32">
          <w:rPr>
            <w:rFonts w:ascii="Times New Roman" w:hAnsi="Times New Roman" w:cs="Times New Roman"/>
            <w:sz w:val="28"/>
            <w:szCs w:val="28"/>
          </w:rPr>
          <w:t>подпунктах "д"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7">
        <w:r w:rsidRPr="00DD5E32">
          <w:rPr>
            <w:rFonts w:ascii="Times New Roman" w:hAnsi="Times New Roman" w:cs="Times New Roman"/>
            <w:sz w:val="28"/>
            <w:szCs w:val="28"/>
          </w:rPr>
          <w:t>"е"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9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9">
        <w:r w:rsidRPr="00DD5E32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3">
        <w:r w:rsidRPr="00DD5E32">
          <w:rPr>
            <w:rFonts w:ascii="Times New Roman" w:hAnsi="Times New Roman" w:cs="Times New Roman"/>
            <w:sz w:val="28"/>
            <w:szCs w:val="28"/>
          </w:rPr>
          <w:t>пятом подпункта "б"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6">
        <w:r w:rsidRPr="00DD5E32">
          <w:rPr>
            <w:rFonts w:ascii="Times New Roman" w:hAnsi="Times New Roman" w:cs="Times New Roman"/>
            <w:sz w:val="28"/>
            <w:szCs w:val="28"/>
          </w:rPr>
          <w:t>подпунктах "д"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7">
        <w:r w:rsidRPr="00DD5E32">
          <w:rPr>
            <w:rFonts w:ascii="Times New Roman" w:hAnsi="Times New Roman" w:cs="Times New Roman"/>
            <w:sz w:val="28"/>
            <w:szCs w:val="28"/>
          </w:rPr>
          <w:t>"е"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48">
        <w:r w:rsidRPr="00DD5E32">
          <w:rPr>
            <w:rFonts w:ascii="Times New Roman" w:hAnsi="Times New Roman" w:cs="Times New Roman"/>
            <w:sz w:val="28"/>
            <w:szCs w:val="28"/>
          </w:rPr>
          <w:t>пунктами 30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0">
        <w:r w:rsidRPr="00DD5E32">
          <w:rPr>
            <w:rFonts w:ascii="Times New Roman" w:hAnsi="Times New Roman" w:cs="Times New Roman"/>
            <w:sz w:val="28"/>
            <w:szCs w:val="28"/>
          </w:rPr>
          <w:t>33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9">
        <w:r w:rsidRPr="00DD5E32">
          <w:rPr>
            <w:rFonts w:ascii="Times New Roman" w:hAnsi="Times New Roman" w:cs="Times New Roman"/>
            <w:sz w:val="28"/>
            <w:szCs w:val="28"/>
          </w:rPr>
          <w:t>35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72">
        <w:r w:rsidRPr="00DD5E32">
          <w:rPr>
            <w:rFonts w:ascii="Times New Roman" w:hAnsi="Times New Roman" w:cs="Times New Roman"/>
            <w:sz w:val="28"/>
            <w:szCs w:val="28"/>
          </w:rPr>
          <w:t>35.1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(пп. "в" в ред. </w:t>
      </w:r>
      <w:hyperlink r:id="rId50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(п. 20.1 введен </w:t>
      </w:r>
      <w:hyperlink r:id="rId51">
        <w:r w:rsidRPr="00DD5E3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20.03.2018 N ММВ-7-4/155@)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21. Председатель Комиссии при поступлении к нему информации, содержащей основания для проведения заседания Комиссии: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председателю Комиссии указанной информации, за исключением случаев, предусмотренных </w:t>
      </w:r>
      <w:hyperlink w:anchor="P129">
        <w:r w:rsidRPr="00DD5E32">
          <w:rPr>
            <w:rFonts w:ascii="Times New Roman" w:hAnsi="Times New Roman" w:cs="Times New Roman"/>
            <w:sz w:val="28"/>
            <w:szCs w:val="28"/>
          </w:rPr>
          <w:t>пунктами 22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0">
        <w:r w:rsidRPr="00DD5E32">
          <w:rPr>
            <w:rFonts w:ascii="Times New Roman" w:hAnsi="Times New Roman" w:cs="Times New Roman"/>
            <w:sz w:val="28"/>
            <w:szCs w:val="28"/>
          </w:rPr>
          <w:t>23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</w:t>
      </w:r>
      <w:r w:rsidRPr="00DD5E32">
        <w:rPr>
          <w:rFonts w:ascii="Times New Roman" w:hAnsi="Times New Roman" w:cs="Times New Roman"/>
          <w:sz w:val="28"/>
          <w:szCs w:val="28"/>
        </w:rPr>
        <w:lastRenderedPageBreak/>
        <w:t>интересов, его представителя, членов Комиссии и других лиц, участвующих в заседании Комиссии, с поступившей должностному лицу информацией и с результатами ее проверки;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88">
        <w:r w:rsidRPr="00DD5E32">
          <w:rPr>
            <w:rFonts w:ascii="Times New Roman" w:hAnsi="Times New Roman" w:cs="Times New Roman"/>
            <w:sz w:val="28"/>
            <w:szCs w:val="28"/>
          </w:rPr>
          <w:t>подпункте "б" пункта 12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29"/>
      <w:bookmarkEnd w:id="21"/>
      <w:r w:rsidRPr="00DD5E32">
        <w:rPr>
          <w:rFonts w:ascii="Times New Roman" w:hAnsi="Times New Roman" w:cs="Times New Roman"/>
          <w:sz w:val="28"/>
          <w:szCs w:val="28"/>
        </w:rPr>
        <w:t xml:space="preserve">22. Заседание Комиссии по рассмотрению заявлений, указанных в </w:t>
      </w:r>
      <w:hyperlink w:anchor="P101">
        <w:r w:rsidRPr="00DD5E32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2">
        <w:r w:rsidRPr="00DD5E32">
          <w:rPr>
            <w:rFonts w:ascii="Times New Roman" w:hAnsi="Times New Roman" w:cs="Times New Roman"/>
            <w:sz w:val="28"/>
            <w:szCs w:val="28"/>
          </w:rPr>
          <w:t>четвертом подпункта "б"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30"/>
      <w:bookmarkEnd w:id="22"/>
      <w:r w:rsidRPr="00DD5E32">
        <w:rPr>
          <w:rFonts w:ascii="Times New Roman" w:hAnsi="Times New Roman" w:cs="Times New Roman"/>
          <w:sz w:val="28"/>
          <w:szCs w:val="28"/>
        </w:rPr>
        <w:t xml:space="preserve">23. Уведомления, указанные в </w:t>
      </w:r>
      <w:hyperlink w:anchor="P106">
        <w:r w:rsidRPr="00DD5E32">
          <w:rPr>
            <w:rFonts w:ascii="Times New Roman" w:hAnsi="Times New Roman" w:cs="Times New Roman"/>
            <w:sz w:val="28"/>
            <w:szCs w:val="28"/>
          </w:rPr>
          <w:t>подпунктах "д"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7">
        <w:r w:rsidRPr="00DD5E32">
          <w:rPr>
            <w:rFonts w:ascii="Times New Roman" w:hAnsi="Times New Roman" w:cs="Times New Roman"/>
            <w:sz w:val="28"/>
            <w:szCs w:val="28"/>
          </w:rPr>
          <w:t>"е"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(п. 23 в ред. </w:t>
      </w:r>
      <w:hyperlink r:id="rId52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 Федеральной налоговой службы.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98">
        <w:r w:rsidRPr="00DD5E32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7">
        <w:r w:rsidRPr="00DD5E32">
          <w:rPr>
            <w:rFonts w:ascii="Times New Roman" w:hAnsi="Times New Roman" w:cs="Times New Roman"/>
            <w:sz w:val="28"/>
            <w:szCs w:val="28"/>
          </w:rPr>
          <w:t>"е"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3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25. Заседания Комиссии могут проводиться в отсутствие гражданского служащего или гражданина в случае: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98">
        <w:r w:rsidRPr="00DD5E32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7">
        <w:r w:rsidRPr="00DD5E32">
          <w:rPr>
            <w:rFonts w:ascii="Times New Roman" w:hAnsi="Times New Roman" w:cs="Times New Roman"/>
            <w:sz w:val="28"/>
            <w:szCs w:val="28"/>
          </w:rPr>
          <w:t>"е"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4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б)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26. На заседании Комиссии заслушиваются пояснения гражданского служащего или гражданина, замещавшего должность гражданской службы в территориальном органе Федеральной налоговой службы (с их согласия), и </w:t>
      </w:r>
      <w:r w:rsidRPr="00DD5E32">
        <w:rPr>
          <w:rFonts w:ascii="Times New Roman" w:hAnsi="Times New Roman" w:cs="Times New Roman"/>
          <w:sz w:val="28"/>
          <w:szCs w:val="28"/>
        </w:rPr>
        <w:lastRenderedPageBreak/>
        <w:t>иных лиц, рассматриваются материалы по существу вынесенных на данное заседание вопросов, а также дополнительные материалы.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40"/>
      <w:bookmarkEnd w:id="23"/>
      <w:r w:rsidRPr="00DD5E32">
        <w:rPr>
          <w:rFonts w:ascii="Times New Roman" w:hAnsi="Times New Roman" w:cs="Times New Roman"/>
          <w:sz w:val="28"/>
          <w:szCs w:val="28"/>
        </w:rPr>
        <w:t xml:space="preserve">28. По итогам рассмотрения вопроса, указанного в </w:t>
      </w:r>
      <w:hyperlink w:anchor="P96">
        <w:r w:rsidRPr="00DD5E32">
          <w:rPr>
            <w:rFonts w:ascii="Times New Roman" w:hAnsi="Times New Roman" w:cs="Times New Roman"/>
            <w:sz w:val="28"/>
            <w:szCs w:val="28"/>
          </w:rPr>
          <w:t>абзаце втором подпункта "а"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гражданским служащим в соответствии с </w:t>
      </w:r>
      <w:hyperlink r:id="rId55">
        <w:r w:rsidRPr="00DD5E32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Положения о проверке, являются достоверными и полными;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гражданским служащим в соответствии с </w:t>
      </w:r>
      <w:hyperlink r:id="rId56">
        <w:r w:rsidRPr="00DD5E32">
          <w:rPr>
            <w:rFonts w:ascii="Times New Roman" w:hAnsi="Times New Roman" w:cs="Times New Roman"/>
            <w:sz w:val="28"/>
            <w:szCs w:val="28"/>
          </w:rPr>
          <w:t>подпунктом "а" пункта 1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Положения о проверке, являются недостоверными и (или) неполными.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ответственности).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7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29. По итогам рассмотрения вопроса, указанного в </w:t>
      </w:r>
      <w:hyperlink w:anchor="P97">
        <w:r w:rsidRPr="00DD5E32">
          <w:rPr>
            <w:rFonts w:ascii="Times New Roman" w:hAnsi="Times New Roman" w:cs="Times New Roman"/>
            <w:sz w:val="28"/>
            <w:szCs w:val="28"/>
          </w:rPr>
          <w:t>абзаце третьем подпункта "а"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</w:t>
      </w:r>
      <w:r w:rsidRPr="00DD5E32">
        <w:rPr>
          <w:rFonts w:ascii="Times New Roman" w:hAnsi="Times New Roman" w:cs="Times New Roman"/>
          <w:sz w:val="28"/>
          <w:szCs w:val="28"/>
        </w:rPr>
        <w:lastRenderedPageBreak/>
        <w:t>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интересов).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8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48"/>
      <w:bookmarkEnd w:id="24"/>
      <w:r w:rsidRPr="00DD5E32">
        <w:rPr>
          <w:rFonts w:ascii="Times New Roman" w:hAnsi="Times New Roman" w:cs="Times New Roman"/>
          <w:sz w:val="28"/>
          <w:szCs w:val="28"/>
        </w:rPr>
        <w:t xml:space="preserve">30. По итогам рассмотрения вопроса, указанного в </w:t>
      </w:r>
      <w:hyperlink w:anchor="P99">
        <w:r w:rsidRPr="00DD5E32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а) дать гражданину, замещавшему должность гражданской службы в территориальном органе Федеральной налоговой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б) отказать гражданину, замещавшему должность гражданской службы в территориальном органе Федеральной налоговой службы,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вопроса, указанного в </w:t>
      </w:r>
      <w:hyperlink w:anchor="P101">
        <w:r w:rsidRPr="00DD5E32">
          <w:rPr>
            <w:rFonts w:ascii="Times New Roman" w:hAnsi="Times New Roman" w:cs="Times New Roman"/>
            <w:sz w:val="28"/>
            <w:szCs w:val="28"/>
          </w:rPr>
          <w:t>абзаце третьем подпункта "б"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 w:rsidRPr="00DD5E32">
        <w:rPr>
          <w:rFonts w:ascii="Times New Roman" w:hAnsi="Times New Roman" w:cs="Times New Roman"/>
          <w:sz w:val="28"/>
          <w:szCs w:val="28"/>
        </w:rPr>
        <w:lastRenderedPageBreak/>
        <w:t>необъективна и является способом уклонения от представления указанных сведений.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ответственности).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59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32. По итогам рассмотрения вопроса, указанного в </w:t>
      </w:r>
      <w:hyperlink w:anchor="P102">
        <w:r w:rsidRPr="00DD5E32">
          <w:rPr>
            <w:rFonts w:ascii="Times New Roman" w:hAnsi="Times New Roman" w:cs="Times New Roman"/>
            <w:sz w:val="28"/>
            <w:szCs w:val="28"/>
          </w:rPr>
          <w:t>абзаце четвертом подпункта "б"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60">
        <w:r w:rsidRPr="00DD5E3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61">
        <w:r w:rsidRPr="00DD5E3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ответственности).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2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60"/>
      <w:bookmarkEnd w:id="25"/>
      <w:r w:rsidRPr="00DD5E32">
        <w:rPr>
          <w:rFonts w:ascii="Times New Roman" w:hAnsi="Times New Roman" w:cs="Times New Roman"/>
          <w:sz w:val="28"/>
          <w:szCs w:val="28"/>
        </w:rPr>
        <w:t xml:space="preserve">33. По итогам рассмотрения вопроса, указанного в </w:t>
      </w:r>
      <w:hyperlink w:anchor="P103">
        <w:r w:rsidRPr="00DD5E32">
          <w:rPr>
            <w:rFonts w:ascii="Times New Roman" w:hAnsi="Times New Roman" w:cs="Times New Roman"/>
            <w:sz w:val="28"/>
            <w:szCs w:val="28"/>
          </w:rPr>
          <w:t>абзаце пятом подпункта "б"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lastRenderedPageBreak/>
        <w:t>а) признать, что при исполнении гражданским служащим должностных обязанностей конфликт интересов отсутствует;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(начальнику) соответствующего территориального органа Федеральной налоговой службы принять меры по урегулированию конфликта интересов или по недопущению его возникновения;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ответственности).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3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34. По итогам рассмотрения вопроса, указанного в </w:t>
      </w:r>
      <w:hyperlink w:anchor="P105">
        <w:r w:rsidRPr="00DD5E32">
          <w:rPr>
            <w:rFonts w:ascii="Times New Roman" w:hAnsi="Times New Roman" w:cs="Times New Roman"/>
            <w:sz w:val="28"/>
            <w:szCs w:val="28"/>
          </w:rPr>
          <w:t>подпункте "г"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гражданским служащим в соответствии с </w:t>
      </w:r>
      <w:hyperlink r:id="rId64">
        <w:r w:rsidRPr="00DD5E32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гражданским служащим в соответствии с </w:t>
      </w:r>
      <w:hyperlink r:id="rId65">
        <w:r w:rsidRPr="00DD5E32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</w:t>
      </w:r>
      <w:r w:rsidRPr="00DD5E32">
        <w:rPr>
          <w:rFonts w:ascii="Times New Roman" w:hAnsi="Times New Roman" w:cs="Times New Roman"/>
          <w:sz w:val="28"/>
          <w:szCs w:val="28"/>
        </w:rPr>
        <w:lastRenderedPageBreak/>
        <w:t>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66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69"/>
      <w:bookmarkEnd w:id="26"/>
      <w:r w:rsidRPr="00DD5E32">
        <w:rPr>
          <w:rFonts w:ascii="Times New Roman" w:hAnsi="Times New Roman" w:cs="Times New Roman"/>
          <w:sz w:val="28"/>
          <w:szCs w:val="28"/>
        </w:rPr>
        <w:t xml:space="preserve">35. По итогам рассмотрения вопроса, указанного в </w:t>
      </w:r>
      <w:hyperlink w:anchor="P106">
        <w:r w:rsidRPr="00DD5E32">
          <w:rPr>
            <w:rFonts w:ascii="Times New Roman" w:hAnsi="Times New Roman" w:cs="Times New Roman"/>
            <w:sz w:val="28"/>
            <w:szCs w:val="28"/>
          </w:rPr>
          <w:t>подпункте "д"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гражданской службы в территориальном органе Федеральной налоговой службы, одно из следующих решений: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67">
        <w:r w:rsidRPr="00DD5E32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Федерального закона N 273-ФЗ. В этом случае Комиссия рекомендует руководителю (начальнику) соответствующего территориального органа Федеральной налоговой службы проинформировать об указанных обстоятельствах органы прокуратуры и уведомившую организацию.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72"/>
      <w:bookmarkEnd w:id="27"/>
      <w:r w:rsidRPr="00DD5E32">
        <w:rPr>
          <w:rFonts w:ascii="Times New Roman" w:hAnsi="Times New Roman" w:cs="Times New Roman"/>
          <w:sz w:val="28"/>
          <w:szCs w:val="28"/>
        </w:rPr>
        <w:t xml:space="preserve">35.1. По итогам рассмотрения вопроса, указанного в </w:t>
      </w:r>
      <w:hyperlink w:anchor="P107">
        <w:r w:rsidRPr="00DD5E32">
          <w:rPr>
            <w:rFonts w:ascii="Times New Roman" w:hAnsi="Times New Roman" w:cs="Times New Roman"/>
            <w:sz w:val="28"/>
            <w:szCs w:val="28"/>
          </w:rPr>
          <w:t>подпункте "е"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(п. 35.1 введен </w:t>
      </w:r>
      <w:hyperlink r:id="rId68">
        <w:r w:rsidRPr="00DD5E3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36. По итогам рассмотрения вопросов, указанных в </w:t>
      </w:r>
      <w:hyperlink w:anchor="P95">
        <w:r w:rsidRPr="00DD5E32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8">
        <w:r w:rsidRPr="00DD5E32">
          <w:rPr>
            <w:rFonts w:ascii="Times New Roman" w:hAnsi="Times New Roman" w:cs="Times New Roman"/>
            <w:sz w:val="28"/>
            <w:szCs w:val="28"/>
          </w:rPr>
          <w:t>"б"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5">
        <w:r w:rsidRPr="00DD5E32">
          <w:rPr>
            <w:rFonts w:ascii="Times New Roman" w:hAnsi="Times New Roman" w:cs="Times New Roman"/>
            <w:sz w:val="28"/>
            <w:szCs w:val="28"/>
          </w:rPr>
          <w:t>"г"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6">
        <w:r w:rsidRPr="00DD5E32">
          <w:rPr>
            <w:rFonts w:ascii="Times New Roman" w:hAnsi="Times New Roman" w:cs="Times New Roman"/>
            <w:sz w:val="28"/>
            <w:szCs w:val="28"/>
          </w:rPr>
          <w:t>"д"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7">
        <w:r w:rsidRPr="00DD5E32">
          <w:rPr>
            <w:rFonts w:ascii="Times New Roman" w:hAnsi="Times New Roman" w:cs="Times New Roman"/>
            <w:sz w:val="28"/>
            <w:szCs w:val="28"/>
          </w:rPr>
          <w:t>"е"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0">
        <w:r w:rsidRPr="00DD5E32">
          <w:rPr>
            <w:rFonts w:ascii="Times New Roman" w:hAnsi="Times New Roman" w:cs="Times New Roman"/>
            <w:sz w:val="28"/>
            <w:szCs w:val="28"/>
          </w:rPr>
          <w:t>пунктами 28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72">
        <w:r w:rsidRPr="00DD5E32">
          <w:rPr>
            <w:rFonts w:ascii="Times New Roman" w:hAnsi="Times New Roman" w:cs="Times New Roman"/>
            <w:sz w:val="28"/>
            <w:szCs w:val="28"/>
          </w:rPr>
          <w:t>35.1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(п. 36 в ред. </w:t>
      </w:r>
      <w:hyperlink r:id="rId69">
        <w:r w:rsidRPr="00DD5E32">
          <w:rPr>
            <w:rFonts w:ascii="Times New Roman" w:hAnsi="Times New Roman" w:cs="Times New Roman"/>
            <w:sz w:val="28"/>
            <w:szCs w:val="28"/>
          </w:rPr>
          <w:t>Приказа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ФНС России от 11.07.2024 N ЕД-7-4/549@)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37. По итогам рассмотрения вопроса, предусмотренного </w:t>
      </w:r>
      <w:hyperlink w:anchor="P104">
        <w:r w:rsidRPr="00DD5E32">
          <w:rPr>
            <w:rFonts w:ascii="Times New Roman" w:hAnsi="Times New Roman" w:cs="Times New Roman"/>
            <w:sz w:val="28"/>
            <w:szCs w:val="28"/>
          </w:rPr>
          <w:t>подпунктом "в"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38. Для исполнения решений Комиссии могут быть подготовлены проекты правовых актов территориального органа Федеральной налоговой службы, решений или поручений, которые представляются на рассмотрение руководителя (начальника) соответствующего территориального органа Федеральной налоговой службы.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39. Решения Комиссии по вопросам, указанным в </w:t>
      </w:r>
      <w:hyperlink w:anchor="P94">
        <w:r w:rsidRPr="00DD5E32">
          <w:rPr>
            <w:rFonts w:ascii="Times New Roman" w:hAnsi="Times New Roman" w:cs="Times New Roman"/>
            <w:sz w:val="28"/>
            <w:szCs w:val="28"/>
          </w:rPr>
          <w:t>пункте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40. Решения Комиссии оформляются протоколами, которые подписывают члены Комиссии, принимавшие участие в ее заседании.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99">
        <w:r w:rsidRPr="00DD5E32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для руководителя Федеральной налоговой службы, руководителя (начальника) соответствующего территориального органа Федеральной налоговой службы носят рекомендательный характер.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Решение, принимаемое по итогам рассмотрения вопроса, указанного в </w:t>
      </w:r>
      <w:hyperlink w:anchor="P99">
        <w:r w:rsidRPr="00DD5E32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41. В протоколе заседания Комиссии указываются: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lastRenderedPageBreak/>
        <w:t>д) фамилии, имена, отчества (при наличии) выступивших на заседании лиц и краткое изложение их выступлений;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территориальный орган Федеральной налоговой службы;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43. Копии протокола заседания Комиссии в 7-дневный срок со дня заседания направляются руководителю (начальнику) территориального органа Федеральной налоговой службы, полностью или в виде выписок из него - гражданскому служащему, а также по решению Комиссии - иным заинтересованным лицам.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44. Руководитель Федеральной налоговой службы, руководитель (начальник) соответствующего территориального органа Федеральной налоговой службы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Федеральной налоговой службы, руководитель (начальник)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Решение руководителя Федеральной налоговой службы, руководителя (начальника) соответствующего территориального органа Федеральной налоговой службы оглашается на ближайшем заседании Комиссии и принимается к сведению без обсуждения.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45.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Федеральной налоговой службы, руководителю (начальнику) соответствующего территориального органа Федеральной налоговой службы для решения вопроса о применении к </w:t>
      </w:r>
      <w:r w:rsidRPr="00DD5E32">
        <w:rPr>
          <w:rFonts w:ascii="Times New Roman" w:hAnsi="Times New Roman" w:cs="Times New Roman"/>
          <w:sz w:val="28"/>
          <w:szCs w:val="28"/>
        </w:rPr>
        <w:lastRenderedPageBreak/>
        <w:t>гражданскому служащему мер ответственности, предусмотренных нормативными правовыми актами Российской Федерации.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46.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 xml:space="preserve">48. Выписка из решения Комиссии, заверенная подписью секретаря Комиссии и печатью территориального органа Федеральной налоговой службы, вручается гражданину, замещавшему должность гражданской службы в территориальном органе Федеральной налоговой службы, в отношении которого рассматривался вопрос, указанный в </w:t>
      </w:r>
      <w:hyperlink w:anchor="P99">
        <w:r w:rsidRPr="00DD5E32">
          <w:rPr>
            <w:rFonts w:ascii="Times New Roman" w:hAnsi="Times New Roman" w:cs="Times New Roman"/>
            <w:sz w:val="28"/>
            <w:szCs w:val="28"/>
          </w:rPr>
          <w:t>абзаце втором подпункта "б" пункта 15</w:t>
        </w:r>
      </w:hyperlink>
      <w:r w:rsidRPr="00DD5E32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D5E32" w:rsidRPr="00DD5E32" w:rsidRDefault="00DD5E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5E32">
        <w:rPr>
          <w:rFonts w:ascii="Times New Roman" w:hAnsi="Times New Roman" w:cs="Times New Roman"/>
          <w:sz w:val="28"/>
          <w:szCs w:val="28"/>
        </w:rPr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лицом.</w:t>
      </w: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5E32" w:rsidRPr="00DD5E32" w:rsidRDefault="00DD5E3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07347" w:rsidRPr="00DD5E32" w:rsidRDefault="00B07347">
      <w:pPr>
        <w:rPr>
          <w:rFonts w:ascii="Times New Roman" w:hAnsi="Times New Roman" w:cs="Times New Roman"/>
          <w:sz w:val="28"/>
          <w:szCs w:val="28"/>
        </w:rPr>
      </w:pPr>
    </w:p>
    <w:sectPr w:rsidR="00B07347" w:rsidRPr="00DD5E32" w:rsidSect="00DD5E32">
      <w:headerReference w:type="default" r:id="rId7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C2E" w:rsidRDefault="00FA4C2E" w:rsidP="00DD5E32">
      <w:pPr>
        <w:spacing w:after="0" w:line="240" w:lineRule="auto"/>
      </w:pPr>
      <w:r>
        <w:separator/>
      </w:r>
    </w:p>
  </w:endnote>
  <w:endnote w:type="continuationSeparator" w:id="0">
    <w:p w:rsidR="00FA4C2E" w:rsidRDefault="00FA4C2E" w:rsidP="00DD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C2E" w:rsidRDefault="00FA4C2E" w:rsidP="00DD5E32">
      <w:pPr>
        <w:spacing w:after="0" w:line="240" w:lineRule="auto"/>
      </w:pPr>
      <w:r>
        <w:separator/>
      </w:r>
    </w:p>
  </w:footnote>
  <w:footnote w:type="continuationSeparator" w:id="0">
    <w:p w:rsidR="00FA4C2E" w:rsidRDefault="00FA4C2E" w:rsidP="00DD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25692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D5E32" w:rsidRPr="00DD5E32" w:rsidRDefault="00DD5E3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5E3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5E3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5E3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658E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DD5E3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D5E32" w:rsidRDefault="00DD5E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32"/>
    <w:rsid w:val="00085610"/>
    <w:rsid w:val="00401A65"/>
    <w:rsid w:val="00B07347"/>
    <w:rsid w:val="00DD5E32"/>
    <w:rsid w:val="00EA658E"/>
    <w:rsid w:val="00FA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5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5E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5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E32"/>
  </w:style>
  <w:style w:type="paragraph" w:styleId="a5">
    <w:name w:val="footer"/>
    <w:basedOn w:val="a"/>
    <w:link w:val="a6"/>
    <w:uiPriority w:val="99"/>
    <w:unhideWhenUsed/>
    <w:rsid w:val="00DD5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5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5E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5E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5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5E32"/>
  </w:style>
  <w:style w:type="paragraph" w:styleId="a5">
    <w:name w:val="footer"/>
    <w:basedOn w:val="a"/>
    <w:link w:val="a6"/>
    <w:uiPriority w:val="99"/>
    <w:unhideWhenUsed/>
    <w:rsid w:val="00DD5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305&amp;dst=100095" TargetMode="External"/><Relationship Id="rId18" Type="http://schemas.openxmlformats.org/officeDocument/2006/relationships/hyperlink" Target="https://login.consultant.ru/link/?req=doc&amp;base=LAW&amp;n=523907&amp;dst=100008" TargetMode="External"/><Relationship Id="rId26" Type="http://schemas.openxmlformats.org/officeDocument/2006/relationships/hyperlink" Target="https://login.consultant.ru/link/?req=doc&amp;base=LAW&amp;n=2875" TargetMode="External"/><Relationship Id="rId39" Type="http://schemas.openxmlformats.org/officeDocument/2006/relationships/hyperlink" Target="https://login.consultant.ru/link/?req=doc&amp;base=LAW&amp;n=437038&amp;dst=100015" TargetMode="External"/><Relationship Id="rId21" Type="http://schemas.openxmlformats.org/officeDocument/2006/relationships/hyperlink" Target="https://login.consultant.ru/link/?req=doc&amp;base=LAW&amp;n=188840" TargetMode="External"/><Relationship Id="rId34" Type="http://schemas.openxmlformats.org/officeDocument/2006/relationships/hyperlink" Target="https://login.consultant.ru/link/?req=doc&amp;base=LAW&amp;n=528494&amp;dst=100017" TargetMode="External"/><Relationship Id="rId42" Type="http://schemas.openxmlformats.org/officeDocument/2006/relationships/hyperlink" Target="https://login.consultant.ru/link/?req=doc&amp;base=LAW&amp;n=523306&amp;dst=33" TargetMode="External"/><Relationship Id="rId47" Type="http://schemas.openxmlformats.org/officeDocument/2006/relationships/hyperlink" Target="https://login.consultant.ru/link/?req=doc&amp;base=LAW&amp;n=482342&amp;dst=100015" TargetMode="External"/><Relationship Id="rId50" Type="http://schemas.openxmlformats.org/officeDocument/2006/relationships/hyperlink" Target="https://login.consultant.ru/link/?req=doc&amp;base=LAW&amp;n=482342&amp;dst=100018" TargetMode="External"/><Relationship Id="rId55" Type="http://schemas.openxmlformats.org/officeDocument/2006/relationships/hyperlink" Target="https://login.consultant.ru/link/?req=doc&amp;base=LAW&amp;n=523913&amp;dst=1" TargetMode="External"/><Relationship Id="rId63" Type="http://schemas.openxmlformats.org/officeDocument/2006/relationships/hyperlink" Target="https://login.consultant.ru/link/?req=doc&amp;base=LAW&amp;n=482342&amp;dst=100023" TargetMode="External"/><Relationship Id="rId68" Type="http://schemas.openxmlformats.org/officeDocument/2006/relationships/hyperlink" Target="https://login.consultant.ru/link/?req=doc&amp;base=LAW&amp;n=482342&amp;dst=100024" TargetMode="External"/><Relationship Id="rId7" Type="http://schemas.openxmlformats.org/officeDocument/2006/relationships/hyperlink" Target="https://login.consultant.ru/link/?req=doc&amp;base=LAW&amp;n=295468&amp;dst=100007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9567&amp;dst=100042" TargetMode="External"/><Relationship Id="rId29" Type="http://schemas.openxmlformats.org/officeDocument/2006/relationships/hyperlink" Target="https://login.consultant.ru/link/?req=doc&amp;base=LAW&amp;n=482342&amp;dst=10001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293&amp;dst=42" TargetMode="External"/><Relationship Id="rId24" Type="http://schemas.openxmlformats.org/officeDocument/2006/relationships/hyperlink" Target="https://login.consultant.ru/link/?req=doc&amp;base=LAW&amp;n=482342&amp;dst=100007" TargetMode="External"/><Relationship Id="rId32" Type="http://schemas.openxmlformats.org/officeDocument/2006/relationships/hyperlink" Target="https://login.consultant.ru/link/?req=doc&amp;base=LAW&amp;n=528494&amp;dst=100011" TargetMode="External"/><Relationship Id="rId37" Type="http://schemas.openxmlformats.org/officeDocument/2006/relationships/hyperlink" Target="https://login.consultant.ru/link/?req=doc&amp;base=LAW&amp;n=523913&amp;dst=1" TargetMode="External"/><Relationship Id="rId40" Type="http://schemas.openxmlformats.org/officeDocument/2006/relationships/hyperlink" Target="https://login.consultant.ru/link/?req=doc&amp;base=LAW&amp;n=523290" TargetMode="External"/><Relationship Id="rId45" Type="http://schemas.openxmlformats.org/officeDocument/2006/relationships/hyperlink" Target="https://login.consultant.ru/link/?req=doc&amp;base=LAW&amp;n=523306&amp;dst=28" TargetMode="External"/><Relationship Id="rId53" Type="http://schemas.openxmlformats.org/officeDocument/2006/relationships/hyperlink" Target="https://login.consultant.ru/link/?req=doc&amp;base=LAW&amp;n=482342&amp;dst=100022" TargetMode="External"/><Relationship Id="rId58" Type="http://schemas.openxmlformats.org/officeDocument/2006/relationships/hyperlink" Target="https://login.consultant.ru/link/?req=doc&amp;base=LAW&amp;n=482342&amp;dst=100023" TargetMode="External"/><Relationship Id="rId66" Type="http://schemas.openxmlformats.org/officeDocument/2006/relationships/hyperlink" Target="https://login.consultant.ru/link/?req=doc&amp;base=LAW&amp;n=482342&amp;dst=100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3913&amp;dst=100149" TargetMode="External"/><Relationship Id="rId23" Type="http://schemas.openxmlformats.org/officeDocument/2006/relationships/hyperlink" Target="https://login.consultant.ru/link/?req=doc&amp;base=LAW&amp;n=437038&amp;dst=100007" TargetMode="External"/><Relationship Id="rId28" Type="http://schemas.openxmlformats.org/officeDocument/2006/relationships/hyperlink" Target="https://login.consultant.ru/link/?req=doc&amp;base=LAW&amp;n=523306" TargetMode="External"/><Relationship Id="rId36" Type="http://schemas.openxmlformats.org/officeDocument/2006/relationships/hyperlink" Target="https://login.consultant.ru/link/?req=doc&amp;base=LAW&amp;n=523913&amp;dst=100149" TargetMode="External"/><Relationship Id="rId49" Type="http://schemas.openxmlformats.org/officeDocument/2006/relationships/hyperlink" Target="https://login.consultant.ru/link/?req=doc&amp;base=LAW&amp;n=482342&amp;dst=100017" TargetMode="External"/><Relationship Id="rId57" Type="http://schemas.openxmlformats.org/officeDocument/2006/relationships/hyperlink" Target="https://login.consultant.ru/link/?req=doc&amp;base=LAW&amp;n=482342&amp;dst=100023" TargetMode="External"/><Relationship Id="rId61" Type="http://schemas.openxmlformats.org/officeDocument/2006/relationships/hyperlink" Target="https://login.consultant.ru/link/?req=doc&amp;base=LAW&amp;n=523290" TargetMode="External"/><Relationship Id="rId10" Type="http://schemas.openxmlformats.org/officeDocument/2006/relationships/hyperlink" Target="https://login.consultant.ru/link/?req=doc&amp;base=LAW&amp;n=528494&amp;dst=100007" TargetMode="External"/><Relationship Id="rId19" Type="http://schemas.openxmlformats.org/officeDocument/2006/relationships/hyperlink" Target="https://login.consultant.ru/link/?req=doc&amp;base=LAW&amp;n=523943&amp;dst=100034" TargetMode="External"/><Relationship Id="rId31" Type="http://schemas.openxmlformats.org/officeDocument/2006/relationships/hyperlink" Target="https://login.consultant.ru/link/?req=doc&amp;base=LAW&amp;n=437038&amp;dst=100013" TargetMode="External"/><Relationship Id="rId44" Type="http://schemas.openxmlformats.org/officeDocument/2006/relationships/hyperlink" Target="https://login.consultant.ru/link/?req=doc&amp;base=LAW&amp;n=482342&amp;dst=100013" TargetMode="External"/><Relationship Id="rId52" Type="http://schemas.openxmlformats.org/officeDocument/2006/relationships/hyperlink" Target="https://login.consultant.ru/link/?req=doc&amp;base=LAW&amp;n=482342&amp;dst=100020" TargetMode="External"/><Relationship Id="rId60" Type="http://schemas.openxmlformats.org/officeDocument/2006/relationships/hyperlink" Target="https://login.consultant.ru/link/?req=doc&amp;base=LAW&amp;n=523290" TargetMode="External"/><Relationship Id="rId65" Type="http://schemas.openxmlformats.org/officeDocument/2006/relationships/hyperlink" Target="https://login.consultant.ru/link/?req=doc&amp;base=LAW&amp;n=523305&amp;dst=1001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342&amp;dst=100007" TargetMode="External"/><Relationship Id="rId14" Type="http://schemas.openxmlformats.org/officeDocument/2006/relationships/hyperlink" Target="https://login.consultant.ru/link/?req=doc&amp;base=LAW&amp;n=506577&amp;dst=100111" TargetMode="External"/><Relationship Id="rId22" Type="http://schemas.openxmlformats.org/officeDocument/2006/relationships/hyperlink" Target="https://login.consultant.ru/link/?req=doc&amp;base=LAW&amp;n=295468&amp;dst=100007" TargetMode="External"/><Relationship Id="rId27" Type="http://schemas.openxmlformats.org/officeDocument/2006/relationships/hyperlink" Target="https://login.consultant.ru/link/?req=doc&amp;base=LAW&amp;n=509567&amp;dst=100053" TargetMode="External"/><Relationship Id="rId30" Type="http://schemas.openxmlformats.org/officeDocument/2006/relationships/hyperlink" Target="https://login.consultant.ru/link/?req=doc&amp;base=LAW&amp;n=437038&amp;dst=100009" TargetMode="External"/><Relationship Id="rId35" Type="http://schemas.openxmlformats.org/officeDocument/2006/relationships/hyperlink" Target="https://login.consultant.ru/link/?req=doc&amp;base=LAW&amp;n=528494&amp;dst=100019" TargetMode="External"/><Relationship Id="rId43" Type="http://schemas.openxmlformats.org/officeDocument/2006/relationships/hyperlink" Target="https://login.consultant.ru/link/?req=doc&amp;base=LAW&amp;n=519026&amp;dst=1713" TargetMode="External"/><Relationship Id="rId48" Type="http://schemas.openxmlformats.org/officeDocument/2006/relationships/hyperlink" Target="https://login.consultant.ru/link/?req=doc&amp;base=LAW&amp;n=482342&amp;dst=100017" TargetMode="External"/><Relationship Id="rId56" Type="http://schemas.openxmlformats.org/officeDocument/2006/relationships/hyperlink" Target="https://login.consultant.ru/link/?req=doc&amp;base=LAW&amp;n=523913&amp;dst=1" TargetMode="External"/><Relationship Id="rId64" Type="http://schemas.openxmlformats.org/officeDocument/2006/relationships/hyperlink" Target="https://login.consultant.ru/link/?req=doc&amp;base=LAW&amp;n=523305&amp;dst=100128" TargetMode="External"/><Relationship Id="rId69" Type="http://schemas.openxmlformats.org/officeDocument/2006/relationships/hyperlink" Target="https://login.consultant.ru/link/?req=doc&amp;base=LAW&amp;n=482342&amp;dst=100028" TargetMode="External"/><Relationship Id="rId8" Type="http://schemas.openxmlformats.org/officeDocument/2006/relationships/hyperlink" Target="https://login.consultant.ru/link/?req=doc&amp;base=LAW&amp;n=437038&amp;dst=100007" TargetMode="External"/><Relationship Id="rId51" Type="http://schemas.openxmlformats.org/officeDocument/2006/relationships/hyperlink" Target="https://login.consultant.ru/link/?req=doc&amp;base=LAW&amp;n=295468&amp;dst=100007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3306&amp;dst=30" TargetMode="External"/><Relationship Id="rId17" Type="http://schemas.openxmlformats.org/officeDocument/2006/relationships/hyperlink" Target="https://login.consultant.ru/link/?req=doc&amp;base=LAW&amp;n=523937&amp;dst=100226" TargetMode="External"/><Relationship Id="rId25" Type="http://schemas.openxmlformats.org/officeDocument/2006/relationships/hyperlink" Target="https://login.consultant.ru/link/?req=doc&amp;base=LAW&amp;n=528494&amp;dst=100007" TargetMode="External"/><Relationship Id="rId33" Type="http://schemas.openxmlformats.org/officeDocument/2006/relationships/hyperlink" Target="https://login.consultant.ru/link/?req=doc&amp;base=LAW&amp;n=528494&amp;dst=100015" TargetMode="External"/><Relationship Id="rId38" Type="http://schemas.openxmlformats.org/officeDocument/2006/relationships/hyperlink" Target="https://login.consultant.ru/link/?req=doc&amp;base=LAW&amp;n=281075&amp;dst=100013" TargetMode="External"/><Relationship Id="rId46" Type="http://schemas.openxmlformats.org/officeDocument/2006/relationships/hyperlink" Target="https://login.consultant.ru/link/?req=doc&amp;base=LAW&amp;n=523306&amp;dst=28" TargetMode="External"/><Relationship Id="rId59" Type="http://schemas.openxmlformats.org/officeDocument/2006/relationships/hyperlink" Target="https://login.consultant.ru/link/?req=doc&amp;base=LAW&amp;n=482342&amp;dst=100023" TargetMode="External"/><Relationship Id="rId67" Type="http://schemas.openxmlformats.org/officeDocument/2006/relationships/hyperlink" Target="https://login.consultant.ru/link/?req=doc&amp;base=LAW&amp;n=523306&amp;dst=28" TargetMode="External"/><Relationship Id="rId20" Type="http://schemas.openxmlformats.org/officeDocument/2006/relationships/hyperlink" Target="https://login.consultant.ru/link/?req=doc&amp;base=LAW&amp;n=482303&amp;dst=100086" TargetMode="External"/><Relationship Id="rId41" Type="http://schemas.openxmlformats.org/officeDocument/2006/relationships/hyperlink" Target="https://login.consultant.ru/link/?req=doc&amp;base=LAW&amp;n=523305&amp;dst=100128" TargetMode="External"/><Relationship Id="rId54" Type="http://schemas.openxmlformats.org/officeDocument/2006/relationships/hyperlink" Target="https://login.consultant.ru/link/?req=doc&amp;base=LAW&amp;n=482342&amp;dst=100022" TargetMode="External"/><Relationship Id="rId62" Type="http://schemas.openxmlformats.org/officeDocument/2006/relationships/hyperlink" Target="https://login.consultant.ru/link/?req=doc&amp;base=LAW&amp;n=482342&amp;dst=100023" TargetMode="External"/><Relationship Id="rId7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8106</Words>
  <Characters>46208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Ромашина Ирина Алексеевна</dc:creator>
  <cp:lastModifiedBy>Ромашина Ирина Алексеевна</cp:lastModifiedBy>
  <cp:revision>2</cp:revision>
  <dcterms:created xsi:type="dcterms:W3CDTF">2026-05-07T12:03:00Z</dcterms:created>
  <dcterms:modified xsi:type="dcterms:W3CDTF">2026-05-07T12:03:00Z</dcterms:modified>
</cp:coreProperties>
</file>