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5F" w:rsidRPr="004B685F" w:rsidRDefault="004B685F" w:rsidP="004B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26 декабря 2017 года</w:t>
      </w:r>
      <w:r w:rsidRPr="004B6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B685F">
        <w:rPr>
          <w:rFonts w:ascii="Times New Roman" w:hAnsi="Times New Roman" w:cs="Times New Roman"/>
          <w:sz w:val="24"/>
          <w:szCs w:val="24"/>
        </w:rPr>
        <w:t>N 2197-ОЗ</w:t>
      </w:r>
    </w:p>
    <w:p w:rsidR="004B685F" w:rsidRP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5F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4B685F" w:rsidRP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5F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4B685F" w:rsidRP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5F">
        <w:rPr>
          <w:rFonts w:ascii="Times New Roman" w:hAnsi="Times New Roman" w:cs="Times New Roman"/>
          <w:b/>
          <w:sz w:val="24"/>
          <w:szCs w:val="24"/>
        </w:rPr>
        <w:t>О внесении изменений в закон Орловской области</w:t>
      </w:r>
    </w:p>
    <w:p w:rsidR="004B685F" w:rsidRP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5F">
        <w:rPr>
          <w:rFonts w:ascii="Times New Roman" w:hAnsi="Times New Roman" w:cs="Times New Roman"/>
          <w:b/>
          <w:sz w:val="24"/>
          <w:szCs w:val="24"/>
        </w:rPr>
        <w:t>«Об установлении на 2016 - 2018 годы налоговой ставки</w:t>
      </w:r>
    </w:p>
    <w:p w:rsidR="004B685F" w:rsidRP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5F">
        <w:rPr>
          <w:rFonts w:ascii="Times New Roman" w:hAnsi="Times New Roman" w:cs="Times New Roman"/>
          <w:b/>
          <w:sz w:val="24"/>
          <w:szCs w:val="24"/>
        </w:rPr>
        <w:t>для отдельных категорий налогоплательщиков, применяющих</w:t>
      </w:r>
    </w:p>
    <w:p w:rsid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5F">
        <w:rPr>
          <w:rFonts w:ascii="Times New Roman" w:hAnsi="Times New Roman" w:cs="Times New Roman"/>
          <w:b/>
          <w:sz w:val="24"/>
          <w:szCs w:val="24"/>
        </w:rPr>
        <w:t>упрощенную систему налогообложения»</w:t>
      </w:r>
    </w:p>
    <w:p w:rsidR="004B685F" w:rsidRPr="004B685F" w:rsidRDefault="004B685F" w:rsidP="004B6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685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B685F" w:rsidRPr="004B685F" w:rsidRDefault="004B685F" w:rsidP="004B68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4B685F" w:rsidRPr="004B685F" w:rsidRDefault="004B685F" w:rsidP="004B68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4B685F" w:rsidRPr="004B685F" w:rsidRDefault="004B685F" w:rsidP="004B68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21 декабря 2017 года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Статья 1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Внести в Закон Орловской области от 5 сентября 2015 года №1833-ОЗ «Об установлении на 2016 - 2018 годы налоговой ставки для отдельных категорий налогоплательщиков, применяющих упрощенную систему налогообложения» (</w:t>
      </w:r>
      <w:proofErr w:type="gramStart"/>
      <w:r w:rsidRPr="004B685F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4B685F">
        <w:rPr>
          <w:rFonts w:ascii="Times New Roman" w:hAnsi="Times New Roman" w:cs="Times New Roman"/>
          <w:sz w:val="24"/>
          <w:szCs w:val="24"/>
        </w:rPr>
        <w:t xml:space="preserve"> правда. 8 сентября 2015 года. №98) следующие изменения: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1) в наименовании слова «налоговой ставки» заменить словами «налоговых ставок»;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2) в статье 1: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а) в абзаце первом части 1 слова «(далее - налогоплательщики)» исключить;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б) дополнить частью 1.1 следующего содержания: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«1.1. В соответствии с пунктом 1 статьи 346.20 Налогового кодекса Российской Федерации установить на 2018 год налоговую ставку в размере 3 процентов для налогоплательщиков, применяющих упрощенную систему налогообложения, выбравших в качестве объекта налогообложения доходы и осуществляющих виды деятельности Общероссийского классификатора видов экономической деятельности (ОКВЭД2) ОК 029-2014 (КДЕС</w:t>
      </w:r>
      <w:proofErr w:type="gramStart"/>
      <w:r w:rsidRPr="004B685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B685F">
        <w:rPr>
          <w:rFonts w:ascii="Times New Roman" w:hAnsi="Times New Roman" w:cs="Times New Roman"/>
          <w:sz w:val="24"/>
          <w:szCs w:val="24"/>
        </w:rPr>
        <w:t xml:space="preserve">ед. 2), принятого и введенного в действие приказом Федерального агентства по техническому регулированию и метрологии от 31 января 2014 года №14-ст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4B685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B685F">
        <w:rPr>
          <w:rFonts w:ascii="Times New Roman" w:hAnsi="Times New Roman" w:cs="Times New Roman"/>
          <w:sz w:val="24"/>
          <w:szCs w:val="24"/>
        </w:rPr>
        <w:t xml:space="preserve"> 029-2014 (КДЕС Ред. 2) и Общероссийского классификатора продукции по видам экономической деятельности (ОКПД2) ОК 034-2014 (КПЕС 2008)», включенные: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85F">
        <w:rPr>
          <w:rFonts w:ascii="Times New Roman" w:hAnsi="Times New Roman" w:cs="Times New Roman"/>
          <w:sz w:val="24"/>
          <w:szCs w:val="24"/>
        </w:rPr>
        <w:t>в группу 62.01 «Разработка компьютерного программного обеспечения», группу 62.02 «Деятельность консультативная и работы в области компьютерных технологий» подкласса 62.0 «Разработка компьютерного программного обеспечения, консультационные услуги в данной области и другие сопутствующие услуги» класса 62 «Разработка компьютерного программного обеспечения, консультационные услуги в данной области и другие сопутствующие услуги», в подгруппу 63.11.1 «Деятельность по созданию и использованию баз данных и информационных ресурсов</w:t>
      </w:r>
      <w:proofErr w:type="gramEnd"/>
      <w:r w:rsidRPr="004B685F">
        <w:rPr>
          <w:rFonts w:ascii="Times New Roman" w:hAnsi="Times New Roman" w:cs="Times New Roman"/>
          <w:sz w:val="24"/>
          <w:szCs w:val="24"/>
        </w:rPr>
        <w:t>» группы 63.11 «Деятельность по обработке данных, предоставление услуг по размещению информации и связанная с этим деятельность» подкласса 63.1 «Деятельность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Интернет» класса 63 «Деятельность в области информационных технологий» раздела J «Деятельность в области информации и связи»;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 xml:space="preserve">в подкласс 72.1 «Научные исследования и разработки в области естественных и технических наук» класса 72 «Научные исследования и разработки», в класс 75 </w:t>
      </w:r>
      <w:r w:rsidRPr="004B685F">
        <w:rPr>
          <w:rFonts w:ascii="Times New Roman" w:hAnsi="Times New Roman" w:cs="Times New Roman"/>
          <w:sz w:val="24"/>
          <w:szCs w:val="24"/>
        </w:rPr>
        <w:lastRenderedPageBreak/>
        <w:t>«Деятельность ветеринарная» раздела M «Деятельность профессиональная, научная и техническая»;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в раздел P «Образование»;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в раздел Q «Деятельность в области здравоохранения и социальных услуг»</w:t>
      </w:r>
      <w:proofErr w:type="gramStart"/>
      <w:r w:rsidRPr="004B685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B685F">
        <w:rPr>
          <w:rFonts w:ascii="Times New Roman" w:hAnsi="Times New Roman" w:cs="Times New Roman"/>
          <w:sz w:val="24"/>
          <w:szCs w:val="24"/>
        </w:rPr>
        <w:t>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в) в части 2: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4B685F">
        <w:rPr>
          <w:rFonts w:ascii="Times New Roman" w:hAnsi="Times New Roman" w:cs="Times New Roman"/>
          <w:sz w:val="24"/>
          <w:szCs w:val="24"/>
        </w:rPr>
        <w:t>Налоговые ставки, указанные в частях 1 и 1.1 настоящей статьи, применяются в зависимости от объекта налогообложения, выбранного налогоплательщиком в соответствии с пунктами 1, 2 статьи 346.14 Налогового кодекса Российской Федерации, при соблюдении одновременно следующих условий:»;</w:t>
      </w:r>
      <w:proofErr w:type="gramEnd"/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85F">
        <w:rPr>
          <w:rFonts w:ascii="Times New Roman" w:hAnsi="Times New Roman" w:cs="Times New Roman"/>
          <w:sz w:val="24"/>
          <w:szCs w:val="24"/>
        </w:rPr>
        <w:t>в пункте 1 слова «указанных в части 1» заменить словами «указанных в частях 1 и 1.1»;</w:t>
      </w:r>
      <w:proofErr w:type="gramEnd"/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в пункте 2 слова «налоговую ставку, указанную в части 1» заменить словами «одну из налоговых ставок, указанных в частях 1 и 1.1»;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в пункте 3 слова «налоговую ставку, указанную в части 1» заменить словами «одну из налоговых ставок, указанных в частях 1 и 1.1»;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г) в части 3: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в абзаце первом слова «налоговой ставки, указанной в части 1» заменить словами "одной из налоговых ставок, указанных в частях 1 и 1.1»;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в пункте 2 слова «налоговую ставку, указанную в части 1» заменить словами «одну из налоговых ставок, указанных в частях 1 и 1.1»;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д) абзац второй части 4 признать утратившим силу;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е) в части 5 слова «налоговой ставки, указанной в части 1» заменить словами «одной из налоговых ставок, указанных в частях 1 и 1.1».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Статья 2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2018 года.</w:t>
      </w:r>
    </w:p>
    <w:p w:rsid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5DA" w:rsidRDefault="00ED65DA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5DA" w:rsidRPr="004B685F" w:rsidRDefault="00ED65DA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ED65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4B685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B685F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4B685F" w:rsidRPr="004B685F" w:rsidRDefault="004B685F" w:rsidP="00ED65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Губернатора Орловской области</w:t>
      </w:r>
    </w:p>
    <w:p w:rsidR="004B685F" w:rsidRPr="004B685F" w:rsidRDefault="004B685F" w:rsidP="00ED65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А.Е. Клычков</w:t>
      </w:r>
    </w:p>
    <w:p w:rsidR="00ED65DA" w:rsidRDefault="00ED65DA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5DA" w:rsidRDefault="00ED65DA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685F">
        <w:rPr>
          <w:rFonts w:ascii="Times New Roman" w:hAnsi="Times New Roman" w:cs="Times New Roman"/>
          <w:sz w:val="24"/>
          <w:szCs w:val="24"/>
        </w:rPr>
        <w:t>город Орел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26 декабря 2017 года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5F">
        <w:rPr>
          <w:rFonts w:ascii="Times New Roman" w:hAnsi="Times New Roman" w:cs="Times New Roman"/>
          <w:sz w:val="24"/>
          <w:szCs w:val="24"/>
        </w:rPr>
        <w:t>N 2197-ОЗ</w:t>
      </w: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5F" w:rsidRPr="004B685F" w:rsidRDefault="004B685F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C8" w:rsidRPr="004B685F" w:rsidRDefault="00ED65DA" w:rsidP="004B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39C8" w:rsidRPr="004B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EA"/>
    <w:rsid w:val="004B685F"/>
    <w:rsid w:val="00646960"/>
    <w:rsid w:val="00700149"/>
    <w:rsid w:val="00AD25EA"/>
    <w:rsid w:val="00E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Юлия Сергеевна</dc:creator>
  <cp:keywords/>
  <dc:description/>
  <cp:lastModifiedBy>Голубятникова Юлия Сергеевна</cp:lastModifiedBy>
  <cp:revision>3</cp:revision>
  <dcterms:created xsi:type="dcterms:W3CDTF">2018-01-23T06:22:00Z</dcterms:created>
  <dcterms:modified xsi:type="dcterms:W3CDTF">2018-01-23T06:24:00Z</dcterms:modified>
</cp:coreProperties>
</file>