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945E0" w:rsidRPr="002945E0" w:rsidTr="002945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45E0" w:rsidRPr="002945E0" w:rsidRDefault="0029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0">
              <w:rPr>
                <w:rFonts w:ascii="Times New Roman" w:hAnsi="Times New Roman" w:cs="Times New Roman"/>
                <w:sz w:val="24"/>
                <w:szCs w:val="24"/>
              </w:rPr>
              <w:t>4 марта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945E0" w:rsidRPr="002945E0" w:rsidRDefault="002945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0">
              <w:rPr>
                <w:rFonts w:ascii="Times New Roman" w:hAnsi="Times New Roman" w:cs="Times New Roman"/>
                <w:sz w:val="24"/>
                <w:szCs w:val="24"/>
              </w:rPr>
              <w:t>N 2684-ЗПО</w:t>
            </w:r>
          </w:p>
        </w:tc>
      </w:tr>
    </w:tbl>
    <w:p w:rsidR="002945E0" w:rsidRPr="002945E0" w:rsidRDefault="002945E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945E0" w:rsidRPr="002945E0" w:rsidRDefault="002945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5E0" w:rsidRPr="002945E0" w:rsidRDefault="002945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ЗАКОН</w:t>
      </w:r>
    </w:p>
    <w:p w:rsidR="002945E0" w:rsidRPr="002945E0" w:rsidRDefault="002945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2945E0" w:rsidRPr="002945E0" w:rsidRDefault="002945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45E0" w:rsidRPr="002945E0" w:rsidRDefault="002945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О ВНЕСЕНИИ ИЗМЕНЕНИЙ В ОТДЕЛЬНЫЕ ЗАКОНЫ</w:t>
      </w:r>
    </w:p>
    <w:p w:rsidR="002945E0" w:rsidRPr="002945E0" w:rsidRDefault="002945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2945E0" w:rsidRPr="002945E0" w:rsidRDefault="002945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45E0" w:rsidRPr="002945E0" w:rsidRDefault="002945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hyperlink r:id="rId5">
        <w:proofErr w:type="gramStart"/>
        <w:r w:rsidRPr="002945E0">
          <w:rPr>
            <w:rFonts w:ascii="Times New Roman" w:hAnsi="Times New Roman" w:cs="Times New Roman"/>
            <w:sz w:val="24"/>
            <w:szCs w:val="24"/>
          </w:rPr>
          <w:t>Принят</w:t>
        </w:r>
        <w:proofErr w:type="gramEnd"/>
      </w:hyperlink>
    </w:p>
    <w:p w:rsidR="002945E0" w:rsidRPr="002945E0" w:rsidRDefault="002945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2945E0" w:rsidRPr="002945E0" w:rsidRDefault="002945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2945E0" w:rsidRPr="002945E0" w:rsidRDefault="002945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20 февраля 2015 года</w:t>
      </w:r>
    </w:p>
    <w:p w:rsidR="002945E0" w:rsidRPr="002945E0" w:rsidRDefault="002945E0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45E0" w:rsidRPr="002945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5E0" w:rsidRPr="002945E0" w:rsidRDefault="0029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5E0" w:rsidRPr="002945E0" w:rsidRDefault="0029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45E0" w:rsidRPr="002945E0" w:rsidRDefault="002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945E0" w:rsidRPr="002945E0" w:rsidRDefault="00294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E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>
              <w:r w:rsidRPr="002945E0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9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5E0">
              <w:rPr>
                <w:rFonts w:ascii="Times New Roman" w:hAnsi="Times New Roman" w:cs="Times New Roman"/>
                <w:sz w:val="24"/>
                <w:szCs w:val="24"/>
              </w:rPr>
              <w:t>Пензенской</w:t>
            </w:r>
            <w:proofErr w:type="gramEnd"/>
            <w:r w:rsidRPr="002945E0">
              <w:rPr>
                <w:rFonts w:ascii="Times New Roman" w:hAnsi="Times New Roman" w:cs="Times New Roman"/>
                <w:sz w:val="24"/>
                <w:szCs w:val="24"/>
              </w:rPr>
              <w:t xml:space="preserve"> обл. от 07.09.2020 N 3549-ЗПО)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45E0" w:rsidRPr="002945E0" w:rsidRDefault="00294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5E0" w:rsidRPr="002945E0" w:rsidRDefault="002945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5E0" w:rsidRPr="002945E0" w:rsidRDefault="002945E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Статья 1</w:t>
      </w:r>
    </w:p>
    <w:p w:rsidR="002945E0" w:rsidRPr="002945E0" w:rsidRDefault="002945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5E0" w:rsidRPr="002945E0" w:rsidRDefault="00294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5E0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7">
        <w:r w:rsidRPr="002945E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945E0">
        <w:rPr>
          <w:rFonts w:ascii="Times New Roman" w:hAnsi="Times New Roman" w:cs="Times New Roman"/>
          <w:sz w:val="24"/>
          <w:szCs w:val="24"/>
        </w:rPr>
        <w:t xml:space="preserve"> Пензенской области от 30 июня 2009 года N 1754-ЗПО "Об установлении налоговых ставок отдельным категориям налогоплательщиков при применении упрощенной системы налогообложения" (Ведомости Законодательного Собрания Пензенской области, 2009, N 16 часть 1; 2011, N 35 часть 2; Пензенские губернские ведомости, 2012, N 48; 2013, N 107) изменение, дополнив его статьей 1-1 следующего содержания:</w:t>
      </w:r>
      <w:proofErr w:type="gramEnd"/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"Статья 1-1</w:t>
      </w:r>
    </w:p>
    <w:p w:rsidR="002945E0" w:rsidRPr="002945E0" w:rsidRDefault="002945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5E0" w:rsidRPr="002945E0" w:rsidRDefault="00294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"/>
      <w:bookmarkEnd w:id="1"/>
      <w:r w:rsidRPr="002945E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945E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>
        <w:r w:rsidRPr="002945E0">
          <w:rPr>
            <w:rFonts w:ascii="Times New Roman" w:hAnsi="Times New Roman" w:cs="Times New Roman"/>
            <w:sz w:val="24"/>
            <w:szCs w:val="24"/>
          </w:rPr>
          <w:t>статьей 346.20</w:t>
        </w:r>
      </w:hyperlink>
      <w:r w:rsidRPr="002945E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установить на территории Пензенской области налоговую ставку при применении упрощенной системы налогообложения в размере 0 процентов для налогоплательщиков - индивидуальных предпринимателей, впервые зарегистрированных после вступления в силу Закона Пензенской области от 04 марта 2015 года N 2684-ЗПО "О внесении изменений в отдельные законы Пензенской области" и осуществляющих предпринимательскую деятельность по следующим видам</w:t>
      </w:r>
      <w:proofErr w:type="gramEnd"/>
      <w:r w:rsidRPr="002945E0">
        <w:rPr>
          <w:rFonts w:ascii="Times New Roman" w:hAnsi="Times New Roman" w:cs="Times New Roman"/>
          <w:sz w:val="24"/>
          <w:szCs w:val="24"/>
        </w:rPr>
        <w:t xml:space="preserve"> экономической деятельности в соответствии с Общероссийским </w:t>
      </w:r>
      <w:hyperlink r:id="rId9">
        <w:r w:rsidRPr="002945E0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2945E0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</w:t>
      </w:r>
      <w:proofErr w:type="gramStart"/>
      <w:r w:rsidRPr="002945E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945E0">
        <w:rPr>
          <w:rFonts w:ascii="Times New Roman" w:hAnsi="Times New Roman" w:cs="Times New Roman"/>
          <w:sz w:val="24"/>
          <w:szCs w:val="24"/>
        </w:rPr>
        <w:t xml:space="preserve"> 029-2014 (КДЕС РЕД. 2):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1) Раздел</w:t>
      </w:r>
      <w:proofErr w:type="gramStart"/>
      <w:r w:rsidRPr="002945E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945E0">
        <w:rPr>
          <w:rFonts w:ascii="Times New Roman" w:hAnsi="Times New Roman" w:cs="Times New Roman"/>
          <w:sz w:val="24"/>
          <w:szCs w:val="24"/>
        </w:rPr>
        <w:t>: Сельское, лесное хозяйство, охота, рыболовство и рыбоводство;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2) Раздел</w:t>
      </w:r>
      <w:proofErr w:type="gramStart"/>
      <w:r w:rsidRPr="002945E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945E0">
        <w:rPr>
          <w:rFonts w:ascii="Times New Roman" w:hAnsi="Times New Roman" w:cs="Times New Roman"/>
          <w:sz w:val="24"/>
          <w:szCs w:val="24"/>
        </w:rPr>
        <w:t>: Обрабатывающие производства;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3) 55. Деятельность по предоставлению мест для временного проживания;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4) 62. 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5) 63. Деятельность в области информационных технологий;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6) 72. Научные исследования и разработки;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7) 85. Образование;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lastRenderedPageBreak/>
        <w:t>8) 87. Деятельность по уходу с обеспечением проживания;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9) 88. Предоставление социальных услуг без обеспечения проживания.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 xml:space="preserve">2. Налогоплательщики, указанные в </w:t>
      </w:r>
      <w:hyperlink w:anchor="P22">
        <w:r w:rsidRPr="002945E0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945E0">
        <w:rPr>
          <w:rFonts w:ascii="Times New Roman" w:hAnsi="Times New Roman" w:cs="Times New Roman"/>
          <w:sz w:val="24"/>
          <w:szCs w:val="24"/>
        </w:rP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 Минимальный налог, предусмотренный </w:t>
      </w:r>
      <w:hyperlink r:id="rId10">
        <w:r w:rsidRPr="002945E0">
          <w:rPr>
            <w:rFonts w:ascii="Times New Roman" w:hAnsi="Times New Roman" w:cs="Times New Roman"/>
            <w:sz w:val="24"/>
            <w:szCs w:val="24"/>
          </w:rPr>
          <w:t>пунктом 6 статьи 346.18</w:t>
        </w:r>
      </w:hyperlink>
      <w:r w:rsidRPr="002945E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данном случае не уплачивается.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3.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</w:t>
      </w:r>
      <w:proofErr w:type="gramStart"/>
      <w:r w:rsidRPr="002945E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2945E0" w:rsidRPr="002945E0" w:rsidRDefault="002945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5E0" w:rsidRPr="002945E0" w:rsidRDefault="002945E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Статья 2</w:t>
      </w:r>
    </w:p>
    <w:p w:rsidR="002945E0" w:rsidRPr="002945E0" w:rsidRDefault="002945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5E0" w:rsidRPr="002945E0" w:rsidRDefault="00294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5E0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1">
        <w:r w:rsidRPr="002945E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945E0">
        <w:rPr>
          <w:rFonts w:ascii="Times New Roman" w:hAnsi="Times New Roman" w:cs="Times New Roman"/>
          <w:sz w:val="24"/>
          <w:szCs w:val="24"/>
        </w:rPr>
        <w:t xml:space="preserve"> Пензенской области от 28 ноября 2012 года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(Пензенские губернские ведомости, 2012, N 104) изменение, дополнив его статьей 2-1 следующего содержания:</w:t>
      </w:r>
      <w:proofErr w:type="gramEnd"/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"Статья 2-1</w:t>
      </w:r>
    </w:p>
    <w:p w:rsidR="002945E0" w:rsidRPr="002945E0" w:rsidRDefault="002945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5E0" w:rsidRPr="002945E0" w:rsidRDefault="00294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2945E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945E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>
        <w:r w:rsidRPr="002945E0">
          <w:rPr>
            <w:rFonts w:ascii="Times New Roman" w:hAnsi="Times New Roman" w:cs="Times New Roman"/>
            <w:sz w:val="24"/>
            <w:szCs w:val="24"/>
          </w:rPr>
          <w:t>статьей 346.50</w:t>
        </w:r>
      </w:hyperlink>
      <w:r w:rsidRPr="002945E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установить на территории Пензенской области налоговую ставку при применении патентной системы налогообложения в размере 0 процентов для налогоплательщиков - индивидуальных предпринимателей, впервые зарегистрированных после вступления в силу Закона Пензенской области от 04 марта 2015 года N 2684-ЗПО "О внесении изменений в отдельные законы Пензенской области" и осуществляющих следующие виды предпринимательской деятельности:</w:t>
      </w:r>
      <w:proofErr w:type="gramEnd"/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2) ремонт, чистка, окраска и пошив обуви;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3) химическая чистка, крашение и услуги прачечных;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4) изготовление и ремонт металлической галантереи, ключей, номерных знаков, указателей улиц;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5)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6) ремонт мебели;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7) ремонт жилья и других построек;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8) услуги по производству монтажных, электромонтажных, санитарно-технических и сварочных работ;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9) услуги по обучению населения на курсах и по репетиторству;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lastRenderedPageBreak/>
        <w:t>10) услуги по присмотру и уходу за детьми и больными;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11) услуги по приему стеклопосуды и вторичного сырья, за исключением металлолома;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12) ветеринарные услуги;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13) изготовление изделий народных художественных промыслов;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5E0">
        <w:rPr>
          <w:rFonts w:ascii="Times New Roman" w:hAnsi="Times New Roman" w:cs="Times New Roman"/>
          <w:sz w:val="24"/>
          <w:szCs w:val="24"/>
        </w:rPr>
        <w:t>14)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294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5E0">
        <w:rPr>
          <w:rFonts w:ascii="Times New Roman" w:hAnsi="Times New Roman" w:cs="Times New Roman"/>
          <w:sz w:val="24"/>
          <w:szCs w:val="24"/>
        </w:rP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2945E0">
        <w:rPr>
          <w:rFonts w:ascii="Times New Roman" w:hAnsi="Times New Roman" w:cs="Times New Roman"/>
          <w:sz w:val="24"/>
          <w:szCs w:val="24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15) производство и реставрация ковров и ковровых изделий;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16) услуги по уборке жилых помещений и ведению домашнего хозяйства;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17) проведение занятий по физической культуре и спорту;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18) услуги поваров по изготовлению блюд на дому;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5E0">
        <w:rPr>
          <w:rFonts w:ascii="Times New Roman" w:hAnsi="Times New Roman" w:cs="Times New Roman"/>
          <w:sz w:val="24"/>
          <w:szCs w:val="24"/>
        </w:rPr>
        <w:t>19)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20)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21) услуги по зеленому хозяйству и декоративному цветоводству;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22) ведение охотничьего хозяйства и осуществление охоты;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23) услуги по прокату;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24) экскурсионные услуги.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 xml:space="preserve">2. Индивидуальные предприниматели, указанные в </w:t>
      </w:r>
      <w:hyperlink w:anchor="P40">
        <w:r w:rsidRPr="002945E0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945E0">
        <w:rPr>
          <w:rFonts w:ascii="Times New Roman" w:hAnsi="Times New Roman" w:cs="Times New Roman"/>
          <w:sz w:val="24"/>
          <w:szCs w:val="24"/>
        </w:rP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945E0">
        <w:rPr>
          <w:rFonts w:ascii="Times New Roman" w:hAnsi="Times New Roman" w:cs="Times New Roman"/>
          <w:sz w:val="24"/>
          <w:szCs w:val="24"/>
        </w:rPr>
        <w:t xml:space="preserve">В случае если налогоплательщик осуществляет виды предпринимательской деятельности, в отношении которых применяется патентная система налогообложения с налоговой ставкой в размере 0 процентов, и иные виды предпринимательской деятельности, в отношении которых применяется патентная система налогообложения с налоговой ставкой в размере, установленном </w:t>
      </w:r>
      <w:hyperlink r:id="rId13">
        <w:r w:rsidRPr="002945E0">
          <w:rPr>
            <w:rFonts w:ascii="Times New Roman" w:hAnsi="Times New Roman" w:cs="Times New Roman"/>
            <w:sz w:val="24"/>
            <w:szCs w:val="24"/>
          </w:rPr>
          <w:t>пунктом 1 статьи 346.50</w:t>
        </w:r>
      </w:hyperlink>
      <w:r w:rsidRPr="002945E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или иной режим налогообложения, этот налогоплательщик обязан </w:t>
      </w:r>
      <w:r w:rsidRPr="002945E0">
        <w:rPr>
          <w:rFonts w:ascii="Times New Roman" w:hAnsi="Times New Roman" w:cs="Times New Roman"/>
          <w:sz w:val="24"/>
          <w:szCs w:val="24"/>
        </w:rPr>
        <w:lastRenderedPageBreak/>
        <w:t>вести раздельный учет доходов.".</w:t>
      </w:r>
      <w:proofErr w:type="gramEnd"/>
    </w:p>
    <w:p w:rsidR="002945E0" w:rsidRPr="002945E0" w:rsidRDefault="002945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5E0" w:rsidRPr="002945E0" w:rsidRDefault="002945E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Статья 3</w:t>
      </w:r>
    </w:p>
    <w:p w:rsidR="002945E0" w:rsidRPr="002945E0" w:rsidRDefault="002945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5E0" w:rsidRPr="002945E0" w:rsidRDefault="00294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1. Настоящий Закон вступает в силу по истечении десяти дней после дня его официального опубликования.</w:t>
      </w:r>
    </w:p>
    <w:p w:rsidR="002945E0" w:rsidRPr="002945E0" w:rsidRDefault="002945E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45E0">
        <w:rPr>
          <w:rFonts w:ascii="Times New Roman" w:hAnsi="Times New Roman" w:cs="Times New Roman"/>
          <w:sz w:val="24"/>
          <w:szCs w:val="24"/>
        </w:rPr>
        <w:t xml:space="preserve">Положения </w:t>
      </w:r>
      <w:hyperlink r:id="rId14">
        <w:r w:rsidRPr="002945E0">
          <w:rPr>
            <w:rFonts w:ascii="Times New Roman" w:hAnsi="Times New Roman" w:cs="Times New Roman"/>
            <w:sz w:val="24"/>
            <w:szCs w:val="24"/>
          </w:rPr>
          <w:t>статьи 1-1</w:t>
        </w:r>
      </w:hyperlink>
      <w:r w:rsidRPr="002945E0">
        <w:rPr>
          <w:rFonts w:ascii="Times New Roman" w:hAnsi="Times New Roman" w:cs="Times New Roman"/>
          <w:sz w:val="24"/>
          <w:szCs w:val="24"/>
        </w:rPr>
        <w:t xml:space="preserve"> Закона Пензенской области от 30 июня 2009 года N 1754-ЗПО "Об установлении налоговых ставок отдельным категориям налогоплательщиков при применении упрощенной системы налогообложения" (в редакции настоящего Закона) и </w:t>
      </w:r>
      <w:hyperlink r:id="rId15">
        <w:r w:rsidRPr="002945E0">
          <w:rPr>
            <w:rFonts w:ascii="Times New Roman" w:hAnsi="Times New Roman" w:cs="Times New Roman"/>
            <w:sz w:val="24"/>
            <w:szCs w:val="24"/>
          </w:rPr>
          <w:t>статьи 2-1</w:t>
        </w:r>
      </w:hyperlink>
      <w:r w:rsidRPr="002945E0">
        <w:rPr>
          <w:rFonts w:ascii="Times New Roman" w:hAnsi="Times New Roman" w:cs="Times New Roman"/>
          <w:sz w:val="24"/>
          <w:szCs w:val="24"/>
        </w:rPr>
        <w:t xml:space="preserve"> Закона Пензенской области от 28 ноября 2012 года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</w:t>
      </w:r>
      <w:proofErr w:type="gramEnd"/>
      <w:r w:rsidRPr="002945E0">
        <w:rPr>
          <w:rFonts w:ascii="Times New Roman" w:hAnsi="Times New Roman" w:cs="Times New Roman"/>
          <w:sz w:val="24"/>
          <w:szCs w:val="24"/>
        </w:rPr>
        <w:t xml:space="preserve"> годового дохода по видам предпринимательской деятельности, в отношении которых применяется патентная система налогообложения" (в редакции настоящего Закона) не применяются с 1 января 2024 года.</w:t>
      </w:r>
    </w:p>
    <w:p w:rsidR="002945E0" w:rsidRPr="002945E0" w:rsidRDefault="002945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>
        <w:r w:rsidRPr="002945E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94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5E0">
        <w:rPr>
          <w:rFonts w:ascii="Times New Roman" w:hAnsi="Times New Roman" w:cs="Times New Roman"/>
          <w:sz w:val="24"/>
          <w:szCs w:val="24"/>
        </w:rPr>
        <w:t>Пензенской</w:t>
      </w:r>
      <w:proofErr w:type="gramEnd"/>
      <w:r w:rsidRPr="002945E0">
        <w:rPr>
          <w:rFonts w:ascii="Times New Roman" w:hAnsi="Times New Roman" w:cs="Times New Roman"/>
          <w:sz w:val="24"/>
          <w:szCs w:val="24"/>
        </w:rPr>
        <w:t xml:space="preserve"> обл. от 07.09.2020 N 3549-ЗПО)</w:t>
      </w:r>
    </w:p>
    <w:p w:rsidR="002945E0" w:rsidRPr="002945E0" w:rsidRDefault="002945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5E0" w:rsidRPr="002945E0" w:rsidRDefault="002945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Губернатор</w:t>
      </w:r>
    </w:p>
    <w:p w:rsidR="002945E0" w:rsidRPr="002945E0" w:rsidRDefault="002945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2945E0" w:rsidRPr="002945E0" w:rsidRDefault="002945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В.К.БОЧКАРЕВ</w:t>
      </w:r>
    </w:p>
    <w:p w:rsidR="002945E0" w:rsidRPr="002945E0" w:rsidRDefault="002945E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г. Пенза</w:t>
      </w:r>
    </w:p>
    <w:p w:rsidR="002945E0" w:rsidRPr="002945E0" w:rsidRDefault="002945E0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от 04 марта 2015 года</w:t>
      </w:r>
    </w:p>
    <w:p w:rsidR="002945E0" w:rsidRPr="002945E0" w:rsidRDefault="002945E0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2945E0">
        <w:rPr>
          <w:rFonts w:ascii="Times New Roman" w:hAnsi="Times New Roman" w:cs="Times New Roman"/>
          <w:sz w:val="24"/>
          <w:szCs w:val="24"/>
        </w:rPr>
        <w:t>N 2684-ЗПО</w:t>
      </w:r>
    </w:p>
    <w:p w:rsidR="002945E0" w:rsidRPr="002945E0" w:rsidRDefault="002945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CD7" w:rsidRPr="002945E0" w:rsidRDefault="00032CD7">
      <w:pPr>
        <w:rPr>
          <w:rFonts w:ascii="Times New Roman" w:hAnsi="Times New Roman" w:cs="Times New Roman"/>
          <w:sz w:val="24"/>
          <w:szCs w:val="24"/>
        </w:rPr>
      </w:pPr>
    </w:p>
    <w:sectPr w:rsidR="00032CD7" w:rsidRPr="002945E0" w:rsidSect="004F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E0"/>
    <w:rsid w:val="00032CD7"/>
    <w:rsid w:val="0029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5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945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945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5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945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945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EE475EA88D079CBD5B1DFFBE3BE4118F8D1A4DF26AE0074839EA0ECBB3786C464A464AAFD2FA425034E3853DAFE9A99479993C25433B4DCI6L" TargetMode="External"/><Relationship Id="rId13" Type="http://schemas.openxmlformats.org/officeDocument/2006/relationships/hyperlink" Target="consultantplus://offline/ref=EEBEE475EA88D079CBD5B1DFFBE3BE4118F8D1A4DF26AE0074839EA0ECBB3786C464A464ABFD2EAF285C4B2D4282F0988658988DDE5631DBI4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BEE475EA88D079CBD5AFD2ED8FE04E18F48EADDD2DAD502CDCC5FDBBB23DD1832BFD34EEAB24AF22161B69098DF39BD9IAL" TargetMode="External"/><Relationship Id="rId12" Type="http://schemas.openxmlformats.org/officeDocument/2006/relationships/hyperlink" Target="consultantplus://offline/ref=EEBEE475EA88D079CBD5B1DFFBE3BE4118F8D1A4DF26AE0074839EA0ECBB3786C464A464ABFD2EAE285C4B2D4282F0988658988DDE5631DBI4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BEE475EA88D079CBD5AFD2ED8FE04E18F48EADDB2AA7552DD798F7B3EB31D38424A231E9BA24AD23081A691E84A7C8DC0C9590DD4832B6DA8D12DBDBI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EE475EA88D079CBD5AFD2ED8FE04E18F48EADDB2AA7552DD798F7B3EB31D38424A231E9BA24AD23081A691E84A7C8DC0C9590DD4832B6DA8D12DBDBIBL" TargetMode="External"/><Relationship Id="rId11" Type="http://schemas.openxmlformats.org/officeDocument/2006/relationships/hyperlink" Target="consultantplus://offline/ref=EEBEE475EA88D079CBD5AFD2ED8FE04E18F48EADDC2CA15F2DDCC5FDBBB23DD1832BFD34EEAB24AF22161B69098DF39BD9IAL" TargetMode="External"/><Relationship Id="rId5" Type="http://schemas.openxmlformats.org/officeDocument/2006/relationships/hyperlink" Target="consultantplus://offline/ref=EEBEE475EA88D079CBD5AFD2ED8FE04E18F48EADD32FA7572CDCC5FDBBB23DD1832BFD26EEF328AC23081A6E1CDBA2DDCD549B92C25733A8C68F10DDIBL" TargetMode="External"/><Relationship Id="rId15" Type="http://schemas.openxmlformats.org/officeDocument/2006/relationships/hyperlink" Target="consultantplus://offline/ref=EEBEE475EA88D079CBD5AFD2ED8FE04E18F48EADDB2AAC522ED598F7B3EB31D38424A231E9BA24AD23081A6B1584A7C8DC0C9590DD4832B6DA8D12DBDBIBL" TargetMode="External"/><Relationship Id="rId10" Type="http://schemas.openxmlformats.org/officeDocument/2006/relationships/hyperlink" Target="consultantplus://offline/ref=EEBEE475EA88D079CBD5B1DFFBE3BE4118F8D1A4DF26AE0074839EA0ECBB3786C464A464AAFD2FAB27034E3853DAFE9A99479993C25433B4DCI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BEE475EA88D079CBD5B1DFFBE3BE4118F9D3A3D82FAE0074839EA0ECBB3786D664FC68A9FF37AD2316186915D8IDL" TargetMode="External"/><Relationship Id="rId14" Type="http://schemas.openxmlformats.org/officeDocument/2006/relationships/hyperlink" Target="consultantplus://offline/ref=EEBEE475EA88D079CBD5AFD2ED8FE04E18F48EADDB28A65E20D198F7B3EB31D38424A231E9BA24AD23081A6B1284A7C8DC0C9590DD4832B6DA8D12DBDB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8566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Светлана Петровна</dc:creator>
  <cp:lastModifiedBy>Соколова Светлана Петровна</cp:lastModifiedBy>
  <cp:revision>1</cp:revision>
  <cp:lastPrinted>2022-10-31T11:08:00Z</cp:lastPrinted>
  <dcterms:created xsi:type="dcterms:W3CDTF">2022-10-31T11:08:00Z</dcterms:created>
  <dcterms:modified xsi:type="dcterms:W3CDTF">2022-10-31T11:09:00Z</dcterms:modified>
</cp:coreProperties>
</file>