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60F" w:rsidRPr="002C260F" w:rsidRDefault="002C260F" w:rsidP="002C260F">
      <w:pPr>
        <w:pStyle w:val="ConsPlusNormal"/>
        <w:jc w:val="both"/>
        <w:outlineLvl w:val="0"/>
        <w:rPr>
          <w:rFonts w:ascii="Tahoma" w:hAnsi="Tahoma" w:cs="Tahoma"/>
          <w:sz w:val="20"/>
        </w:rPr>
      </w:pPr>
      <w:r w:rsidRPr="002C260F">
        <w:rPr>
          <w:rFonts w:ascii="Tahoma" w:hAnsi="Tahoma" w:cs="Tahoma"/>
          <w:sz w:val="20"/>
        </w:rPr>
        <w:t>Закон Пермского края от 01.10.2025 N 454-ПК</w:t>
      </w:r>
    </w:p>
    <w:p w:rsidR="002C260F" w:rsidRPr="002C260F" w:rsidRDefault="002C260F" w:rsidP="002C260F">
      <w:pPr>
        <w:pStyle w:val="ConsPlusNormal"/>
        <w:jc w:val="both"/>
        <w:outlineLvl w:val="0"/>
        <w:rPr>
          <w:rFonts w:ascii="Tahoma" w:hAnsi="Tahoma" w:cs="Tahoma"/>
          <w:sz w:val="20"/>
        </w:rPr>
      </w:pPr>
      <w:r w:rsidRPr="002C260F">
        <w:rPr>
          <w:rFonts w:ascii="Tahoma" w:hAnsi="Tahoma" w:cs="Tahoma"/>
          <w:sz w:val="20"/>
        </w:rPr>
        <w:t xml:space="preserve">"Об установлении налоговых ставок по налогу на игорный бизнес и признании </w:t>
      </w:r>
      <w:proofErr w:type="gramStart"/>
      <w:r w:rsidRPr="002C260F">
        <w:rPr>
          <w:rFonts w:ascii="Tahoma" w:hAnsi="Tahoma" w:cs="Tahoma"/>
          <w:sz w:val="20"/>
        </w:rPr>
        <w:t>утратившими</w:t>
      </w:r>
      <w:proofErr w:type="gramEnd"/>
      <w:r w:rsidRPr="002C260F">
        <w:rPr>
          <w:rFonts w:ascii="Tahoma" w:hAnsi="Tahoma" w:cs="Tahoma"/>
          <w:sz w:val="20"/>
        </w:rPr>
        <w:t xml:space="preserve"> силу отдельных законов Пермской области, Пермского края"</w:t>
      </w:r>
    </w:p>
    <w:p w:rsidR="002C260F" w:rsidRDefault="002C260F" w:rsidP="002C260F">
      <w:pPr>
        <w:pStyle w:val="ConsPlusNormal"/>
        <w:jc w:val="both"/>
        <w:outlineLvl w:val="0"/>
      </w:pPr>
      <w:proofErr w:type="gramStart"/>
      <w:r w:rsidRPr="002C260F">
        <w:rPr>
          <w:rFonts w:ascii="Tahoma" w:hAnsi="Tahoma" w:cs="Tahoma"/>
          <w:sz w:val="20"/>
        </w:rPr>
        <w:t>(принят ЗС ПК 18.09.2025</w:t>
      </w:r>
      <w:bookmarkStart w:id="0" w:name="_GoBack"/>
      <w:bookmarkEnd w:id="0"/>
      <w:proofErr w:type="gramEnd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C260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C260F" w:rsidRDefault="002C260F">
            <w:pPr>
              <w:pStyle w:val="ConsPlusNormal"/>
            </w:pPr>
            <w:r>
              <w:t>1 октября 2025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C260F" w:rsidRDefault="002C260F">
            <w:pPr>
              <w:pStyle w:val="ConsPlusNormal"/>
              <w:jc w:val="right"/>
            </w:pPr>
            <w:r>
              <w:t>N 454-ПК</w:t>
            </w:r>
          </w:p>
        </w:tc>
      </w:tr>
    </w:tbl>
    <w:p w:rsidR="002C260F" w:rsidRDefault="002C260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260F" w:rsidRDefault="002C260F">
      <w:pPr>
        <w:pStyle w:val="ConsPlusNormal"/>
        <w:jc w:val="both"/>
      </w:pPr>
    </w:p>
    <w:p w:rsidR="002C260F" w:rsidRDefault="002C260F">
      <w:pPr>
        <w:pStyle w:val="ConsPlusTitle"/>
        <w:jc w:val="center"/>
      </w:pPr>
      <w:r>
        <w:t>ПЕРМСКИЙ КРАЙ</w:t>
      </w:r>
    </w:p>
    <w:p w:rsidR="002C260F" w:rsidRDefault="002C260F">
      <w:pPr>
        <w:pStyle w:val="ConsPlusTitle"/>
        <w:jc w:val="both"/>
      </w:pPr>
    </w:p>
    <w:p w:rsidR="002C260F" w:rsidRDefault="002C260F">
      <w:pPr>
        <w:pStyle w:val="ConsPlusTitle"/>
        <w:jc w:val="center"/>
      </w:pPr>
      <w:r>
        <w:t>ЗАКОН</w:t>
      </w:r>
    </w:p>
    <w:p w:rsidR="002C260F" w:rsidRDefault="002C260F">
      <w:pPr>
        <w:pStyle w:val="ConsPlusTitle"/>
        <w:ind w:firstLine="540"/>
        <w:jc w:val="both"/>
      </w:pPr>
    </w:p>
    <w:p w:rsidR="002C260F" w:rsidRDefault="002C260F">
      <w:pPr>
        <w:pStyle w:val="ConsPlusTitle"/>
        <w:jc w:val="center"/>
      </w:pPr>
      <w:r>
        <w:t>ОБ УСТАНОВЛЕНИИ НАЛОГОВЫХ СТАВОК ПО НАЛОГУ НА ИГОРНЫЙ БИЗНЕС</w:t>
      </w:r>
    </w:p>
    <w:p w:rsidR="002C260F" w:rsidRDefault="002C260F">
      <w:pPr>
        <w:pStyle w:val="ConsPlusTitle"/>
        <w:jc w:val="center"/>
      </w:pPr>
      <w:r>
        <w:t xml:space="preserve">И ПРИЗНАНИИ </w:t>
      </w:r>
      <w:proofErr w:type="gramStart"/>
      <w:r>
        <w:t>УТРАТИВШИМИ</w:t>
      </w:r>
      <w:proofErr w:type="gramEnd"/>
      <w:r>
        <w:t xml:space="preserve"> СИЛУ ОТДЕЛЬНЫХ ЗАКОНОВ ПЕРМСКОЙ</w:t>
      </w:r>
    </w:p>
    <w:p w:rsidR="002C260F" w:rsidRDefault="002C260F">
      <w:pPr>
        <w:pStyle w:val="ConsPlusTitle"/>
        <w:jc w:val="center"/>
      </w:pPr>
      <w:r>
        <w:t>ОБЛАСТИ, ПЕРМСКОГО КРАЯ</w:t>
      </w:r>
    </w:p>
    <w:p w:rsidR="002C260F" w:rsidRDefault="002C260F">
      <w:pPr>
        <w:pStyle w:val="ConsPlusNormal"/>
        <w:jc w:val="both"/>
      </w:pPr>
    </w:p>
    <w:p w:rsidR="002C260F" w:rsidRDefault="002C260F">
      <w:pPr>
        <w:pStyle w:val="ConsPlusNormal"/>
        <w:jc w:val="right"/>
      </w:pPr>
      <w:proofErr w:type="gramStart"/>
      <w:r>
        <w:t>Принят</w:t>
      </w:r>
      <w:proofErr w:type="gramEnd"/>
    </w:p>
    <w:p w:rsidR="002C260F" w:rsidRDefault="002C260F">
      <w:pPr>
        <w:pStyle w:val="ConsPlusNormal"/>
        <w:jc w:val="right"/>
      </w:pPr>
      <w:r>
        <w:t>Законодательным Собранием</w:t>
      </w:r>
    </w:p>
    <w:p w:rsidR="002C260F" w:rsidRDefault="002C260F">
      <w:pPr>
        <w:pStyle w:val="ConsPlusNormal"/>
        <w:jc w:val="right"/>
      </w:pPr>
      <w:r>
        <w:t>Пермского края</w:t>
      </w:r>
    </w:p>
    <w:p w:rsidR="002C260F" w:rsidRDefault="002C260F">
      <w:pPr>
        <w:pStyle w:val="ConsPlusNormal"/>
        <w:jc w:val="right"/>
      </w:pPr>
      <w:r>
        <w:t>18 сентября 2025 года</w:t>
      </w:r>
    </w:p>
    <w:p w:rsidR="002C260F" w:rsidRDefault="002C260F">
      <w:pPr>
        <w:pStyle w:val="ConsPlusNormal"/>
        <w:jc w:val="both"/>
      </w:pPr>
    </w:p>
    <w:p w:rsidR="002C260F" w:rsidRDefault="002C260F">
      <w:pPr>
        <w:pStyle w:val="ConsPlusNormal"/>
        <w:ind w:firstLine="540"/>
        <w:jc w:val="both"/>
      </w:pPr>
      <w:r>
        <w:t xml:space="preserve">Настоящий Закон в соответствии с </w:t>
      </w:r>
      <w:hyperlink r:id="rId5">
        <w:r>
          <w:rPr>
            <w:color w:val="0000FF"/>
          </w:rPr>
          <w:t>главой 29</w:t>
        </w:r>
      </w:hyperlink>
      <w:r>
        <w:t xml:space="preserve"> Налогового кодекса Российской Федерации устанавливает ставки по налогу на игорный бизнес на территории Пермского края.</w:t>
      </w:r>
    </w:p>
    <w:p w:rsidR="002C260F" w:rsidRDefault="002C260F">
      <w:pPr>
        <w:pStyle w:val="ConsPlusNormal"/>
        <w:jc w:val="both"/>
      </w:pPr>
    </w:p>
    <w:p w:rsidR="002C260F" w:rsidRDefault="002C260F">
      <w:pPr>
        <w:pStyle w:val="ConsPlusTitle"/>
        <w:ind w:firstLine="540"/>
        <w:jc w:val="both"/>
        <w:outlineLvl w:val="0"/>
      </w:pPr>
      <w:r>
        <w:t>Статья 1</w:t>
      </w:r>
    </w:p>
    <w:p w:rsidR="002C260F" w:rsidRDefault="002C260F">
      <w:pPr>
        <w:pStyle w:val="ConsPlusNormal"/>
        <w:jc w:val="both"/>
      </w:pPr>
    </w:p>
    <w:p w:rsidR="002C260F" w:rsidRDefault="002C260F">
      <w:pPr>
        <w:pStyle w:val="ConsPlusNormal"/>
        <w:ind w:firstLine="540"/>
        <w:jc w:val="both"/>
      </w:pPr>
      <w:r>
        <w:t>Налоговые ставки по налогу на игорный бизнес устанавливаются в следующих размерах:</w:t>
      </w:r>
    </w:p>
    <w:p w:rsidR="002C260F" w:rsidRDefault="002C260F">
      <w:pPr>
        <w:pStyle w:val="ConsPlusNormal"/>
        <w:spacing w:before="220"/>
        <w:ind w:firstLine="540"/>
        <w:jc w:val="both"/>
      </w:pPr>
      <w:r>
        <w:t>за один процессинговый центр букмекерской конторы - 250000 рублей;</w:t>
      </w:r>
    </w:p>
    <w:p w:rsidR="002C260F" w:rsidRDefault="002C260F">
      <w:pPr>
        <w:pStyle w:val="ConsPlusNormal"/>
        <w:spacing w:before="220"/>
        <w:ind w:firstLine="540"/>
        <w:jc w:val="both"/>
      </w:pPr>
      <w:r>
        <w:t>за один процессинговый центр тотализатора - 250000 рублей;</w:t>
      </w:r>
    </w:p>
    <w:p w:rsidR="002C260F" w:rsidRDefault="002C260F">
      <w:pPr>
        <w:pStyle w:val="ConsPlusNormal"/>
        <w:spacing w:before="220"/>
        <w:ind w:firstLine="540"/>
        <w:jc w:val="both"/>
      </w:pPr>
      <w:r>
        <w:t>за один процессинговый центр интерактивных ставок тотализатора - 3000000 рублей;</w:t>
      </w:r>
    </w:p>
    <w:p w:rsidR="002C260F" w:rsidRDefault="002C260F">
      <w:pPr>
        <w:pStyle w:val="ConsPlusNormal"/>
        <w:spacing w:before="220"/>
        <w:ind w:firstLine="540"/>
        <w:jc w:val="both"/>
      </w:pPr>
      <w:r>
        <w:t>за один процессинговый центр интерактивных ставок букмекерской конторы - 10000000 рублей;</w:t>
      </w:r>
    </w:p>
    <w:p w:rsidR="002C260F" w:rsidRDefault="002C260F">
      <w:pPr>
        <w:pStyle w:val="ConsPlusNormal"/>
        <w:spacing w:before="220"/>
        <w:ind w:firstLine="540"/>
        <w:jc w:val="both"/>
      </w:pPr>
      <w:r>
        <w:t>за один пункт приема ставок тотализатора - 14000 рублей;</w:t>
      </w:r>
    </w:p>
    <w:p w:rsidR="002C260F" w:rsidRDefault="002C260F">
      <w:pPr>
        <w:pStyle w:val="ConsPlusNormal"/>
        <w:spacing w:before="220"/>
        <w:ind w:firstLine="540"/>
        <w:jc w:val="both"/>
      </w:pPr>
      <w:r>
        <w:t>за один пункт приема ставок букмекерской конторы - 14000 рублей.</w:t>
      </w:r>
    </w:p>
    <w:p w:rsidR="002C260F" w:rsidRDefault="002C260F">
      <w:pPr>
        <w:pStyle w:val="ConsPlusNormal"/>
        <w:jc w:val="both"/>
      </w:pPr>
    </w:p>
    <w:p w:rsidR="002C260F" w:rsidRDefault="002C260F">
      <w:pPr>
        <w:pStyle w:val="ConsPlusTitle"/>
        <w:ind w:firstLine="540"/>
        <w:jc w:val="both"/>
        <w:outlineLvl w:val="0"/>
      </w:pPr>
      <w:r>
        <w:t>Статья 2</w:t>
      </w:r>
    </w:p>
    <w:p w:rsidR="002C260F" w:rsidRDefault="002C260F">
      <w:pPr>
        <w:pStyle w:val="ConsPlusNormal"/>
        <w:jc w:val="both"/>
      </w:pPr>
    </w:p>
    <w:p w:rsidR="002C260F" w:rsidRDefault="002C260F">
      <w:pPr>
        <w:pStyle w:val="ConsPlusNormal"/>
        <w:ind w:firstLine="540"/>
        <w:jc w:val="both"/>
      </w:pPr>
      <w:r>
        <w:t>Признать утратившими силу:</w:t>
      </w:r>
    </w:p>
    <w:p w:rsidR="002C260F" w:rsidRDefault="002C260F">
      <w:pPr>
        <w:pStyle w:val="ConsPlusNormal"/>
        <w:spacing w:before="220"/>
        <w:ind w:firstLine="540"/>
        <w:jc w:val="both"/>
      </w:pPr>
      <w:hyperlink r:id="rId6">
        <w:r>
          <w:rPr>
            <w:color w:val="0000FF"/>
          </w:rPr>
          <w:t>Закон</w:t>
        </w:r>
      </w:hyperlink>
      <w:r>
        <w:t xml:space="preserve"> Пермской области от 30.08.2001 N 1685-296 "О налогообложении в Пермском крае" (газета "Звезда", 31.08.2001);</w:t>
      </w:r>
    </w:p>
    <w:p w:rsidR="002C260F" w:rsidRDefault="002C260F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Закон</w:t>
        </w:r>
      </w:hyperlink>
      <w:r>
        <w:t xml:space="preserve"> Пермской области от 05.10.2001 N 1780-314 "О внесении изменения в Закон Пермской области "О налогообложении в Пермской области" (газета "Звезда", 26.10.2001);</w:t>
      </w:r>
    </w:p>
    <w:p w:rsidR="002C260F" w:rsidRDefault="002C260F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Закон</w:t>
        </w:r>
      </w:hyperlink>
      <w:r>
        <w:t xml:space="preserve"> Пермской области от 28.11.2001 N 1869-328 "О внесении изменений и дополнений в Закон Пермской области "О налогообложении в Пермской области" (газета "Пермские новости", 30.11.2001);</w:t>
      </w:r>
    </w:p>
    <w:p w:rsidR="002C260F" w:rsidRDefault="002C260F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Закон</w:t>
        </w:r>
      </w:hyperlink>
      <w:r>
        <w:t xml:space="preserve"> Пермской области от 30.05.2002 N 178-25 "О внесении изменений и дополнений в Закон Пермской области "О налогообложении в Пермской области" ("Российская газета", </w:t>
      </w:r>
      <w:r>
        <w:lastRenderedPageBreak/>
        <w:t>31.05.2002);</w:t>
      </w:r>
    </w:p>
    <w:p w:rsidR="002C260F" w:rsidRDefault="002C260F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Закон</w:t>
        </w:r>
      </w:hyperlink>
      <w:r>
        <w:t xml:space="preserve"> Пермской области от 30.05.2002 N 180-26 "О внесении дополнений в Закон Пермской области "О внесении изменений и дополнений в Закон Пермской области "О налогообложении в Пермской области" ("Российская газета", 31.05.2002);</w:t>
      </w:r>
    </w:p>
    <w:p w:rsidR="002C260F" w:rsidRDefault="002C260F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Закон</w:t>
        </w:r>
      </w:hyperlink>
      <w:r>
        <w:t xml:space="preserve"> Пермской области от 28.06.2002 N 267-43 "О внесении изменений в Закон Пермской области "О налогообложении в Пермской области" (газета "Звезда", 20.06.2002);</w:t>
      </w:r>
    </w:p>
    <w:p w:rsidR="002C260F" w:rsidRDefault="002C260F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Закон</w:t>
        </w:r>
      </w:hyperlink>
      <w:r>
        <w:t xml:space="preserve"> Пермской области от 30.07.2002 N 273-44 "О внесении изменений в Закон Пермской области "О налогообложении в Пермской области" (газета "Звезда", 03.08.2002);</w:t>
      </w:r>
    </w:p>
    <w:p w:rsidR="002C260F" w:rsidRDefault="002C260F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Закон</w:t>
        </w:r>
      </w:hyperlink>
      <w:r>
        <w:t xml:space="preserve"> Пермской области от 29.08.2002 N 321-56 "О внесении изменений в Закон Пермской области "О налогообложении в Пермской области" (газета "Звезда", 31.08.2002);</w:t>
      </w:r>
    </w:p>
    <w:p w:rsidR="002C260F" w:rsidRDefault="002C260F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Закон</w:t>
        </w:r>
      </w:hyperlink>
      <w:r>
        <w:t xml:space="preserve"> Пермской области от 05.11.2002 N 423-77 "О внесении изменений и дополнений в Закон Пермской области "О налогообложении в Пермской области" (газета "Звезда", 12.11.2002);</w:t>
      </w:r>
    </w:p>
    <w:p w:rsidR="002C260F" w:rsidRDefault="002C260F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Закон</w:t>
        </w:r>
      </w:hyperlink>
      <w:r>
        <w:t xml:space="preserve"> Пермской области от 28.11.2002 N 493-90 "О внесении изменений в Закон Пермской области "О налогообложении в Пермской области" (газета "Звезда", 29.11.2002);</w:t>
      </w:r>
    </w:p>
    <w:p w:rsidR="002C260F" w:rsidRDefault="002C260F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Закон</w:t>
        </w:r>
      </w:hyperlink>
      <w:r>
        <w:t xml:space="preserve"> Пермской области от 29.11.2002 N 472-85 "О внесении изменений и дополнений в Закон Пермской области "О налогообложении в Пермской области" (газета "Звезда", 30.11.2002);</w:t>
      </w:r>
    </w:p>
    <w:p w:rsidR="002C260F" w:rsidRDefault="002C260F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Закон</w:t>
        </w:r>
      </w:hyperlink>
      <w:r>
        <w:t xml:space="preserve"> Пермской области от 20.12.2002 N 545-102 "О внесении изменений и дополнений в Закон Пермской области "О налогообложении в Пермской области" (газета "Звезда", 21.12.2002);</w:t>
      </w:r>
    </w:p>
    <w:p w:rsidR="002C260F" w:rsidRDefault="002C260F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Закон</w:t>
        </w:r>
      </w:hyperlink>
      <w:r>
        <w:t xml:space="preserve"> Пермской области от 31.03.2003 N 698-138 "О внесении изменений в Закон Пермской области "О налогообложении в Пермской области" ("Российская газета", 01.04.2003);</w:t>
      </w:r>
    </w:p>
    <w:p w:rsidR="002C260F" w:rsidRDefault="002C260F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Закон</w:t>
        </w:r>
      </w:hyperlink>
      <w:r>
        <w:t xml:space="preserve"> Пермской области от 09.04.2003 N 736-142 "О внесении изменений и дополнений в Закон Пермской области "О налогообложении в Пермской области" ("Российская газета", 18.04.2003);</w:t>
      </w:r>
    </w:p>
    <w:p w:rsidR="002C260F" w:rsidRDefault="002C260F">
      <w:pPr>
        <w:pStyle w:val="ConsPlusNormal"/>
        <w:spacing w:before="220"/>
        <w:ind w:firstLine="540"/>
        <w:jc w:val="both"/>
      </w:pPr>
      <w:hyperlink r:id="rId20">
        <w:r>
          <w:rPr>
            <w:color w:val="0000FF"/>
          </w:rPr>
          <w:t>Закон</w:t>
        </w:r>
      </w:hyperlink>
      <w:r>
        <w:t xml:space="preserve"> Пермской области от 23.05.2003 N 794-152 "О внесении изменений и дополнений в Закон Пермской области "О налогообложении в Пермской области" ("Российская газета", 27.05.2003);</w:t>
      </w:r>
    </w:p>
    <w:p w:rsidR="002C260F" w:rsidRDefault="002C260F">
      <w:pPr>
        <w:pStyle w:val="ConsPlusNormal"/>
        <w:spacing w:before="220"/>
        <w:ind w:firstLine="540"/>
        <w:jc w:val="both"/>
      </w:pPr>
      <w:hyperlink r:id="rId21">
        <w:r>
          <w:rPr>
            <w:color w:val="0000FF"/>
          </w:rPr>
          <w:t>Закон</w:t>
        </w:r>
      </w:hyperlink>
      <w:r>
        <w:t xml:space="preserve"> Пермской области от 28.07.2003 N 916-178 "О внесении изменений в Закон Пермской области "О налогообложении в Пермской области" ("Российская газета", 05.08.2003);</w:t>
      </w:r>
    </w:p>
    <w:p w:rsidR="002C260F" w:rsidRDefault="002C260F">
      <w:pPr>
        <w:pStyle w:val="ConsPlusNormal"/>
        <w:spacing w:before="220"/>
        <w:ind w:firstLine="540"/>
        <w:jc w:val="both"/>
      </w:pPr>
      <w:hyperlink r:id="rId22">
        <w:r>
          <w:rPr>
            <w:color w:val="0000FF"/>
          </w:rPr>
          <w:t>Закон</w:t>
        </w:r>
      </w:hyperlink>
      <w:r>
        <w:t xml:space="preserve"> Пермской области от 02.09.2003 N 969-194 "О внесении изменений и дополнений в Закон Пермской области "О налогообложении в Пермской области" (газета "Звезда", 06.09.2003);</w:t>
      </w:r>
    </w:p>
    <w:p w:rsidR="002C260F" w:rsidRDefault="002C260F">
      <w:pPr>
        <w:pStyle w:val="ConsPlusNormal"/>
        <w:spacing w:before="220"/>
        <w:ind w:firstLine="540"/>
        <w:jc w:val="both"/>
      </w:pPr>
      <w:hyperlink r:id="rId23">
        <w:r>
          <w:rPr>
            <w:color w:val="0000FF"/>
          </w:rPr>
          <w:t>Закон</w:t>
        </w:r>
      </w:hyperlink>
      <w:r>
        <w:t xml:space="preserve"> Пермской области от 31.10.2003 N 1053-212 "О внесении изменений и дополнений в Закон Пермской области "О налогообложении в Пермской области" ("Российская газета", 14.11.2003);</w:t>
      </w:r>
    </w:p>
    <w:p w:rsidR="002C260F" w:rsidRDefault="002C260F">
      <w:pPr>
        <w:pStyle w:val="ConsPlusNormal"/>
        <w:spacing w:before="220"/>
        <w:ind w:firstLine="540"/>
        <w:jc w:val="both"/>
      </w:pPr>
      <w:hyperlink r:id="rId24">
        <w:r>
          <w:rPr>
            <w:color w:val="0000FF"/>
          </w:rPr>
          <w:t>Закон</w:t>
        </w:r>
      </w:hyperlink>
      <w:r>
        <w:t xml:space="preserve"> Пермской области от 31.10.2003 N 1056-213 "О внесении изменения в Закон Пермской области "О налогообложении в Пермской области" (газета "Звезда", 13.11.2003);</w:t>
      </w:r>
    </w:p>
    <w:p w:rsidR="002C260F" w:rsidRDefault="002C260F">
      <w:pPr>
        <w:pStyle w:val="ConsPlusNormal"/>
        <w:spacing w:before="220"/>
        <w:ind w:firstLine="540"/>
        <w:jc w:val="both"/>
      </w:pPr>
      <w:hyperlink r:id="rId25">
        <w:r>
          <w:rPr>
            <w:color w:val="0000FF"/>
          </w:rPr>
          <w:t>Закон</w:t>
        </w:r>
      </w:hyperlink>
      <w:r>
        <w:t xml:space="preserve"> Пермской области от 26.11.2003 N 1093-222 "О внесении изменений и дополнений в Закон Пермской области "О налогообложении в Пермской области" ("Российская газета", 28.11.2003);</w:t>
      </w:r>
    </w:p>
    <w:p w:rsidR="002C260F" w:rsidRDefault="002C260F">
      <w:pPr>
        <w:pStyle w:val="ConsPlusNormal"/>
        <w:spacing w:before="220"/>
        <w:ind w:firstLine="540"/>
        <w:jc w:val="both"/>
      </w:pPr>
      <w:hyperlink r:id="rId26">
        <w:r>
          <w:rPr>
            <w:color w:val="0000FF"/>
          </w:rPr>
          <w:t>Закон</w:t>
        </w:r>
      </w:hyperlink>
      <w:r>
        <w:t xml:space="preserve"> Пермской области от 26.11.2003 N 1095-223 "О внесении изменений и дополнений в Закон Пермской области "О налогообложении в Пермской области" ("Российская газета", </w:t>
      </w:r>
      <w:r>
        <w:lastRenderedPageBreak/>
        <w:t>28.11.2003);</w:t>
      </w:r>
    </w:p>
    <w:p w:rsidR="002C260F" w:rsidRDefault="002C260F">
      <w:pPr>
        <w:pStyle w:val="ConsPlusNormal"/>
        <w:spacing w:before="220"/>
        <w:ind w:firstLine="540"/>
        <w:jc w:val="both"/>
      </w:pPr>
      <w:hyperlink r:id="rId27">
        <w:r>
          <w:rPr>
            <w:color w:val="0000FF"/>
          </w:rPr>
          <w:t>Закон</w:t>
        </w:r>
      </w:hyperlink>
      <w:r>
        <w:t xml:space="preserve"> Пермской области от 30.01.2004 N 1263-257 "О внесении изменений в Закон Пермской области "О налогообложении в Пермской области" (газета "Звезда", 12.02.2004);</w:t>
      </w:r>
    </w:p>
    <w:p w:rsidR="002C260F" w:rsidRDefault="002C260F">
      <w:pPr>
        <w:pStyle w:val="ConsPlusNormal"/>
        <w:spacing w:before="220"/>
        <w:ind w:firstLine="540"/>
        <w:jc w:val="both"/>
      </w:pPr>
      <w:hyperlink r:id="rId28">
        <w:r>
          <w:rPr>
            <w:color w:val="0000FF"/>
          </w:rPr>
          <w:t>Закон</w:t>
        </w:r>
      </w:hyperlink>
      <w:r>
        <w:t xml:space="preserve"> Пермской области от 03.06.2004 N 1417-288 "О внесении изменений и дополнений в Закон Пермской области "О налогообложении в Пермской области" ("Российская газета", 10.06.2004);</w:t>
      </w:r>
    </w:p>
    <w:p w:rsidR="002C260F" w:rsidRDefault="002C260F">
      <w:pPr>
        <w:pStyle w:val="ConsPlusNormal"/>
        <w:spacing w:before="220"/>
        <w:ind w:firstLine="540"/>
        <w:jc w:val="both"/>
      </w:pPr>
      <w:hyperlink r:id="rId29">
        <w:r>
          <w:rPr>
            <w:color w:val="0000FF"/>
          </w:rPr>
          <w:t>Закон</w:t>
        </w:r>
      </w:hyperlink>
      <w:r>
        <w:t xml:space="preserve"> Пермской области от 14.09.2004 N 1562-315 "О внесении дополнений в Закон Пермской области "О налогообложении в Пермской области" (газета "Звезда", 23.09.2004);</w:t>
      </w:r>
    </w:p>
    <w:p w:rsidR="002C260F" w:rsidRDefault="002C260F">
      <w:pPr>
        <w:pStyle w:val="ConsPlusNormal"/>
        <w:spacing w:before="220"/>
        <w:ind w:firstLine="540"/>
        <w:jc w:val="both"/>
      </w:pPr>
      <w:hyperlink r:id="rId30">
        <w:r>
          <w:rPr>
            <w:color w:val="0000FF"/>
          </w:rPr>
          <w:t>Закон</w:t>
        </w:r>
      </w:hyperlink>
      <w:r>
        <w:t xml:space="preserve"> Пермской области от 13.11.2004 N 1664-337 "О внесении изменений в Закон Пермской области "О налогообложении в Пермской области" (газета "Звезда", 23.11.2004);</w:t>
      </w:r>
    </w:p>
    <w:p w:rsidR="002C260F" w:rsidRDefault="002C260F">
      <w:pPr>
        <w:pStyle w:val="ConsPlusNormal"/>
        <w:spacing w:before="220"/>
        <w:ind w:firstLine="540"/>
        <w:jc w:val="both"/>
      </w:pPr>
      <w:hyperlink r:id="rId31">
        <w:r>
          <w:rPr>
            <w:color w:val="0000FF"/>
          </w:rPr>
          <w:t>Закон</w:t>
        </w:r>
      </w:hyperlink>
      <w:r>
        <w:t xml:space="preserve"> Пермской области от 30.11.2004 N 1819-384 "О внесении изменений и дополнений в Закон Пермской области "О налогообложении в Пермской области" ("Российская газета", 01.12.2004);</w:t>
      </w:r>
    </w:p>
    <w:p w:rsidR="002C260F" w:rsidRDefault="002C260F">
      <w:pPr>
        <w:pStyle w:val="ConsPlusNormal"/>
        <w:spacing w:before="220"/>
        <w:ind w:firstLine="540"/>
        <w:jc w:val="both"/>
      </w:pPr>
      <w:hyperlink r:id="rId32">
        <w:r>
          <w:rPr>
            <w:color w:val="0000FF"/>
          </w:rPr>
          <w:t>Закон</w:t>
        </w:r>
      </w:hyperlink>
      <w:r>
        <w:t xml:space="preserve"> Пермской области от 30.11.2004 N 1821-385 "О внесении изменений и дополнений в Закон Пермской области "О налогообложении в Пермской области" ("Российская газета", 01.12.2004);</w:t>
      </w:r>
    </w:p>
    <w:p w:rsidR="002C260F" w:rsidRDefault="002C260F">
      <w:pPr>
        <w:pStyle w:val="ConsPlusNormal"/>
        <w:spacing w:before="220"/>
        <w:ind w:firstLine="540"/>
        <w:jc w:val="both"/>
      </w:pPr>
      <w:hyperlink r:id="rId33">
        <w:r>
          <w:rPr>
            <w:color w:val="0000FF"/>
          </w:rPr>
          <w:t>Закон</w:t>
        </w:r>
      </w:hyperlink>
      <w:r>
        <w:t xml:space="preserve"> Пермской области от 29.12.2004 N 1932-416 "О внесении изменений и дополнений в Закон Пермской области "О налогообложении в Пермской области" ("Российская газета", 12.01.2005);</w:t>
      </w:r>
    </w:p>
    <w:p w:rsidR="002C260F" w:rsidRDefault="002C260F">
      <w:pPr>
        <w:pStyle w:val="ConsPlusNormal"/>
        <w:spacing w:before="220"/>
        <w:ind w:firstLine="540"/>
        <w:jc w:val="both"/>
      </w:pPr>
      <w:hyperlink r:id="rId34">
        <w:r>
          <w:rPr>
            <w:color w:val="0000FF"/>
          </w:rPr>
          <w:t>Закон</w:t>
        </w:r>
      </w:hyperlink>
      <w:r>
        <w:t xml:space="preserve"> Пермской области от 11.02.2005 N 2018-442 "О внесении изменений в Закон Пермской области "О налогообложении в Пермской области" ("Российская газета", 22.02.2005);</w:t>
      </w:r>
    </w:p>
    <w:p w:rsidR="002C260F" w:rsidRDefault="002C260F">
      <w:pPr>
        <w:pStyle w:val="ConsPlusNormal"/>
        <w:spacing w:before="220"/>
        <w:ind w:firstLine="540"/>
        <w:jc w:val="both"/>
      </w:pPr>
      <w:hyperlink r:id="rId35">
        <w:r>
          <w:rPr>
            <w:color w:val="0000FF"/>
          </w:rPr>
          <w:t>Закон</w:t>
        </w:r>
      </w:hyperlink>
      <w:r>
        <w:t xml:space="preserve"> Пермской области от 02.08.2005 N 2364-522 "О внесении изменений в Закон Пермской области "О налогообложении в Пермской области" (газета "Пермские новости", 12.08.2005);</w:t>
      </w:r>
    </w:p>
    <w:p w:rsidR="002C260F" w:rsidRDefault="002C260F">
      <w:pPr>
        <w:pStyle w:val="ConsPlusNormal"/>
        <w:spacing w:before="220"/>
        <w:ind w:firstLine="540"/>
        <w:jc w:val="both"/>
      </w:pPr>
      <w:hyperlink r:id="rId36">
        <w:r>
          <w:rPr>
            <w:color w:val="0000FF"/>
          </w:rPr>
          <w:t>Закон</w:t>
        </w:r>
      </w:hyperlink>
      <w:r>
        <w:t xml:space="preserve"> Пермской области от 05.09.2005 N 2429-536 "О внесении изменений в Закон Пермской области "О налогообложении в Пермской области" (газета "Звезда", 13.09.2005);</w:t>
      </w:r>
    </w:p>
    <w:p w:rsidR="002C260F" w:rsidRDefault="002C260F">
      <w:pPr>
        <w:pStyle w:val="ConsPlusNormal"/>
        <w:spacing w:before="220"/>
        <w:ind w:firstLine="540"/>
        <w:jc w:val="both"/>
      </w:pPr>
      <w:hyperlink r:id="rId37">
        <w:r>
          <w:rPr>
            <w:color w:val="0000FF"/>
          </w:rPr>
          <w:t>Закон</w:t>
        </w:r>
      </w:hyperlink>
      <w:r>
        <w:t xml:space="preserve"> Пермской области от 11.11.2005 N 2578-566 "О внесении изменений в Закон Пермской области "О налогообложении в Пермской области" (газета "Звезда", 22.11.2005);</w:t>
      </w:r>
    </w:p>
    <w:p w:rsidR="002C260F" w:rsidRDefault="002C260F">
      <w:pPr>
        <w:pStyle w:val="ConsPlusNormal"/>
        <w:spacing w:before="220"/>
        <w:ind w:firstLine="540"/>
        <w:jc w:val="both"/>
      </w:pPr>
      <w:hyperlink r:id="rId38">
        <w:r>
          <w:rPr>
            <w:color w:val="0000FF"/>
          </w:rPr>
          <w:t>Закон</w:t>
        </w:r>
      </w:hyperlink>
      <w:r>
        <w:t xml:space="preserve"> Пермской области от 14.11.2005 N 2576-565 "О внесении изменений в Закон Пермской области "О налогообложении в Пермской области" (газета "Звезда", 29.11.2005);</w:t>
      </w:r>
    </w:p>
    <w:p w:rsidR="002C260F" w:rsidRDefault="002C260F">
      <w:pPr>
        <w:pStyle w:val="ConsPlusNormal"/>
        <w:spacing w:before="220"/>
        <w:ind w:firstLine="540"/>
        <w:jc w:val="both"/>
      </w:pPr>
      <w:hyperlink r:id="rId39">
        <w:r>
          <w:rPr>
            <w:color w:val="0000FF"/>
          </w:rPr>
          <w:t>Закон</w:t>
        </w:r>
      </w:hyperlink>
      <w:r>
        <w:t xml:space="preserve"> Пермского края от 29.12.2005 N 2771-621 "О внесении изменения в Закон Пермской области "О налогообложении в Пермской области" (газета "Звезда", 06.01.2006);</w:t>
      </w:r>
    </w:p>
    <w:p w:rsidR="002C260F" w:rsidRDefault="002C260F">
      <w:pPr>
        <w:pStyle w:val="ConsPlusNormal"/>
        <w:spacing w:before="220"/>
        <w:ind w:firstLine="540"/>
        <w:jc w:val="both"/>
      </w:pPr>
      <w:hyperlink r:id="rId40">
        <w:r>
          <w:rPr>
            <w:color w:val="0000FF"/>
          </w:rPr>
          <w:t>Закон</w:t>
        </w:r>
      </w:hyperlink>
      <w:r>
        <w:t xml:space="preserve"> Пермского края от 02.03.2006 N 2886-651 "О внесении дополнения в Закон Пермской области "О налогообложении в Пермской области" ("Российская газета", 03.03.2006);</w:t>
      </w:r>
    </w:p>
    <w:p w:rsidR="002C260F" w:rsidRDefault="002C260F">
      <w:pPr>
        <w:pStyle w:val="ConsPlusNormal"/>
        <w:spacing w:before="220"/>
        <w:ind w:firstLine="540"/>
        <w:jc w:val="both"/>
      </w:pPr>
      <w:hyperlink r:id="rId41">
        <w:r>
          <w:rPr>
            <w:color w:val="0000FF"/>
          </w:rPr>
          <w:t>Закон</w:t>
        </w:r>
      </w:hyperlink>
      <w:r>
        <w:t xml:space="preserve"> Пермского края от 02.03.2006 N 2888-652 "О внесении изменений в статью 15 Закона Пермской области "О налогообложении в Пермской области" ("Российская газета", 03.03.2006);</w:t>
      </w:r>
    </w:p>
    <w:p w:rsidR="002C260F" w:rsidRDefault="002C260F">
      <w:pPr>
        <w:pStyle w:val="ConsPlusNormal"/>
        <w:spacing w:before="220"/>
        <w:ind w:firstLine="540"/>
        <w:jc w:val="both"/>
      </w:pPr>
      <w:hyperlink r:id="rId42">
        <w:r>
          <w:rPr>
            <w:color w:val="0000FF"/>
          </w:rPr>
          <w:t>Закон</w:t>
        </w:r>
      </w:hyperlink>
      <w:r>
        <w:t xml:space="preserve"> Пермского края от 12.05.2006 N 2984-668 "О внесении изменений в статью 23 Закона Пермской области "О налогообложении в Пермской области" (газета "Пермские новости", 19.05.2006);</w:t>
      </w:r>
    </w:p>
    <w:p w:rsidR="002C260F" w:rsidRDefault="002C260F">
      <w:pPr>
        <w:pStyle w:val="ConsPlusNormal"/>
        <w:spacing w:before="220"/>
        <w:ind w:firstLine="540"/>
        <w:jc w:val="both"/>
      </w:pPr>
      <w:hyperlink r:id="rId43">
        <w:r>
          <w:rPr>
            <w:color w:val="0000FF"/>
          </w:rPr>
          <w:t>Закон</w:t>
        </w:r>
      </w:hyperlink>
      <w:r>
        <w:t xml:space="preserve"> Пермского края от 12.10.2006 N 3250-740 "О внесении изменений и дополнений в Закон Пермской области "О налогообложении в Пермской области" ("Российская газета", </w:t>
      </w:r>
      <w:r>
        <w:lastRenderedPageBreak/>
        <w:t>19.10.2006);</w:t>
      </w:r>
    </w:p>
    <w:p w:rsidR="002C260F" w:rsidRDefault="002C260F">
      <w:pPr>
        <w:pStyle w:val="ConsPlusNormal"/>
        <w:spacing w:before="220"/>
        <w:ind w:firstLine="540"/>
        <w:jc w:val="both"/>
      </w:pPr>
      <w:hyperlink r:id="rId44">
        <w:r>
          <w:rPr>
            <w:color w:val="0000FF"/>
          </w:rPr>
          <w:t>статью 1</w:t>
        </w:r>
      </w:hyperlink>
      <w:r>
        <w:t xml:space="preserve"> Закона Пермского края от 08.10.2007 N 115-ПК "О внесении изменений в отдельные законы Пермской области и Коми-Пермяцкого автономного округа" (газета "Звезда", 11.10.2007);</w:t>
      </w:r>
    </w:p>
    <w:p w:rsidR="002C260F" w:rsidRDefault="002C260F">
      <w:pPr>
        <w:pStyle w:val="ConsPlusNormal"/>
        <w:spacing w:before="220"/>
        <w:ind w:firstLine="540"/>
        <w:jc w:val="both"/>
      </w:pPr>
      <w:hyperlink r:id="rId45">
        <w:r>
          <w:rPr>
            <w:color w:val="0000FF"/>
          </w:rPr>
          <w:t>Закон</w:t>
        </w:r>
      </w:hyperlink>
      <w:r>
        <w:t xml:space="preserve"> Пермского края от 04.06.2008 N 236-ПК "О внесении изменений в отдельные законы Пермского края и Пермской области" (газета "Звезда", 10.06.2008);</w:t>
      </w:r>
    </w:p>
    <w:p w:rsidR="002C260F" w:rsidRDefault="002C260F">
      <w:pPr>
        <w:pStyle w:val="ConsPlusNormal"/>
        <w:spacing w:before="220"/>
        <w:ind w:firstLine="540"/>
        <w:jc w:val="both"/>
      </w:pPr>
      <w:hyperlink r:id="rId46">
        <w:r>
          <w:rPr>
            <w:color w:val="0000FF"/>
          </w:rPr>
          <w:t>Закон</w:t>
        </w:r>
      </w:hyperlink>
      <w:r>
        <w:t xml:space="preserve"> Пермского края от 30.12.2008 N 383-ПК "О внесении изменений в отдельные законы Пермской области и Коми-Пермяцкого автономного округа" ("Российская газета", 15.01.2009);</w:t>
      </w:r>
    </w:p>
    <w:p w:rsidR="002C260F" w:rsidRDefault="002C260F">
      <w:pPr>
        <w:pStyle w:val="ConsPlusNormal"/>
        <w:spacing w:before="220"/>
        <w:ind w:firstLine="540"/>
        <w:jc w:val="both"/>
      </w:pPr>
      <w:hyperlink r:id="rId47">
        <w:r>
          <w:rPr>
            <w:color w:val="0000FF"/>
          </w:rPr>
          <w:t>Закон</w:t>
        </w:r>
      </w:hyperlink>
      <w:r>
        <w:t xml:space="preserve"> Пермского края от 07.10.2009 N 491-ПК "О внесении дополнений в Закон Пермской области "О налогообложении в Пермской области" (Бюллетень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края, 12.10.2009, N 40);</w:t>
      </w:r>
    </w:p>
    <w:p w:rsidR="002C260F" w:rsidRDefault="002C260F">
      <w:pPr>
        <w:pStyle w:val="ConsPlusNormal"/>
        <w:spacing w:before="220"/>
        <w:ind w:firstLine="540"/>
        <w:jc w:val="both"/>
      </w:pPr>
      <w:hyperlink r:id="rId48">
        <w:r>
          <w:rPr>
            <w:color w:val="0000FF"/>
          </w:rPr>
          <w:t>Закон</w:t>
        </w:r>
      </w:hyperlink>
      <w:r>
        <w:t xml:space="preserve"> Пермского края от 24.11.2009 N 541-ПК "О внесении изменений в отдельные законы Пермского края и Пермской области" (газета "Звезда", 27.11.2009);</w:t>
      </w:r>
    </w:p>
    <w:p w:rsidR="002C260F" w:rsidRDefault="002C260F">
      <w:pPr>
        <w:pStyle w:val="ConsPlusNormal"/>
        <w:spacing w:before="220"/>
        <w:ind w:firstLine="540"/>
        <w:jc w:val="both"/>
      </w:pPr>
      <w:hyperlink r:id="rId49">
        <w:r>
          <w:rPr>
            <w:color w:val="0000FF"/>
          </w:rPr>
          <w:t>Закон</w:t>
        </w:r>
      </w:hyperlink>
      <w:r>
        <w:t xml:space="preserve"> Пермского края от 27.11.2009 N 555-ПК "О внесении изменения в статью 3 Закона Пермского края "О внесении изменений в отдельные законы Пермской области и Коми-Пермяцкого автономного округа" (Бюллетень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края, 07.12.2009, N 48);</w:t>
      </w:r>
    </w:p>
    <w:p w:rsidR="002C260F" w:rsidRDefault="002C260F">
      <w:pPr>
        <w:pStyle w:val="ConsPlusNormal"/>
        <w:spacing w:before="220"/>
        <w:ind w:firstLine="540"/>
        <w:jc w:val="both"/>
      </w:pPr>
      <w:hyperlink r:id="rId50">
        <w:r>
          <w:rPr>
            <w:color w:val="0000FF"/>
          </w:rPr>
          <w:t>Закон</w:t>
        </w:r>
      </w:hyperlink>
      <w:r>
        <w:t xml:space="preserve"> Пермского края от 23.11.2010 N 718-ПК "О распространении действия Закона Пермской области "О налогообложении в Пермской области" на территорию Пермского края и внесении в него изменений" (Бюллетень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края, 29.11.2010, N 47, часть I);</w:t>
      </w:r>
    </w:p>
    <w:p w:rsidR="002C260F" w:rsidRDefault="002C260F">
      <w:pPr>
        <w:pStyle w:val="ConsPlusNormal"/>
        <w:spacing w:before="220"/>
        <w:ind w:firstLine="540"/>
        <w:jc w:val="both"/>
      </w:pPr>
      <w:hyperlink r:id="rId51">
        <w:r>
          <w:rPr>
            <w:color w:val="0000FF"/>
          </w:rPr>
          <w:t>статью 5</w:t>
        </w:r>
      </w:hyperlink>
      <w:r>
        <w:t xml:space="preserve"> Закона Пермского края от 31.10.2011 N 855-ПК "О внесении изменений в отдельные законы Пермского края" (Бюллетень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края, 07.11.2011, N 44);</w:t>
      </w:r>
    </w:p>
    <w:p w:rsidR="002C260F" w:rsidRDefault="002C260F">
      <w:pPr>
        <w:pStyle w:val="ConsPlusNormal"/>
        <w:spacing w:before="220"/>
        <w:ind w:firstLine="540"/>
        <w:jc w:val="both"/>
      </w:pPr>
      <w:hyperlink r:id="rId52">
        <w:r>
          <w:rPr>
            <w:color w:val="0000FF"/>
          </w:rPr>
          <w:t>Закон</w:t>
        </w:r>
      </w:hyperlink>
      <w:r>
        <w:t xml:space="preserve"> Пермского края от 09.07.2012 N 66-ПК "О внесении изменений в Закон Пермской области "О налогообложении в Пермском крае" (Бюллетень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края, 16.07.2012, N 28);</w:t>
      </w:r>
    </w:p>
    <w:p w:rsidR="002C260F" w:rsidRDefault="002C260F">
      <w:pPr>
        <w:pStyle w:val="ConsPlusNormal"/>
        <w:spacing w:before="220"/>
        <w:ind w:firstLine="540"/>
        <w:jc w:val="both"/>
      </w:pPr>
      <w:hyperlink r:id="rId53">
        <w:r>
          <w:rPr>
            <w:color w:val="0000FF"/>
          </w:rPr>
          <w:t>Закон</w:t>
        </w:r>
      </w:hyperlink>
      <w:r>
        <w:t xml:space="preserve"> Пермского края от 20.11.2012 N 121-ПК "О внесении изменений в Закон Пермской области "О налогообложении в Пермском крае" (Бюллетень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края, 26.11.2012, N 47);</w:t>
      </w:r>
    </w:p>
    <w:p w:rsidR="002C260F" w:rsidRDefault="002C260F">
      <w:pPr>
        <w:pStyle w:val="ConsPlusNormal"/>
        <w:spacing w:before="220"/>
        <w:ind w:firstLine="540"/>
        <w:jc w:val="both"/>
      </w:pPr>
      <w:hyperlink r:id="rId54">
        <w:r>
          <w:rPr>
            <w:color w:val="0000FF"/>
          </w:rPr>
          <w:t>Закон</w:t>
        </w:r>
      </w:hyperlink>
      <w:r>
        <w:t xml:space="preserve"> Пермского края от 11.12.2012 N 160-ПК "О внесении изменений в Закон Пермской области "О налогообложении в Пермском крае" (Бюллетень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края, 17.12.2012, N 50);</w:t>
      </w:r>
    </w:p>
    <w:p w:rsidR="002C260F" w:rsidRDefault="002C260F">
      <w:pPr>
        <w:pStyle w:val="ConsPlusNormal"/>
        <w:spacing w:before="220"/>
        <w:ind w:firstLine="540"/>
        <w:jc w:val="both"/>
      </w:pPr>
      <w:hyperlink r:id="rId55">
        <w:r>
          <w:rPr>
            <w:color w:val="0000FF"/>
          </w:rPr>
          <w:t>Закон</w:t>
        </w:r>
      </w:hyperlink>
      <w:r>
        <w:t xml:space="preserve"> Пермского края от 11.12.2012 N 161-ПК "О внесении дополнений в Закон Пермской области "О налогообложении в Пермском крае" (Бюллетень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края, 17.12.2012, N 50);</w:t>
      </w:r>
    </w:p>
    <w:p w:rsidR="002C260F" w:rsidRDefault="002C260F">
      <w:pPr>
        <w:pStyle w:val="ConsPlusNormal"/>
        <w:spacing w:before="220"/>
        <w:ind w:firstLine="540"/>
        <w:jc w:val="both"/>
      </w:pPr>
      <w:hyperlink r:id="rId56">
        <w:r>
          <w:rPr>
            <w:color w:val="0000FF"/>
          </w:rPr>
          <w:t>Закон</w:t>
        </w:r>
      </w:hyperlink>
      <w:r>
        <w:t xml:space="preserve"> Пермского края от 19.11.2013 N 236-ПК "О внесении изменения в статью 19 Закона Пермской области "О налогообложении в Пермском крае" (Бюллетень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края, 25.11.2013, N 46);</w:t>
      </w:r>
    </w:p>
    <w:p w:rsidR="002C260F" w:rsidRDefault="002C260F">
      <w:pPr>
        <w:pStyle w:val="ConsPlusNormal"/>
        <w:spacing w:before="220"/>
        <w:ind w:firstLine="540"/>
        <w:jc w:val="both"/>
      </w:pPr>
      <w:hyperlink r:id="rId57">
        <w:r>
          <w:rPr>
            <w:color w:val="0000FF"/>
          </w:rPr>
          <w:t>Закон</w:t>
        </w:r>
      </w:hyperlink>
      <w:r>
        <w:t xml:space="preserve"> Пермского края от 06.02.2014 N 291-ПК "О внесении изменений в статью 19.1 Закона Пермской области "О налогообложении в Пермском крае" (Бюллетень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края, 17.02.2014, N 6);</w:t>
      </w:r>
    </w:p>
    <w:p w:rsidR="002C260F" w:rsidRDefault="002C260F">
      <w:pPr>
        <w:pStyle w:val="ConsPlusNormal"/>
        <w:spacing w:before="220"/>
        <w:ind w:firstLine="540"/>
        <w:jc w:val="both"/>
      </w:pPr>
      <w:hyperlink r:id="rId58">
        <w:proofErr w:type="gramStart"/>
        <w:r>
          <w:rPr>
            <w:color w:val="0000FF"/>
          </w:rPr>
          <w:t>статью 3</w:t>
        </w:r>
      </w:hyperlink>
      <w:r>
        <w:t xml:space="preserve"> Закон Пермского края от 01.04.2015 N 465-ПК "О патентной системе налогообложения в Пермском крае, установлении налоговой ставки в размере 0 процентов для отдельной категории налогоплательщиков, применяющих патентную систему налогообложения, и о внесении изменения в Закон Пермской области "О налогообложении в Пермском крае" (Бюллетень законов Пермского края, правовых актов губернатора Пермского края, Правительства Пермского края, исполнительных органов государственной власти</w:t>
      </w:r>
      <w:proofErr w:type="gramEnd"/>
      <w:r>
        <w:t xml:space="preserve"> </w:t>
      </w:r>
      <w:proofErr w:type="gramStart"/>
      <w:r>
        <w:t>Пермского края, 06.04.2015, N 13);</w:t>
      </w:r>
      <w:proofErr w:type="gramEnd"/>
    </w:p>
    <w:p w:rsidR="002C260F" w:rsidRDefault="002C260F">
      <w:pPr>
        <w:pStyle w:val="ConsPlusNormal"/>
        <w:spacing w:before="220"/>
        <w:ind w:firstLine="540"/>
        <w:jc w:val="both"/>
      </w:pPr>
      <w:hyperlink r:id="rId59">
        <w:proofErr w:type="gramStart"/>
        <w:r>
          <w:rPr>
            <w:color w:val="0000FF"/>
          </w:rPr>
          <w:t>статью 2</w:t>
        </w:r>
      </w:hyperlink>
      <w:r>
        <w:t xml:space="preserve"> Закона Пермского края от 01.04.2015 N 466-ПК "Об установлении налоговых ставок для отдельных категорий налогоплательщиков, применяющих упрощенную систему налогообложения, и о внесении изменений в Закон Пермской области "О налогообложении в Пермском крае" (Бюллетень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края, 06.04.2015, N 13);</w:t>
      </w:r>
      <w:proofErr w:type="gramEnd"/>
    </w:p>
    <w:p w:rsidR="002C260F" w:rsidRDefault="002C260F">
      <w:pPr>
        <w:pStyle w:val="ConsPlusNormal"/>
        <w:spacing w:before="220"/>
        <w:ind w:firstLine="540"/>
        <w:jc w:val="both"/>
      </w:pPr>
      <w:hyperlink r:id="rId60">
        <w:proofErr w:type="gramStart"/>
        <w:r>
          <w:rPr>
            <w:color w:val="0000FF"/>
          </w:rPr>
          <w:t>статью 5</w:t>
        </w:r>
      </w:hyperlink>
      <w:r>
        <w:t xml:space="preserve"> Закона Пермского края от 08.10.2015 N 549-ПК "О регулировании действия законодательства Пермского края о налогах и сборах в отношении налогоплательщиков, с которыми заключен специальный инвестиционный контракт, об установлении налоговых льгот по налогу на имущество организаций и налоговых ставок по налогу на прибыль организаций для указанной категории налогоплательщиков и о внесении изменения в Закон Пермской области "О налогообложении в</w:t>
      </w:r>
      <w:proofErr w:type="gramEnd"/>
      <w:r>
        <w:t xml:space="preserve"> </w:t>
      </w:r>
      <w:proofErr w:type="gramStart"/>
      <w:r>
        <w:t>Пермском крае" (Бюллетень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края, 12.10.2015, N 40);</w:t>
      </w:r>
      <w:proofErr w:type="gramEnd"/>
    </w:p>
    <w:p w:rsidR="002C260F" w:rsidRDefault="002C260F">
      <w:pPr>
        <w:pStyle w:val="ConsPlusNormal"/>
        <w:spacing w:before="220"/>
        <w:ind w:firstLine="540"/>
        <w:jc w:val="both"/>
      </w:pPr>
      <w:hyperlink r:id="rId61">
        <w:r>
          <w:rPr>
            <w:color w:val="0000FF"/>
          </w:rPr>
          <w:t>Закон</w:t>
        </w:r>
      </w:hyperlink>
      <w:r>
        <w:t xml:space="preserve"> Пермского края от 24.11.2015 N 566-ПК "О внесении изменений в Закон Пермской области "О налогообложении в Пермском крае" (Бюллетень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края, 30.11.2015, N 47; Официальный интернет-портал правовой информации (</w:t>
      </w:r>
      <w:hyperlink r:id="rId62">
        <w:r>
          <w:rPr>
            <w:color w:val="0000FF"/>
          </w:rPr>
          <w:t>www.pravo.gov.ru</w:t>
        </w:r>
      </w:hyperlink>
      <w:r>
        <w:t>), 27.11.2015);</w:t>
      </w:r>
    </w:p>
    <w:p w:rsidR="002C260F" w:rsidRDefault="002C260F">
      <w:pPr>
        <w:pStyle w:val="ConsPlusNormal"/>
        <w:spacing w:before="220"/>
        <w:ind w:firstLine="540"/>
        <w:jc w:val="both"/>
      </w:pPr>
      <w:hyperlink r:id="rId63">
        <w:proofErr w:type="gramStart"/>
        <w:r>
          <w:rPr>
            <w:color w:val="0000FF"/>
          </w:rPr>
          <w:t>статью 5</w:t>
        </w:r>
      </w:hyperlink>
      <w:r>
        <w:t xml:space="preserve"> Закона Пермского края от 25.12.2015 N 589-ПК "О транспортном налоге на территории Пермского края и о внесении изменения в Закон Пермской области "О налогообложении в Пермском крае" (Бюллетень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края, 13.01.2016, N 1, часть I;</w:t>
      </w:r>
      <w:proofErr w:type="gramEnd"/>
      <w:r>
        <w:t xml:space="preserve"> </w:t>
      </w:r>
      <w:proofErr w:type="gramStart"/>
      <w:r>
        <w:t>Официальный интернет-портал правовой информации (</w:t>
      </w:r>
      <w:hyperlink r:id="rId64">
        <w:r>
          <w:rPr>
            <w:color w:val="0000FF"/>
          </w:rPr>
          <w:t>www.pravo.gov.ru</w:t>
        </w:r>
      </w:hyperlink>
      <w:r>
        <w:t>), 30.12.2015);</w:t>
      </w:r>
      <w:proofErr w:type="gramEnd"/>
    </w:p>
    <w:p w:rsidR="002C260F" w:rsidRDefault="002C260F">
      <w:pPr>
        <w:pStyle w:val="ConsPlusNormal"/>
        <w:spacing w:before="220"/>
        <w:ind w:firstLine="540"/>
        <w:jc w:val="both"/>
      </w:pPr>
      <w:hyperlink r:id="rId65">
        <w:r>
          <w:rPr>
            <w:color w:val="0000FF"/>
          </w:rPr>
          <w:t>Закон</w:t>
        </w:r>
      </w:hyperlink>
      <w:r>
        <w:t xml:space="preserve"> Пермского края от 29.03.2016 N 628-ПК "О внесении изменения в Закон Пермской области "О налогообложении в Пермском крае" (Бюллетень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края, 04.04.2016, N 13; Официальный интернет-портал правовой информации (</w:t>
      </w:r>
      <w:hyperlink r:id="rId66">
        <w:r>
          <w:rPr>
            <w:color w:val="0000FF"/>
          </w:rPr>
          <w:t>www.pravo.gov.ru</w:t>
        </w:r>
      </w:hyperlink>
      <w:r>
        <w:t>), 31.03.2016);</w:t>
      </w:r>
    </w:p>
    <w:p w:rsidR="002C260F" w:rsidRDefault="002C260F">
      <w:pPr>
        <w:pStyle w:val="ConsPlusNormal"/>
        <w:spacing w:before="220"/>
        <w:ind w:firstLine="540"/>
        <w:jc w:val="both"/>
      </w:pPr>
      <w:hyperlink r:id="rId67">
        <w:proofErr w:type="gramStart"/>
        <w:r>
          <w:rPr>
            <w:color w:val="0000FF"/>
          </w:rPr>
          <w:t>статью 7</w:t>
        </w:r>
      </w:hyperlink>
      <w:r>
        <w:t xml:space="preserve"> Закона Пермского края от 13.11.2017 N 141-ПК "О налоге на имущество организаций на территории Пермского края и о внесении изменений в Закон Пермской области </w:t>
      </w:r>
      <w:r>
        <w:lastRenderedPageBreak/>
        <w:t>"О налогообложении в Пермском крае" (Бюллетень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края, 20.11.2017, N 46;</w:t>
      </w:r>
      <w:proofErr w:type="gramEnd"/>
      <w:r>
        <w:t xml:space="preserve"> </w:t>
      </w:r>
      <w:proofErr w:type="gramStart"/>
      <w:r>
        <w:t>Официальный интернет-портал правовой информации (</w:t>
      </w:r>
      <w:hyperlink r:id="rId68">
        <w:r>
          <w:rPr>
            <w:color w:val="0000FF"/>
          </w:rPr>
          <w:t>www.pravo.gov.ru</w:t>
        </w:r>
      </w:hyperlink>
      <w:r>
        <w:t>), 15.11.2017);</w:t>
      </w:r>
      <w:proofErr w:type="gramEnd"/>
    </w:p>
    <w:p w:rsidR="002C260F" w:rsidRDefault="002C260F">
      <w:pPr>
        <w:pStyle w:val="ConsPlusNormal"/>
        <w:spacing w:before="220"/>
        <w:ind w:firstLine="540"/>
        <w:jc w:val="both"/>
      </w:pPr>
      <w:hyperlink r:id="rId69">
        <w:proofErr w:type="gramStart"/>
        <w:r>
          <w:rPr>
            <w:color w:val="0000FF"/>
          </w:rPr>
          <w:t>Закон</w:t>
        </w:r>
      </w:hyperlink>
      <w:r>
        <w:t xml:space="preserve"> Пермского края от 27.08.2018 N 257-ПК "О внесении изменений в статью 15.1 Закона Пермской области "О налогообложении в Пермском крае" (Бюллетень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края, 03.09.2018, N 34, часть I; Официальный интернет-портал правовой информации (</w:t>
      </w:r>
      <w:hyperlink r:id="rId70">
        <w:r>
          <w:rPr>
            <w:color w:val="0000FF"/>
          </w:rPr>
          <w:t>www.pravo.gov.ru</w:t>
        </w:r>
      </w:hyperlink>
      <w:r>
        <w:t>), 29.08.2018);</w:t>
      </w:r>
      <w:proofErr w:type="gramEnd"/>
    </w:p>
    <w:p w:rsidR="002C260F" w:rsidRDefault="002C260F">
      <w:pPr>
        <w:pStyle w:val="ConsPlusNormal"/>
        <w:spacing w:before="220"/>
        <w:ind w:firstLine="540"/>
        <w:jc w:val="both"/>
      </w:pPr>
      <w:hyperlink r:id="rId71">
        <w:proofErr w:type="gramStart"/>
        <w:r>
          <w:rPr>
            <w:color w:val="0000FF"/>
          </w:rPr>
          <w:t>Закон</w:t>
        </w:r>
      </w:hyperlink>
      <w:r>
        <w:t xml:space="preserve"> Пермского края от 31.01.2019 N 327-ПК "О внесении изменения в статью 24 Закона Пермской области "О налогообложении в Пермском крае" (Бюллетень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края, 11.02.2019, N 5; Официальный интернет-портал правовой информации (</w:t>
      </w:r>
      <w:hyperlink r:id="rId72">
        <w:r>
          <w:rPr>
            <w:color w:val="0000FF"/>
          </w:rPr>
          <w:t>www.pravo.gov.ru</w:t>
        </w:r>
      </w:hyperlink>
      <w:r>
        <w:t>), 04.02.2019);</w:t>
      </w:r>
      <w:proofErr w:type="gramEnd"/>
    </w:p>
    <w:p w:rsidR="002C260F" w:rsidRDefault="002C260F">
      <w:pPr>
        <w:pStyle w:val="ConsPlusNormal"/>
        <w:spacing w:before="220"/>
        <w:ind w:firstLine="540"/>
        <w:jc w:val="both"/>
      </w:pPr>
      <w:hyperlink r:id="rId73">
        <w:r>
          <w:rPr>
            <w:color w:val="0000FF"/>
          </w:rPr>
          <w:t>статью 1</w:t>
        </w:r>
      </w:hyperlink>
      <w:r>
        <w:t xml:space="preserve"> Закона Пермского края от 03.04.2023 N 167-ПК "О внесении изменений в отдельные законы Пермского края в сфере налогообложения" (Бюллетень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края, 10.04.2023, N 14; Официальный интернет-портал правовой информации (</w:t>
      </w:r>
      <w:hyperlink r:id="rId74">
        <w:r>
          <w:rPr>
            <w:color w:val="0000FF"/>
          </w:rPr>
          <w:t>www.pravo.gov.ru</w:t>
        </w:r>
      </w:hyperlink>
      <w:r>
        <w:t>), 05.04.2023).</w:t>
      </w:r>
    </w:p>
    <w:p w:rsidR="002C260F" w:rsidRDefault="002C260F">
      <w:pPr>
        <w:pStyle w:val="ConsPlusNormal"/>
        <w:jc w:val="both"/>
      </w:pPr>
    </w:p>
    <w:p w:rsidR="002C260F" w:rsidRDefault="002C260F">
      <w:pPr>
        <w:pStyle w:val="ConsPlusTitle"/>
        <w:ind w:firstLine="540"/>
        <w:jc w:val="both"/>
        <w:outlineLvl w:val="0"/>
      </w:pPr>
      <w:r>
        <w:t>Статья 3</w:t>
      </w:r>
    </w:p>
    <w:p w:rsidR="002C260F" w:rsidRDefault="002C260F">
      <w:pPr>
        <w:pStyle w:val="ConsPlusNormal"/>
        <w:jc w:val="both"/>
      </w:pPr>
    </w:p>
    <w:p w:rsidR="002C260F" w:rsidRDefault="002C260F">
      <w:pPr>
        <w:pStyle w:val="ConsPlusNormal"/>
        <w:ind w:firstLine="540"/>
        <w:jc w:val="both"/>
      </w:pPr>
      <w:r>
        <w:t>Настоящий Закон вступает в силу по истечении одного месяца со дня его официального опубликования и не ранее первого числа очередного налогового периода по налогу на игорный бизнес.</w:t>
      </w:r>
    </w:p>
    <w:p w:rsidR="002C260F" w:rsidRDefault="002C260F">
      <w:pPr>
        <w:pStyle w:val="ConsPlusNormal"/>
        <w:jc w:val="both"/>
      </w:pPr>
    </w:p>
    <w:p w:rsidR="002C260F" w:rsidRDefault="002C260F">
      <w:pPr>
        <w:pStyle w:val="ConsPlusNormal"/>
        <w:jc w:val="right"/>
      </w:pPr>
      <w:r>
        <w:t>Губернатор Пермского края</w:t>
      </w:r>
    </w:p>
    <w:p w:rsidR="002C260F" w:rsidRDefault="002C260F">
      <w:pPr>
        <w:pStyle w:val="ConsPlusNormal"/>
        <w:jc w:val="right"/>
      </w:pPr>
      <w:r>
        <w:t>Д.Н.МАХОНИН</w:t>
      </w:r>
    </w:p>
    <w:p w:rsidR="002C260F" w:rsidRDefault="002C260F">
      <w:pPr>
        <w:pStyle w:val="ConsPlusNormal"/>
      </w:pPr>
      <w:r>
        <w:t>01.10.2025 N 454-ПК</w:t>
      </w:r>
    </w:p>
    <w:p w:rsidR="002C260F" w:rsidRDefault="002C260F">
      <w:pPr>
        <w:pStyle w:val="ConsPlusNormal"/>
        <w:jc w:val="both"/>
      </w:pPr>
    </w:p>
    <w:p w:rsidR="002C260F" w:rsidRDefault="002C260F">
      <w:pPr>
        <w:pStyle w:val="ConsPlusNormal"/>
        <w:jc w:val="both"/>
      </w:pPr>
    </w:p>
    <w:p w:rsidR="002C260F" w:rsidRDefault="002C260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16201" w:rsidRDefault="00616201"/>
    <w:sectPr w:rsidR="00616201" w:rsidSect="00CB2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0F"/>
    <w:rsid w:val="002C260F"/>
    <w:rsid w:val="00616201"/>
    <w:rsid w:val="0076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26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26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C26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26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26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C26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68&amp;n=16992" TargetMode="External"/><Relationship Id="rId18" Type="http://schemas.openxmlformats.org/officeDocument/2006/relationships/hyperlink" Target="https://login.consultant.ru/link/?req=doc&amp;base=RLAW368&amp;n=19104" TargetMode="External"/><Relationship Id="rId26" Type="http://schemas.openxmlformats.org/officeDocument/2006/relationships/hyperlink" Target="https://login.consultant.ru/link/?req=doc&amp;base=RLAW368&amp;n=20995" TargetMode="External"/><Relationship Id="rId39" Type="http://schemas.openxmlformats.org/officeDocument/2006/relationships/hyperlink" Target="https://login.consultant.ru/link/?req=doc&amp;base=RLAW368&amp;n=26800" TargetMode="External"/><Relationship Id="rId21" Type="http://schemas.openxmlformats.org/officeDocument/2006/relationships/hyperlink" Target="https://login.consultant.ru/link/?req=doc&amp;base=RLAW368&amp;n=20142" TargetMode="External"/><Relationship Id="rId34" Type="http://schemas.openxmlformats.org/officeDocument/2006/relationships/hyperlink" Target="https://login.consultant.ru/link/?req=doc&amp;base=RLAW368&amp;n=22491" TargetMode="External"/><Relationship Id="rId42" Type="http://schemas.openxmlformats.org/officeDocument/2006/relationships/hyperlink" Target="https://login.consultant.ru/link/?req=doc&amp;base=RLAW368&amp;n=24990" TargetMode="External"/><Relationship Id="rId47" Type="http://schemas.openxmlformats.org/officeDocument/2006/relationships/hyperlink" Target="https://login.consultant.ru/link/?req=doc&amp;base=RLAW368&amp;n=41528" TargetMode="External"/><Relationship Id="rId50" Type="http://schemas.openxmlformats.org/officeDocument/2006/relationships/hyperlink" Target="https://login.consultant.ru/link/?req=doc&amp;base=RLAW368&amp;n=46968" TargetMode="External"/><Relationship Id="rId55" Type="http://schemas.openxmlformats.org/officeDocument/2006/relationships/hyperlink" Target="https://login.consultant.ru/link/?req=doc&amp;base=RLAW368&amp;n=63115" TargetMode="External"/><Relationship Id="rId63" Type="http://schemas.openxmlformats.org/officeDocument/2006/relationships/hyperlink" Target="https://login.consultant.ru/link/?req=doc&amp;base=RLAW368&amp;n=209338&amp;dst=100100" TargetMode="External"/><Relationship Id="rId68" Type="http://schemas.openxmlformats.org/officeDocument/2006/relationships/hyperlink" Target="http://pravo.gov.ru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368&amp;n=13780" TargetMode="External"/><Relationship Id="rId71" Type="http://schemas.openxmlformats.org/officeDocument/2006/relationships/hyperlink" Target="https://login.consultant.ru/link/?req=doc&amp;base=RLAW368&amp;n=12303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368&amp;n=17974" TargetMode="External"/><Relationship Id="rId29" Type="http://schemas.openxmlformats.org/officeDocument/2006/relationships/hyperlink" Target="https://login.consultant.ru/link/?req=doc&amp;base=RLAW368&amp;n=22059" TargetMode="External"/><Relationship Id="rId11" Type="http://schemas.openxmlformats.org/officeDocument/2006/relationships/hyperlink" Target="https://login.consultant.ru/link/?req=doc&amp;base=RLAW368&amp;n=16530" TargetMode="External"/><Relationship Id="rId24" Type="http://schemas.openxmlformats.org/officeDocument/2006/relationships/hyperlink" Target="https://login.consultant.ru/link/?req=doc&amp;base=RLAW368&amp;n=20817" TargetMode="External"/><Relationship Id="rId32" Type="http://schemas.openxmlformats.org/officeDocument/2006/relationships/hyperlink" Target="https://login.consultant.ru/link/?req=doc&amp;base=RLAW368&amp;n=22297" TargetMode="External"/><Relationship Id="rId37" Type="http://schemas.openxmlformats.org/officeDocument/2006/relationships/hyperlink" Target="https://login.consultant.ru/link/?req=doc&amp;base=RLAW368&amp;n=23581" TargetMode="External"/><Relationship Id="rId40" Type="http://schemas.openxmlformats.org/officeDocument/2006/relationships/hyperlink" Target="https://login.consultant.ru/link/?req=doc&amp;base=RLAW368&amp;n=24366" TargetMode="External"/><Relationship Id="rId45" Type="http://schemas.openxmlformats.org/officeDocument/2006/relationships/hyperlink" Target="https://login.consultant.ru/link/?req=doc&amp;base=RLAW368&amp;n=32990" TargetMode="External"/><Relationship Id="rId53" Type="http://schemas.openxmlformats.org/officeDocument/2006/relationships/hyperlink" Target="https://login.consultant.ru/link/?req=doc&amp;base=RLAW368&amp;n=62531" TargetMode="External"/><Relationship Id="rId58" Type="http://schemas.openxmlformats.org/officeDocument/2006/relationships/hyperlink" Target="https://login.consultant.ru/link/?req=doc&amp;base=RLAW368&amp;n=201284&amp;dst=100025" TargetMode="External"/><Relationship Id="rId66" Type="http://schemas.openxmlformats.org/officeDocument/2006/relationships/hyperlink" Target="http://pravo.gov.ru" TargetMode="External"/><Relationship Id="rId74" Type="http://schemas.openxmlformats.org/officeDocument/2006/relationships/hyperlink" Target="http://pravo.gov.ru" TargetMode="External"/><Relationship Id="rId5" Type="http://schemas.openxmlformats.org/officeDocument/2006/relationships/hyperlink" Target="https://login.consultant.ru/link/?req=doc&amp;base=LAW&amp;n=532909&amp;dst=20545" TargetMode="External"/><Relationship Id="rId15" Type="http://schemas.openxmlformats.org/officeDocument/2006/relationships/hyperlink" Target="https://login.consultant.ru/link/?req=doc&amp;base=RLAW368&amp;n=17917" TargetMode="External"/><Relationship Id="rId23" Type="http://schemas.openxmlformats.org/officeDocument/2006/relationships/hyperlink" Target="https://login.consultant.ru/link/?req=doc&amp;base=RLAW368&amp;n=20816" TargetMode="External"/><Relationship Id="rId28" Type="http://schemas.openxmlformats.org/officeDocument/2006/relationships/hyperlink" Target="https://login.consultant.ru/link/?req=doc&amp;base=RLAW368&amp;n=21747" TargetMode="External"/><Relationship Id="rId36" Type="http://schemas.openxmlformats.org/officeDocument/2006/relationships/hyperlink" Target="https://login.consultant.ru/link/?req=doc&amp;base=RLAW368&amp;n=23351" TargetMode="External"/><Relationship Id="rId49" Type="http://schemas.openxmlformats.org/officeDocument/2006/relationships/hyperlink" Target="https://login.consultant.ru/link/?req=doc&amp;base=RLAW368&amp;n=41030" TargetMode="External"/><Relationship Id="rId57" Type="http://schemas.openxmlformats.org/officeDocument/2006/relationships/hyperlink" Target="https://login.consultant.ru/link/?req=doc&amp;base=RLAW368&amp;n=72221" TargetMode="External"/><Relationship Id="rId61" Type="http://schemas.openxmlformats.org/officeDocument/2006/relationships/hyperlink" Target="https://login.consultant.ru/link/?req=doc&amp;base=RLAW368&amp;n=110112" TargetMode="External"/><Relationship Id="rId10" Type="http://schemas.openxmlformats.org/officeDocument/2006/relationships/hyperlink" Target="https://login.consultant.ru/link/?req=doc&amp;base=RLAW368&amp;n=16160" TargetMode="External"/><Relationship Id="rId19" Type="http://schemas.openxmlformats.org/officeDocument/2006/relationships/hyperlink" Target="https://login.consultant.ru/link/?req=doc&amp;base=RLAW368&amp;n=19203" TargetMode="External"/><Relationship Id="rId31" Type="http://schemas.openxmlformats.org/officeDocument/2006/relationships/hyperlink" Target="https://login.consultant.ru/link/?req=doc&amp;base=RLAW368&amp;n=22296" TargetMode="External"/><Relationship Id="rId44" Type="http://schemas.openxmlformats.org/officeDocument/2006/relationships/hyperlink" Target="https://login.consultant.ru/link/?req=doc&amp;base=RLAW368&amp;n=33116&amp;dst=100007" TargetMode="External"/><Relationship Id="rId52" Type="http://schemas.openxmlformats.org/officeDocument/2006/relationships/hyperlink" Target="https://login.consultant.ru/link/?req=doc&amp;base=RLAW368&amp;n=59289" TargetMode="External"/><Relationship Id="rId60" Type="http://schemas.openxmlformats.org/officeDocument/2006/relationships/hyperlink" Target="https://login.consultant.ru/link/?req=doc&amp;base=RLAW368&amp;n=187410&amp;dst=100023" TargetMode="External"/><Relationship Id="rId65" Type="http://schemas.openxmlformats.org/officeDocument/2006/relationships/hyperlink" Target="https://login.consultant.ru/link/?req=doc&amp;base=RLAW368&amp;n=93044" TargetMode="External"/><Relationship Id="rId73" Type="http://schemas.openxmlformats.org/officeDocument/2006/relationships/hyperlink" Target="https://login.consultant.ru/link/?req=doc&amp;base=RLAW368&amp;n=178944&amp;dst=1000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8&amp;n=16163" TargetMode="External"/><Relationship Id="rId14" Type="http://schemas.openxmlformats.org/officeDocument/2006/relationships/hyperlink" Target="https://login.consultant.ru/link/?req=doc&amp;base=RLAW368&amp;n=17701" TargetMode="External"/><Relationship Id="rId22" Type="http://schemas.openxmlformats.org/officeDocument/2006/relationships/hyperlink" Target="https://login.consultant.ru/link/?req=doc&amp;base=RLAW368&amp;n=20359" TargetMode="External"/><Relationship Id="rId27" Type="http://schemas.openxmlformats.org/officeDocument/2006/relationships/hyperlink" Target="https://login.consultant.ru/link/?req=doc&amp;base=RLAW368&amp;n=21443" TargetMode="External"/><Relationship Id="rId30" Type="http://schemas.openxmlformats.org/officeDocument/2006/relationships/hyperlink" Target="https://login.consultant.ru/link/?req=doc&amp;base=RLAW368&amp;n=22249" TargetMode="External"/><Relationship Id="rId35" Type="http://schemas.openxmlformats.org/officeDocument/2006/relationships/hyperlink" Target="https://login.consultant.ru/link/?req=doc&amp;base=RLAW368&amp;n=23182" TargetMode="External"/><Relationship Id="rId43" Type="http://schemas.openxmlformats.org/officeDocument/2006/relationships/hyperlink" Target="https://login.consultant.ru/link/?req=doc&amp;base=RLAW368&amp;n=26283" TargetMode="External"/><Relationship Id="rId48" Type="http://schemas.openxmlformats.org/officeDocument/2006/relationships/hyperlink" Target="https://login.consultant.ru/link/?req=doc&amp;base=RLAW368&amp;n=40945" TargetMode="External"/><Relationship Id="rId56" Type="http://schemas.openxmlformats.org/officeDocument/2006/relationships/hyperlink" Target="https://login.consultant.ru/link/?req=doc&amp;base=RLAW368&amp;n=70079" TargetMode="External"/><Relationship Id="rId64" Type="http://schemas.openxmlformats.org/officeDocument/2006/relationships/hyperlink" Target="http://pravo.gov.ru" TargetMode="External"/><Relationship Id="rId69" Type="http://schemas.openxmlformats.org/officeDocument/2006/relationships/hyperlink" Target="https://login.consultant.ru/link/?req=doc&amp;base=RLAW368&amp;n=116734" TargetMode="External"/><Relationship Id="rId8" Type="http://schemas.openxmlformats.org/officeDocument/2006/relationships/hyperlink" Target="https://login.consultant.ru/link/?req=doc&amp;base=RLAW368&amp;n=16169" TargetMode="External"/><Relationship Id="rId51" Type="http://schemas.openxmlformats.org/officeDocument/2006/relationships/hyperlink" Target="https://login.consultant.ru/link/?req=doc&amp;base=RLAW368&amp;n=53603&amp;dst=100040" TargetMode="External"/><Relationship Id="rId72" Type="http://schemas.openxmlformats.org/officeDocument/2006/relationships/hyperlink" Target="http://pravo.gov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368&amp;n=16791" TargetMode="External"/><Relationship Id="rId17" Type="http://schemas.openxmlformats.org/officeDocument/2006/relationships/hyperlink" Target="https://login.consultant.ru/link/?req=doc&amp;base=RLAW368&amp;n=18148" TargetMode="External"/><Relationship Id="rId25" Type="http://schemas.openxmlformats.org/officeDocument/2006/relationships/hyperlink" Target="https://login.consultant.ru/link/?req=doc&amp;base=RLAW368&amp;n=20994" TargetMode="External"/><Relationship Id="rId33" Type="http://schemas.openxmlformats.org/officeDocument/2006/relationships/hyperlink" Target="https://login.consultant.ru/link/?req=doc&amp;base=RLAW368&amp;n=22381" TargetMode="External"/><Relationship Id="rId38" Type="http://schemas.openxmlformats.org/officeDocument/2006/relationships/hyperlink" Target="https://login.consultant.ru/link/?req=doc&amp;base=RLAW368&amp;n=23612" TargetMode="External"/><Relationship Id="rId46" Type="http://schemas.openxmlformats.org/officeDocument/2006/relationships/hyperlink" Target="https://login.consultant.ru/link/?req=doc&amp;base=RLAW368&amp;n=41316" TargetMode="External"/><Relationship Id="rId59" Type="http://schemas.openxmlformats.org/officeDocument/2006/relationships/hyperlink" Target="https://login.consultant.ru/link/?req=doc&amp;base=RLAW368&amp;n=209341&amp;dst=100030" TargetMode="External"/><Relationship Id="rId67" Type="http://schemas.openxmlformats.org/officeDocument/2006/relationships/hyperlink" Target="https://login.consultant.ru/link/?req=doc&amp;base=RLAW368&amp;n=214174&amp;dst=100081" TargetMode="External"/><Relationship Id="rId20" Type="http://schemas.openxmlformats.org/officeDocument/2006/relationships/hyperlink" Target="https://login.consultant.ru/link/?req=doc&amp;base=RLAW368&amp;n=19590" TargetMode="External"/><Relationship Id="rId41" Type="http://schemas.openxmlformats.org/officeDocument/2006/relationships/hyperlink" Target="https://login.consultant.ru/link/?req=doc&amp;base=RLAW368&amp;n=24367" TargetMode="External"/><Relationship Id="rId54" Type="http://schemas.openxmlformats.org/officeDocument/2006/relationships/hyperlink" Target="https://login.consultant.ru/link/?req=doc&amp;base=RLAW368&amp;n=63114" TargetMode="External"/><Relationship Id="rId62" Type="http://schemas.openxmlformats.org/officeDocument/2006/relationships/hyperlink" Target="http://pravo.gov.ru" TargetMode="External"/><Relationship Id="rId70" Type="http://schemas.openxmlformats.org/officeDocument/2006/relationships/hyperlink" Target="http://pravo.gov.ru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8&amp;n=1789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3303</Words>
  <Characters>18828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Калабанова Елена Владимировна</dc:creator>
  <cp:lastModifiedBy>Калабанова Елена Владимировна</cp:lastModifiedBy>
  <cp:revision>2</cp:revision>
  <dcterms:created xsi:type="dcterms:W3CDTF">2026-04-30T04:09:00Z</dcterms:created>
  <dcterms:modified xsi:type="dcterms:W3CDTF">2026-04-30T04:09:00Z</dcterms:modified>
</cp:coreProperties>
</file>