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16836" w14:textId="45692483" w:rsidR="00F85ECF" w:rsidRPr="008625FA" w:rsidRDefault="00F85ECF" w:rsidP="00F85ECF">
      <w:pPr>
        <w:spacing w:after="0" w:line="240" w:lineRule="auto"/>
        <w:ind w:left="4536"/>
        <w:rPr>
          <w:rFonts w:ascii="Times New Roman" w:hAnsi="Times New Roman" w:cs="Times New Roman"/>
          <w:sz w:val="28"/>
          <w:szCs w:val="28"/>
        </w:rPr>
      </w:pPr>
      <w:r w:rsidRPr="008625FA">
        <w:rPr>
          <w:rFonts w:ascii="Times New Roman" w:hAnsi="Times New Roman" w:cs="Times New Roman"/>
          <w:sz w:val="28"/>
          <w:szCs w:val="28"/>
        </w:rPr>
        <w:t xml:space="preserve">Приложение </w:t>
      </w:r>
      <w:r w:rsidR="008625FA" w:rsidRPr="008625FA">
        <w:rPr>
          <w:rFonts w:ascii="Times New Roman" w:hAnsi="Times New Roman" w:cs="Times New Roman"/>
          <w:sz w:val="28"/>
          <w:szCs w:val="28"/>
        </w:rPr>
        <w:t xml:space="preserve">№1 </w:t>
      </w:r>
      <w:r w:rsidRPr="008625FA">
        <w:rPr>
          <w:rFonts w:ascii="Times New Roman" w:hAnsi="Times New Roman" w:cs="Times New Roman"/>
          <w:sz w:val="28"/>
          <w:szCs w:val="28"/>
        </w:rPr>
        <w:t>к Ведомственному плану</w:t>
      </w:r>
    </w:p>
    <w:p w14:paraId="16B7A4A1" w14:textId="77777777" w:rsidR="00F85ECF" w:rsidRPr="008625FA" w:rsidRDefault="00F85ECF" w:rsidP="00F85ECF">
      <w:pPr>
        <w:spacing w:after="0" w:line="240" w:lineRule="auto"/>
        <w:ind w:left="4536"/>
        <w:rPr>
          <w:rFonts w:ascii="Times New Roman" w:hAnsi="Times New Roman" w:cs="Times New Roman"/>
          <w:sz w:val="28"/>
          <w:szCs w:val="28"/>
        </w:rPr>
      </w:pPr>
      <w:r w:rsidRPr="008625FA">
        <w:rPr>
          <w:rFonts w:ascii="Times New Roman" w:hAnsi="Times New Roman" w:cs="Times New Roman"/>
          <w:sz w:val="28"/>
          <w:szCs w:val="28"/>
        </w:rPr>
        <w:t>УФНС России по Пермскому краю</w:t>
      </w:r>
    </w:p>
    <w:p w14:paraId="1E337321" w14:textId="77777777" w:rsidR="00F85ECF" w:rsidRPr="008625FA" w:rsidRDefault="00F85ECF" w:rsidP="00F85ECF">
      <w:pPr>
        <w:spacing w:after="0" w:line="240" w:lineRule="auto"/>
        <w:ind w:left="4536"/>
        <w:rPr>
          <w:rFonts w:ascii="Times New Roman" w:hAnsi="Times New Roman" w:cs="Times New Roman"/>
          <w:sz w:val="28"/>
          <w:szCs w:val="28"/>
        </w:rPr>
      </w:pPr>
      <w:r w:rsidRPr="008625FA">
        <w:rPr>
          <w:rFonts w:ascii="Times New Roman" w:hAnsi="Times New Roman" w:cs="Times New Roman"/>
          <w:sz w:val="28"/>
          <w:szCs w:val="28"/>
        </w:rPr>
        <w:t xml:space="preserve">по реализации Концепции открытости </w:t>
      </w:r>
    </w:p>
    <w:p w14:paraId="36D48D22" w14:textId="77777777" w:rsidR="00F85ECF" w:rsidRPr="008625FA" w:rsidRDefault="00F85ECF" w:rsidP="00F85ECF">
      <w:pPr>
        <w:spacing w:after="0" w:line="240" w:lineRule="auto"/>
        <w:ind w:left="4536"/>
        <w:rPr>
          <w:rFonts w:ascii="Times New Roman" w:hAnsi="Times New Roman" w:cs="Times New Roman"/>
          <w:sz w:val="28"/>
          <w:szCs w:val="28"/>
        </w:rPr>
      </w:pPr>
      <w:r w:rsidRPr="008625FA">
        <w:rPr>
          <w:rFonts w:ascii="Times New Roman" w:hAnsi="Times New Roman" w:cs="Times New Roman"/>
          <w:sz w:val="28"/>
          <w:szCs w:val="28"/>
        </w:rPr>
        <w:t>федеральных органов исполнительной власти</w:t>
      </w:r>
    </w:p>
    <w:p w14:paraId="13372A85" w14:textId="17B389BC" w:rsidR="00F85ECF" w:rsidRPr="008625FA" w:rsidRDefault="00F85ECF" w:rsidP="00F85ECF">
      <w:pPr>
        <w:spacing w:after="0" w:line="240" w:lineRule="auto"/>
        <w:ind w:left="4536"/>
        <w:rPr>
          <w:rFonts w:ascii="Times New Roman" w:hAnsi="Times New Roman" w:cs="Times New Roman"/>
          <w:sz w:val="28"/>
          <w:szCs w:val="28"/>
        </w:rPr>
      </w:pPr>
      <w:r w:rsidRPr="008625FA">
        <w:rPr>
          <w:rFonts w:ascii="Times New Roman" w:hAnsi="Times New Roman" w:cs="Times New Roman"/>
          <w:sz w:val="28"/>
          <w:szCs w:val="28"/>
        </w:rPr>
        <w:t>на 2024 год</w:t>
      </w:r>
    </w:p>
    <w:p w14:paraId="7DA0A913" w14:textId="77777777" w:rsidR="00F85ECF" w:rsidRPr="008625FA" w:rsidRDefault="00F85ECF" w:rsidP="00BB18DB">
      <w:pPr>
        <w:spacing w:after="0" w:line="240" w:lineRule="auto"/>
        <w:ind w:firstLine="709"/>
        <w:jc w:val="center"/>
        <w:rPr>
          <w:rFonts w:ascii="Times New Roman" w:hAnsi="Times New Roman" w:cs="Times New Roman"/>
          <w:b/>
          <w:sz w:val="28"/>
          <w:szCs w:val="28"/>
        </w:rPr>
      </w:pPr>
    </w:p>
    <w:p w14:paraId="17834BE5" w14:textId="77777777" w:rsidR="00F85ECF" w:rsidRPr="008625FA" w:rsidRDefault="00F85ECF" w:rsidP="00BB18DB">
      <w:pPr>
        <w:spacing w:after="0" w:line="240" w:lineRule="auto"/>
        <w:ind w:firstLine="709"/>
        <w:jc w:val="center"/>
        <w:rPr>
          <w:rFonts w:ascii="Times New Roman" w:hAnsi="Times New Roman" w:cs="Times New Roman"/>
          <w:b/>
          <w:sz w:val="28"/>
          <w:szCs w:val="28"/>
        </w:rPr>
      </w:pPr>
    </w:p>
    <w:p w14:paraId="36A990B0" w14:textId="77777777" w:rsidR="008B1C56" w:rsidRPr="008625FA" w:rsidRDefault="006C5587" w:rsidP="00BB18DB">
      <w:pPr>
        <w:spacing w:after="0" w:line="240" w:lineRule="auto"/>
        <w:ind w:firstLine="709"/>
        <w:jc w:val="center"/>
        <w:rPr>
          <w:rFonts w:ascii="Times New Roman" w:hAnsi="Times New Roman" w:cs="Times New Roman"/>
          <w:b/>
          <w:sz w:val="28"/>
          <w:szCs w:val="28"/>
        </w:rPr>
      </w:pPr>
      <w:r w:rsidRPr="008625FA">
        <w:rPr>
          <w:rFonts w:ascii="Times New Roman" w:hAnsi="Times New Roman" w:cs="Times New Roman"/>
          <w:b/>
          <w:sz w:val="28"/>
          <w:szCs w:val="28"/>
        </w:rPr>
        <w:t>ОТЧЕТ</w:t>
      </w:r>
    </w:p>
    <w:p w14:paraId="2220867B" w14:textId="20B7B443" w:rsidR="001B1A8D" w:rsidRPr="008625FA" w:rsidRDefault="00197AAB" w:rsidP="00BB18DB">
      <w:pPr>
        <w:spacing w:after="0" w:line="240" w:lineRule="auto"/>
        <w:ind w:firstLine="709"/>
        <w:jc w:val="center"/>
        <w:rPr>
          <w:rFonts w:ascii="Times New Roman" w:hAnsi="Times New Roman" w:cs="Times New Roman"/>
          <w:b/>
          <w:sz w:val="28"/>
          <w:szCs w:val="28"/>
        </w:rPr>
      </w:pPr>
      <w:r w:rsidRPr="008625FA">
        <w:rPr>
          <w:rFonts w:ascii="Times New Roman" w:hAnsi="Times New Roman" w:cs="Times New Roman"/>
          <w:b/>
          <w:sz w:val="28"/>
          <w:szCs w:val="28"/>
        </w:rPr>
        <w:t>о</w:t>
      </w:r>
      <w:r w:rsidR="001B1A8D" w:rsidRPr="008625FA">
        <w:rPr>
          <w:rFonts w:ascii="Times New Roman" w:hAnsi="Times New Roman" w:cs="Times New Roman"/>
          <w:b/>
          <w:sz w:val="28"/>
          <w:szCs w:val="28"/>
        </w:rPr>
        <w:t>б итогах реализации ведомственного плана</w:t>
      </w:r>
    </w:p>
    <w:p w14:paraId="54D3EEA7" w14:textId="77777777" w:rsidR="001B1A8D" w:rsidRPr="008625FA" w:rsidRDefault="001B1A8D" w:rsidP="00BB18DB">
      <w:pPr>
        <w:spacing w:after="0" w:line="240" w:lineRule="auto"/>
        <w:ind w:firstLine="709"/>
        <w:jc w:val="center"/>
        <w:rPr>
          <w:rFonts w:ascii="Times New Roman" w:hAnsi="Times New Roman" w:cs="Times New Roman"/>
          <w:b/>
          <w:sz w:val="28"/>
          <w:szCs w:val="28"/>
        </w:rPr>
      </w:pPr>
      <w:r w:rsidRPr="008625FA">
        <w:rPr>
          <w:rFonts w:ascii="Times New Roman" w:hAnsi="Times New Roman" w:cs="Times New Roman"/>
          <w:b/>
          <w:sz w:val="28"/>
          <w:szCs w:val="28"/>
        </w:rPr>
        <w:t>Федеральной налоговой службы</w:t>
      </w:r>
    </w:p>
    <w:p w14:paraId="617771EE" w14:textId="77777777" w:rsidR="001B1A8D" w:rsidRPr="008625FA" w:rsidRDefault="001B1A8D" w:rsidP="00BB18DB">
      <w:pPr>
        <w:spacing w:after="0" w:line="240" w:lineRule="auto"/>
        <w:ind w:firstLine="709"/>
        <w:jc w:val="center"/>
        <w:rPr>
          <w:rFonts w:ascii="Times New Roman" w:hAnsi="Times New Roman" w:cs="Times New Roman"/>
          <w:b/>
          <w:sz w:val="28"/>
          <w:szCs w:val="28"/>
        </w:rPr>
      </w:pPr>
      <w:r w:rsidRPr="008625FA">
        <w:rPr>
          <w:rFonts w:ascii="Times New Roman" w:hAnsi="Times New Roman" w:cs="Times New Roman"/>
          <w:b/>
          <w:sz w:val="28"/>
          <w:szCs w:val="28"/>
        </w:rPr>
        <w:t xml:space="preserve">по реализации Концепции открытости федеральных органов </w:t>
      </w:r>
    </w:p>
    <w:p w14:paraId="3E5A9B91" w14:textId="78D11722" w:rsidR="001B1A8D" w:rsidRPr="008625FA" w:rsidRDefault="000C5497" w:rsidP="00BB18DB">
      <w:pPr>
        <w:spacing w:after="0" w:line="240" w:lineRule="auto"/>
        <w:ind w:firstLine="709"/>
        <w:jc w:val="center"/>
        <w:rPr>
          <w:rFonts w:ascii="Times New Roman" w:hAnsi="Times New Roman" w:cs="Times New Roman"/>
          <w:b/>
          <w:sz w:val="28"/>
          <w:szCs w:val="28"/>
        </w:rPr>
      </w:pPr>
      <w:r w:rsidRPr="008625FA">
        <w:rPr>
          <w:rFonts w:ascii="Times New Roman" w:hAnsi="Times New Roman" w:cs="Times New Roman"/>
          <w:b/>
          <w:sz w:val="28"/>
          <w:szCs w:val="28"/>
        </w:rPr>
        <w:t>исполнительной власти в 202</w:t>
      </w:r>
      <w:r w:rsidR="001E3648" w:rsidRPr="008625FA">
        <w:rPr>
          <w:rFonts w:ascii="Times New Roman" w:hAnsi="Times New Roman" w:cs="Times New Roman"/>
          <w:b/>
          <w:sz w:val="28"/>
          <w:szCs w:val="28"/>
        </w:rPr>
        <w:t>3</w:t>
      </w:r>
      <w:r w:rsidRPr="008625FA">
        <w:rPr>
          <w:rFonts w:ascii="Times New Roman" w:hAnsi="Times New Roman" w:cs="Times New Roman"/>
          <w:b/>
          <w:sz w:val="28"/>
          <w:szCs w:val="28"/>
        </w:rPr>
        <w:t xml:space="preserve"> </w:t>
      </w:r>
      <w:r w:rsidR="001B1A8D" w:rsidRPr="008625FA">
        <w:rPr>
          <w:rFonts w:ascii="Times New Roman" w:hAnsi="Times New Roman" w:cs="Times New Roman"/>
          <w:b/>
          <w:sz w:val="28"/>
          <w:szCs w:val="28"/>
        </w:rPr>
        <w:t>году</w:t>
      </w:r>
    </w:p>
    <w:p w14:paraId="350ED6EE" w14:textId="77777777" w:rsidR="00444DA2" w:rsidRPr="008625FA" w:rsidRDefault="00444DA2" w:rsidP="00BB18DB">
      <w:pPr>
        <w:spacing w:after="0" w:line="240" w:lineRule="auto"/>
        <w:ind w:firstLine="709"/>
        <w:jc w:val="center"/>
        <w:rPr>
          <w:rFonts w:ascii="Times New Roman" w:hAnsi="Times New Roman" w:cs="Times New Roman"/>
          <w:b/>
          <w:sz w:val="28"/>
          <w:szCs w:val="28"/>
        </w:rPr>
      </w:pPr>
    </w:p>
    <w:p w14:paraId="492A8B9F" w14:textId="7BEE01CD" w:rsidR="00124934" w:rsidRPr="008625FA" w:rsidRDefault="00124934" w:rsidP="00BB18DB">
      <w:pPr>
        <w:spacing w:after="0" w:line="240" w:lineRule="auto"/>
        <w:ind w:firstLine="709"/>
        <w:jc w:val="both"/>
        <w:rPr>
          <w:rFonts w:ascii="Times New Roman" w:hAnsi="Times New Roman" w:cs="Times New Roman"/>
          <w:i/>
          <w:sz w:val="28"/>
          <w:szCs w:val="28"/>
        </w:rPr>
      </w:pPr>
      <w:r w:rsidRPr="008625FA">
        <w:rPr>
          <w:rFonts w:ascii="Times New Roman" w:hAnsi="Times New Roman" w:cs="Times New Roman"/>
          <w:i/>
          <w:sz w:val="28"/>
          <w:szCs w:val="28"/>
        </w:rPr>
        <w:t>1. Ключевые результаты реализации ведомственного плана.</w:t>
      </w:r>
    </w:p>
    <w:p w14:paraId="766D6DD5" w14:textId="6C4C16E1" w:rsidR="00C83AA7" w:rsidRPr="008625FA" w:rsidRDefault="00EB3BE9" w:rsidP="001E508E">
      <w:pPr>
        <w:spacing w:after="0" w:line="240" w:lineRule="auto"/>
        <w:ind w:firstLine="709"/>
        <w:jc w:val="both"/>
        <w:rPr>
          <w:rFonts w:ascii="Times New Roman" w:hAnsi="Times New Roman" w:cs="Times New Roman"/>
          <w:sz w:val="28"/>
          <w:szCs w:val="28"/>
        </w:rPr>
      </w:pPr>
      <w:proofErr w:type="gramStart"/>
      <w:r w:rsidRPr="008625FA">
        <w:rPr>
          <w:rFonts w:ascii="Times New Roman" w:hAnsi="Times New Roman" w:cs="Times New Roman"/>
          <w:sz w:val="28"/>
          <w:szCs w:val="28"/>
        </w:rPr>
        <w:t>В целях обеспечения реализации принципов открытости и выполнения задач по повышению уровня открытости, руководствуясь Концепцией открытости федеральных органов исполнительной власти, утвержденной распоряжением Пр</w:t>
      </w:r>
      <w:r w:rsidR="00C83AA7" w:rsidRPr="008625FA">
        <w:rPr>
          <w:rFonts w:ascii="Times New Roman" w:hAnsi="Times New Roman" w:cs="Times New Roman"/>
          <w:sz w:val="28"/>
          <w:szCs w:val="28"/>
        </w:rPr>
        <w:t>авительства Российской Федерации от 30.01.2014 № 93</w:t>
      </w:r>
      <w:r w:rsidR="00A84821" w:rsidRPr="008625FA">
        <w:rPr>
          <w:rFonts w:ascii="Times New Roman" w:hAnsi="Times New Roman" w:cs="Times New Roman"/>
          <w:sz w:val="28"/>
          <w:szCs w:val="28"/>
        </w:rPr>
        <w:t>-р</w:t>
      </w:r>
      <w:r w:rsidR="00FF4F2E" w:rsidRPr="008625FA">
        <w:rPr>
          <w:rFonts w:ascii="Times New Roman" w:hAnsi="Times New Roman" w:cs="Times New Roman"/>
          <w:sz w:val="28"/>
          <w:szCs w:val="28"/>
        </w:rPr>
        <w:t xml:space="preserve"> (далее – Концепция открытости)</w:t>
      </w:r>
      <w:r w:rsidR="00C83AA7" w:rsidRPr="008625FA">
        <w:rPr>
          <w:rFonts w:ascii="Times New Roman" w:hAnsi="Times New Roman" w:cs="Times New Roman"/>
          <w:sz w:val="28"/>
          <w:szCs w:val="28"/>
        </w:rPr>
        <w:t xml:space="preserve">, приказом ФНС России </w:t>
      </w:r>
      <w:r w:rsidR="00196820" w:rsidRPr="008625FA">
        <w:rPr>
          <w:rFonts w:ascii="Times New Roman" w:hAnsi="Times New Roman" w:cs="Times New Roman"/>
          <w:sz w:val="28"/>
          <w:szCs w:val="28"/>
        </w:rPr>
        <w:t xml:space="preserve">от </w:t>
      </w:r>
      <w:r w:rsidR="00A84821" w:rsidRPr="008625FA">
        <w:rPr>
          <w:rFonts w:ascii="Times New Roman" w:hAnsi="Times New Roman" w:cs="Times New Roman"/>
          <w:sz w:val="28"/>
          <w:szCs w:val="28"/>
        </w:rPr>
        <w:t xml:space="preserve">06.03.2024 № ЕД-7-17/174@ </w:t>
      </w:r>
      <w:r w:rsidR="00C83AA7" w:rsidRPr="008625FA">
        <w:rPr>
          <w:rFonts w:ascii="Times New Roman" w:hAnsi="Times New Roman" w:cs="Times New Roman"/>
          <w:sz w:val="28"/>
          <w:szCs w:val="28"/>
        </w:rPr>
        <w:t>утвержден Ведомственный план ФНС России по реализации Концепции открытости федеральных органов исполнительной власти на 202</w:t>
      </w:r>
      <w:r w:rsidR="00A84821" w:rsidRPr="008625FA">
        <w:rPr>
          <w:rFonts w:ascii="Times New Roman" w:hAnsi="Times New Roman" w:cs="Times New Roman"/>
          <w:sz w:val="28"/>
          <w:szCs w:val="28"/>
        </w:rPr>
        <w:t>4</w:t>
      </w:r>
      <w:r w:rsidR="00C83AA7" w:rsidRPr="008625FA">
        <w:rPr>
          <w:rFonts w:ascii="Times New Roman" w:hAnsi="Times New Roman" w:cs="Times New Roman"/>
          <w:sz w:val="28"/>
          <w:szCs w:val="28"/>
        </w:rPr>
        <w:t xml:space="preserve"> год (далее – Ведомственный план).</w:t>
      </w:r>
      <w:proofErr w:type="gramEnd"/>
    </w:p>
    <w:p w14:paraId="570D637A" w14:textId="6E85806D" w:rsidR="00092E96" w:rsidRPr="008625FA" w:rsidRDefault="00092E96" w:rsidP="001E508E">
      <w:pPr>
        <w:autoSpaceDE w:val="0"/>
        <w:autoSpaceDN w:val="0"/>
        <w:adjustRightInd w:val="0"/>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 xml:space="preserve">Целью мероприятий Ведомственного плана является повышение открытости информации о деятельности налоговых органов Пермского края. Реализация мероприятий Ведомственного плана позволила повысить уровень прозрачности и открытости в деятельности налоговых органов Пермского края для представителей </w:t>
      </w:r>
      <w:proofErr w:type="spellStart"/>
      <w:r w:rsidRPr="008625FA">
        <w:rPr>
          <w:rFonts w:ascii="Times New Roman" w:hAnsi="Times New Roman" w:cs="Times New Roman"/>
          <w:sz w:val="28"/>
          <w:szCs w:val="28"/>
        </w:rPr>
        <w:t>референтных</w:t>
      </w:r>
      <w:proofErr w:type="spellEnd"/>
      <w:r w:rsidRPr="008625FA">
        <w:rPr>
          <w:rFonts w:ascii="Times New Roman" w:hAnsi="Times New Roman" w:cs="Times New Roman"/>
          <w:sz w:val="28"/>
          <w:szCs w:val="28"/>
        </w:rPr>
        <w:t xml:space="preserve"> групп.</w:t>
      </w:r>
    </w:p>
    <w:p w14:paraId="0B3D20BB" w14:textId="77777777"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В настоящее время повышение информационной открытости деятельности налоговых органов Пермского края является одной из важных задач, поставленных Федеральной налоговой службой.</w:t>
      </w:r>
    </w:p>
    <w:p w14:paraId="431D6446" w14:textId="112FDA56" w:rsidR="00092E96" w:rsidRPr="008625FA" w:rsidRDefault="00092E96" w:rsidP="00092E96">
      <w:pPr>
        <w:spacing w:after="0" w:line="240" w:lineRule="auto"/>
        <w:ind w:firstLine="709"/>
        <w:jc w:val="both"/>
        <w:rPr>
          <w:rFonts w:ascii="Times New Roman" w:hAnsi="Times New Roman" w:cs="Times New Roman"/>
          <w:sz w:val="28"/>
          <w:szCs w:val="28"/>
        </w:rPr>
      </w:pPr>
      <w:proofErr w:type="gramStart"/>
      <w:r w:rsidRPr="008625FA">
        <w:rPr>
          <w:rFonts w:ascii="Times New Roman" w:hAnsi="Times New Roman" w:cs="Times New Roman"/>
          <w:sz w:val="28"/>
          <w:szCs w:val="28"/>
        </w:rPr>
        <w:t>В региональном блоке официального сайта ФНС России в течение 2023 года размещались информационно-просветительские материалы для налогоплательщиков, публиковалась сводная статистическая отчетность, информация об осуществлении закупок для государственных нужд, справки о работе с обращениями граждан и запросами пользователей информации, информация о результатах работы по досудебному урегулированию споров, сведения о проводимой работе в сфере противодействия коррупции, инф</w:t>
      </w:r>
      <w:r w:rsidR="005C6DD4" w:rsidRPr="008625FA">
        <w:rPr>
          <w:rFonts w:ascii="Times New Roman" w:hAnsi="Times New Roman" w:cs="Times New Roman"/>
          <w:sz w:val="28"/>
          <w:szCs w:val="28"/>
        </w:rPr>
        <w:t xml:space="preserve">ормация о проведении публичных </w:t>
      </w:r>
      <w:r w:rsidRPr="008625FA">
        <w:rPr>
          <w:rFonts w:ascii="Times New Roman" w:hAnsi="Times New Roman" w:cs="Times New Roman"/>
          <w:sz w:val="28"/>
          <w:szCs w:val="28"/>
        </w:rPr>
        <w:t>обсуждений результатов правоприменительной</w:t>
      </w:r>
      <w:proofErr w:type="gramEnd"/>
      <w:r w:rsidRPr="008625FA">
        <w:rPr>
          <w:rFonts w:ascii="Times New Roman" w:hAnsi="Times New Roman" w:cs="Times New Roman"/>
          <w:sz w:val="28"/>
          <w:szCs w:val="28"/>
        </w:rPr>
        <w:t xml:space="preserve"> практики и руководств по соблюдению обязательных требований, информация о работе Общественного совета при Управлении и другие материалы.</w:t>
      </w:r>
    </w:p>
    <w:p w14:paraId="599CB010" w14:textId="248091B8"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Всего за 202</w:t>
      </w:r>
      <w:r w:rsidR="00095E50" w:rsidRPr="008625FA">
        <w:rPr>
          <w:rFonts w:ascii="Times New Roman" w:hAnsi="Times New Roman" w:cs="Times New Roman"/>
          <w:sz w:val="28"/>
          <w:szCs w:val="28"/>
        </w:rPr>
        <w:t>3</w:t>
      </w:r>
      <w:r w:rsidRPr="008625FA">
        <w:rPr>
          <w:rFonts w:ascii="Times New Roman" w:hAnsi="Times New Roman" w:cs="Times New Roman"/>
          <w:sz w:val="28"/>
          <w:szCs w:val="28"/>
        </w:rPr>
        <w:t xml:space="preserve"> год в региональном блоке официального сайта ФНС России размещено 2</w:t>
      </w:r>
      <w:r w:rsidR="00236D8E" w:rsidRPr="008625FA">
        <w:rPr>
          <w:rFonts w:ascii="Times New Roman" w:hAnsi="Times New Roman" w:cs="Times New Roman"/>
          <w:sz w:val="28"/>
          <w:szCs w:val="28"/>
        </w:rPr>
        <w:t>43</w:t>
      </w:r>
      <w:r w:rsidRPr="008625FA">
        <w:rPr>
          <w:rFonts w:ascii="Times New Roman" w:hAnsi="Times New Roman" w:cs="Times New Roman"/>
          <w:color w:val="000000" w:themeColor="text1"/>
          <w:sz w:val="28"/>
          <w:szCs w:val="28"/>
        </w:rPr>
        <w:t xml:space="preserve"> </w:t>
      </w:r>
      <w:proofErr w:type="gramStart"/>
      <w:r w:rsidRPr="008625FA">
        <w:rPr>
          <w:rFonts w:ascii="Times New Roman" w:hAnsi="Times New Roman" w:cs="Times New Roman"/>
          <w:sz w:val="28"/>
          <w:szCs w:val="28"/>
        </w:rPr>
        <w:t>информационно-просветительских</w:t>
      </w:r>
      <w:proofErr w:type="gramEnd"/>
      <w:r w:rsidRPr="008625FA">
        <w:rPr>
          <w:rFonts w:ascii="Times New Roman" w:hAnsi="Times New Roman" w:cs="Times New Roman"/>
          <w:sz w:val="28"/>
          <w:szCs w:val="28"/>
        </w:rPr>
        <w:t xml:space="preserve"> материал</w:t>
      </w:r>
      <w:r w:rsidR="00236D8E" w:rsidRPr="008625FA">
        <w:rPr>
          <w:rFonts w:ascii="Times New Roman" w:hAnsi="Times New Roman" w:cs="Times New Roman"/>
          <w:sz w:val="28"/>
          <w:szCs w:val="28"/>
        </w:rPr>
        <w:t>а</w:t>
      </w:r>
      <w:r w:rsidRPr="008625FA">
        <w:rPr>
          <w:rFonts w:ascii="Times New Roman" w:hAnsi="Times New Roman" w:cs="Times New Roman"/>
          <w:sz w:val="28"/>
          <w:szCs w:val="28"/>
        </w:rPr>
        <w:t>.</w:t>
      </w:r>
    </w:p>
    <w:p w14:paraId="6B1B3F76" w14:textId="77777777"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 xml:space="preserve">В целях популяризации использования заинтересованными лицами наборов открытых данных, размещаемых на официальном сайте ФНС России, а также сервисов, работающих на основе открытых данных, для </w:t>
      </w:r>
      <w:proofErr w:type="spellStart"/>
      <w:r w:rsidRPr="008625FA">
        <w:rPr>
          <w:rFonts w:ascii="Times New Roman" w:hAnsi="Times New Roman" w:cs="Times New Roman"/>
          <w:sz w:val="28"/>
          <w:szCs w:val="28"/>
        </w:rPr>
        <w:t>референтных</w:t>
      </w:r>
      <w:proofErr w:type="spellEnd"/>
      <w:r w:rsidRPr="008625FA">
        <w:rPr>
          <w:rFonts w:ascii="Times New Roman" w:hAnsi="Times New Roman" w:cs="Times New Roman"/>
          <w:sz w:val="28"/>
          <w:szCs w:val="28"/>
        </w:rPr>
        <w:t xml:space="preserve"> групп проводятся информационные мероприятия.</w:t>
      </w:r>
    </w:p>
    <w:p w14:paraId="0F5E700E" w14:textId="4F225397" w:rsidR="00092E96" w:rsidRPr="008625FA" w:rsidRDefault="00092E96" w:rsidP="00092E96">
      <w:pPr>
        <w:spacing w:after="0" w:line="240" w:lineRule="auto"/>
        <w:ind w:firstLine="709"/>
        <w:jc w:val="both"/>
        <w:rPr>
          <w:rFonts w:ascii="Times New Roman" w:hAnsi="Times New Roman" w:cs="Times New Roman"/>
          <w:sz w:val="28"/>
          <w:szCs w:val="28"/>
        </w:rPr>
      </w:pPr>
      <w:proofErr w:type="gramStart"/>
      <w:r w:rsidRPr="008625FA">
        <w:rPr>
          <w:rFonts w:ascii="Times New Roman" w:hAnsi="Times New Roman" w:cs="Times New Roman"/>
          <w:sz w:val="28"/>
          <w:szCs w:val="28"/>
        </w:rPr>
        <w:lastRenderedPageBreak/>
        <w:t xml:space="preserve">Информирование налогоплательщиков по актуальным вопросам налогового законодательства реализуется путем проведения информационных кампаний, при проведении которых задействованы все имеющиеся методы доведения информации до максимально возможного числа налогоплательщиков, в том числе через взаимодействие с печатными и электронными СМИ, взаимодействие с администрациями муниципальных образований, учебными заведениями, коллективами учреждений и предприятий, путем проведения семинаров и </w:t>
      </w:r>
      <w:proofErr w:type="spellStart"/>
      <w:r w:rsidRPr="008625FA">
        <w:rPr>
          <w:rFonts w:ascii="Times New Roman" w:hAnsi="Times New Roman" w:cs="Times New Roman"/>
          <w:sz w:val="28"/>
          <w:szCs w:val="28"/>
        </w:rPr>
        <w:t>вебинаров</w:t>
      </w:r>
      <w:proofErr w:type="spellEnd"/>
      <w:r w:rsidRPr="008625FA">
        <w:rPr>
          <w:rFonts w:ascii="Times New Roman" w:hAnsi="Times New Roman" w:cs="Times New Roman"/>
          <w:sz w:val="28"/>
          <w:szCs w:val="28"/>
        </w:rPr>
        <w:t>, размещения информации в операционных залах налоговых органов Пермского</w:t>
      </w:r>
      <w:proofErr w:type="gramEnd"/>
      <w:r w:rsidRPr="008625FA">
        <w:rPr>
          <w:rFonts w:ascii="Times New Roman" w:hAnsi="Times New Roman" w:cs="Times New Roman"/>
          <w:sz w:val="28"/>
          <w:szCs w:val="28"/>
        </w:rPr>
        <w:t xml:space="preserve"> края, </w:t>
      </w:r>
      <w:proofErr w:type="gramStart"/>
      <w:r w:rsidRPr="008625FA">
        <w:rPr>
          <w:rFonts w:ascii="Times New Roman" w:hAnsi="Times New Roman" w:cs="Times New Roman"/>
          <w:sz w:val="28"/>
          <w:szCs w:val="28"/>
        </w:rPr>
        <w:t>филиалах</w:t>
      </w:r>
      <w:proofErr w:type="gramEnd"/>
      <w:r w:rsidRPr="008625FA">
        <w:rPr>
          <w:rFonts w:ascii="Times New Roman" w:hAnsi="Times New Roman" w:cs="Times New Roman"/>
          <w:sz w:val="28"/>
          <w:szCs w:val="28"/>
        </w:rPr>
        <w:t xml:space="preserve"> МФЦ и ГИБДД, иных местах массового нахождения граждан.</w:t>
      </w:r>
    </w:p>
    <w:p w14:paraId="34FD8900" w14:textId="4482CCE4"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 xml:space="preserve">Также организуются встречи руководящего состава Управления с представителями </w:t>
      </w:r>
      <w:proofErr w:type="gramStart"/>
      <w:r w:rsidRPr="008625FA">
        <w:rPr>
          <w:rFonts w:ascii="Times New Roman" w:hAnsi="Times New Roman" w:cs="Times New Roman"/>
          <w:sz w:val="28"/>
          <w:szCs w:val="28"/>
        </w:rPr>
        <w:t>деловых</w:t>
      </w:r>
      <w:proofErr w:type="gramEnd"/>
      <w:r w:rsidRPr="008625FA">
        <w:rPr>
          <w:rFonts w:ascii="Times New Roman" w:hAnsi="Times New Roman" w:cs="Times New Roman"/>
          <w:sz w:val="28"/>
          <w:szCs w:val="28"/>
        </w:rPr>
        <w:t xml:space="preserve"> и бизнес-сообществ региона,</w:t>
      </w:r>
      <w:r w:rsidRPr="008625FA">
        <w:rPr>
          <w:sz w:val="28"/>
          <w:szCs w:val="28"/>
        </w:rPr>
        <w:t xml:space="preserve"> </w:t>
      </w:r>
      <w:r w:rsidRPr="008625FA">
        <w:rPr>
          <w:rFonts w:ascii="Times New Roman" w:hAnsi="Times New Roman" w:cs="Times New Roman"/>
          <w:sz w:val="28"/>
          <w:szCs w:val="28"/>
        </w:rPr>
        <w:t>в том числе в онлайн-формате.</w:t>
      </w:r>
      <w:r w:rsidR="00D93FD8" w:rsidRPr="008625FA">
        <w:rPr>
          <w:rFonts w:ascii="Times New Roman" w:hAnsi="Times New Roman" w:cs="Times New Roman"/>
          <w:sz w:val="28"/>
          <w:szCs w:val="28"/>
        </w:rPr>
        <w:t xml:space="preserve"> В течение 2023 года сотрудники Управления приняли участие в более 60 встречах с представителями </w:t>
      </w:r>
      <w:proofErr w:type="gramStart"/>
      <w:r w:rsidR="00D93FD8" w:rsidRPr="008625FA">
        <w:rPr>
          <w:rFonts w:ascii="Times New Roman" w:hAnsi="Times New Roman" w:cs="Times New Roman"/>
          <w:sz w:val="28"/>
          <w:szCs w:val="28"/>
        </w:rPr>
        <w:t>бизнес-сообществ</w:t>
      </w:r>
      <w:proofErr w:type="gramEnd"/>
      <w:r w:rsidR="00D93FD8" w:rsidRPr="008625FA">
        <w:rPr>
          <w:rFonts w:ascii="Times New Roman" w:hAnsi="Times New Roman" w:cs="Times New Roman"/>
          <w:sz w:val="28"/>
          <w:szCs w:val="28"/>
        </w:rPr>
        <w:t>.</w:t>
      </w:r>
    </w:p>
    <w:p w14:paraId="7D7D9C83" w14:textId="77777777"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Управление на постоянной основе осуществляет взаимодействие с Министерством экономического развития и инвестиций Пермского края,</w:t>
      </w:r>
      <w:r w:rsidRPr="008625FA">
        <w:rPr>
          <w:sz w:val="28"/>
          <w:szCs w:val="28"/>
        </w:rPr>
        <w:t xml:space="preserve"> </w:t>
      </w:r>
      <w:r w:rsidRPr="008625FA">
        <w:rPr>
          <w:rFonts w:ascii="Times New Roman" w:hAnsi="Times New Roman" w:cs="Times New Roman"/>
          <w:sz w:val="28"/>
          <w:szCs w:val="28"/>
        </w:rPr>
        <w:t>с судебными органами Пермского края, подразделениями службы судебных приставов, УГИБДД ГУ МВД России по Пермскому краю по вопросам организации совместных мероприятий, направленных на снижение и предупреждение образования налоговой задолженности.</w:t>
      </w:r>
    </w:p>
    <w:p w14:paraId="56EA53C9" w14:textId="5EE2D442"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Налоговые органы Пермского края в своей работе активно используют все доступные каналы информирования – региональный блок сайта ФНС России; телеканалы «Россия 1», «Россия 24», «РБК-Пермь», «Рифей-Пермь», «</w:t>
      </w:r>
      <w:proofErr w:type="spellStart"/>
      <w:r w:rsidRPr="008625FA">
        <w:rPr>
          <w:rFonts w:ascii="Times New Roman" w:hAnsi="Times New Roman" w:cs="Times New Roman"/>
          <w:sz w:val="28"/>
          <w:szCs w:val="28"/>
        </w:rPr>
        <w:t>Ветта</w:t>
      </w:r>
      <w:proofErr w:type="spellEnd"/>
      <w:r w:rsidRPr="008625FA">
        <w:rPr>
          <w:rFonts w:ascii="Times New Roman" w:hAnsi="Times New Roman" w:cs="Times New Roman"/>
          <w:sz w:val="28"/>
          <w:szCs w:val="28"/>
        </w:rPr>
        <w:t>», «Свое ТВ», «</w:t>
      </w:r>
      <w:r w:rsidR="00D93FD8" w:rsidRPr="008625FA">
        <w:rPr>
          <w:rFonts w:ascii="Times New Roman" w:hAnsi="Times New Roman" w:cs="Times New Roman"/>
          <w:sz w:val="28"/>
          <w:szCs w:val="28"/>
        </w:rPr>
        <w:t>Соль ТВ</w:t>
      </w:r>
      <w:r w:rsidRPr="008625FA">
        <w:rPr>
          <w:rFonts w:ascii="Times New Roman" w:hAnsi="Times New Roman" w:cs="Times New Roman"/>
          <w:sz w:val="28"/>
          <w:szCs w:val="28"/>
        </w:rPr>
        <w:t>»; радиостанции ВГТРК «Радио России», «Маяк», «Вести-ФМ</w:t>
      </w:r>
      <w:r w:rsidR="00095E50" w:rsidRPr="008625FA">
        <w:rPr>
          <w:rFonts w:ascii="Times New Roman" w:hAnsi="Times New Roman" w:cs="Times New Roman"/>
          <w:sz w:val="28"/>
          <w:szCs w:val="28"/>
        </w:rPr>
        <w:t xml:space="preserve">», «Радио </w:t>
      </w:r>
      <w:proofErr w:type="gramStart"/>
      <w:r w:rsidR="00095E50" w:rsidRPr="008625FA">
        <w:rPr>
          <w:rFonts w:ascii="Times New Roman" w:hAnsi="Times New Roman" w:cs="Times New Roman"/>
          <w:sz w:val="28"/>
          <w:szCs w:val="28"/>
        </w:rPr>
        <w:t>Комсомольская</w:t>
      </w:r>
      <w:proofErr w:type="gramEnd"/>
      <w:r w:rsidR="00095E50" w:rsidRPr="008625FA">
        <w:rPr>
          <w:rFonts w:ascii="Times New Roman" w:hAnsi="Times New Roman" w:cs="Times New Roman"/>
          <w:sz w:val="28"/>
          <w:szCs w:val="28"/>
        </w:rPr>
        <w:t xml:space="preserve"> правда»</w:t>
      </w:r>
      <w:r w:rsidRPr="008625FA">
        <w:rPr>
          <w:rFonts w:ascii="Times New Roman" w:hAnsi="Times New Roman" w:cs="Times New Roman"/>
          <w:sz w:val="28"/>
          <w:szCs w:val="28"/>
        </w:rPr>
        <w:t xml:space="preserve">; </w:t>
      </w:r>
      <w:proofErr w:type="gramStart"/>
      <w:r w:rsidRPr="008625FA">
        <w:rPr>
          <w:rFonts w:ascii="Times New Roman" w:hAnsi="Times New Roman" w:cs="Times New Roman"/>
          <w:sz w:val="28"/>
          <w:szCs w:val="28"/>
        </w:rPr>
        <w:t>печатные и электронные средства массовой информации (СМИ) - «Новый Компаньон», газета «Звезда», «Коммерсантъ», «Аргументы и факты», «Московский комсомолец», ««BUSINESS CLASS», «интернет-газета «Текст» и другие.</w:t>
      </w:r>
      <w:proofErr w:type="gramEnd"/>
    </w:p>
    <w:p w14:paraId="769D2C25" w14:textId="4F0E956E" w:rsidR="00092E96" w:rsidRPr="008625FA" w:rsidRDefault="00095E50"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Управлением в течение 2023</w:t>
      </w:r>
      <w:r w:rsidR="00092E96" w:rsidRPr="008625FA">
        <w:rPr>
          <w:rFonts w:ascii="Times New Roman" w:hAnsi="Times New Roman" w:cs="Times New Roman"/>
          <w:sz w:val="28"/>
          <w:szCs w:val="28"/>
        </w:rPr>
        <w:t xml:space="preserve"> года в СМИ направлялись материалы различных жанров по налоговой тематике, в том числе</w:t>
      </w:r>
      <w:r w:rsidR="00092E96" w:rsidRPr="008625FA">
        <w:rPr>
          <w:rFonts w:ascii="Times New Roman" w:hAnsi="Times New Roman" w:cs="Times New Roman"/>
          <w:color w:val="FF0000"/>
          <w:sz w:val="28"/>
          <w:szCs w:val="28"/>
        </w:rPr>
        <w:t xml:space="preserve"> </w:t>
      </w:r>
      <w:r w:rsidR="00D93FD8" w:rsidRPr="008625FA">
        <w:rPr>
          <w:rFonts w:ascii="Times New Roman" w:hAnsi="Times New Roman" w:cs="Times New Roman"/>
          <w:color w:val="000000" w:themeColor="text1"/>
          <w:sz w:val="28"/>
          <w:szCs w:val="28"/>
        </w:rPr>
        <w:t>30</w:t>
      </w:r>
      <w:r w:rsidR="00092E96" w:rsidRPr="008625FA">
        <w:rPr>
          <w:rFonts w:ascii="Times New Roman" w:hAnsi="Times New Roman" w:cs="Times New Roman"/>
          <w:color w:val="000000" w:themeColor="text1"/>
          <w:sz w:val="28"/>
          <w:szCs w:val="28"/>
        </w:rPr>
        <w:t xml:space="preserve"> </w:t>
      </w:r>
      <w:r w:rsidR="00092E96" w:rsidRPr="008625FA">
        <w:rPr>
          <w:rFonts w:ascii="Times New Roman" w:hAnsi="Times New Roman" w:cs="Times New Roman"/>
          <w:sz w:val="28"/>
          <w:szCs w:val="28"/>
        </w:rPr>
        <w:t xml:space="preserve">пресс-релизов. </w:t>
      </w:r>
      <w:r w:rsidR="00092E96" w:rsidRPr="008625FA">
        <w:rPr>
          <w:rFonts w:ascii="Times New Roman" w:hAnsi="Times New Roman" w:cs="Times New Roman"/>
          <w:color w:val="000000" w:themeColor="text1"/>
          <w:sz w:val="28"/>
          <w:szCs w:val="28"/>
        </w:rPr>
        <w:t xml:space="preserve">Более </w:t>
      </w:r>
      <w:r w:rsidR="005E5E49" w:rsidRPr="008625FA">
        <w:rPr>
          <w:rFonts w:ascii="Times New Roman" w:hAnsi="Times New Roman" w:cs="Times New Roman"/>
          <w:color w:val="000000" w:themeColor="text1"/>
          <w:sz w:val="28"/>
          <w:szCs w:val="28"/>
        </w:rPr>
        <w:t>6</w:t>
      </w:r>
      <w:r w:rsidR="00092E96" w:rsidRPr="008625FA">
        <w:rPr>
          <w:rFonts w:ascii="Times New Roman" w:hAnsi="Times New Roman" w:cs="Times New Roman"/>
          <w:color w:val="000000" w:themeColor="text1"/>
          <w:sz w:val="28"/>
          <w:szCs w:val="28"/>
        </w:rPr>
        <w:t xml:space="preserve">0 </w:t>
      </w:r>
      <w:r w:rsidR="00092E96" w:rsidRPr="008625FA">
        <w:rPr>
          <w:rFonts w:ascii="Times New Roman" w:hAnsi="Times New Roman" w:cs="Times New Roman"/>
          <w:sz w:val="28"/>
          <w:szCs w:val="28"/>
        </w:rPr>
        <w:t>информационных сообщений направлено по редакционным запросам и обращениям представителей бизнес - сообществ Пермского края и иных организаций.</w:t>
      </w:r>
    </w:p>
    <w:p w14:paraId="06B37763" w14:textId="1D5F9B2D"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Управление ежеквартально в соответствии с графиками, размещенными на сайте ФНС России, проводит семинары (</w:t>
      </w:r>
      <w:proofErr w:type="spellStart"/>
      <w:r w:rsidRPr="008625FA">
        <w:rPr>
          <w:rFonts w:ascii="Times New Roman" w:hAnsi="Times New Roman" w:cs="Times New Roman"/>
          <w:sz w:val="28"/>
          <w:szCs w:val="28"/>
        </w:rPr>
        <w:t>вебинары</w:t>
      </w:r>
      <w:proofErr w:type="spellEnd"/>
      <w:r w:rsidRPr="008625FA">
        <w:rPr>
          <w:rFonts w:ascii="Times New Roman" w:hAnsi="Times New Roman" w:cs="Times New Roman"/>
          <w:sz w:val="28"/>
          <w:szCs w:val="28"/>
        </w:rPr>
        <w:t>) для налогоплательщиков по актуальным темам. Сотрудник</w:t>
      </w:r>
      <w:r w:rsidR="005E5E49" w:rsidRPr="008625FA">
        <w:rPr>
          <w:rFonts w:ascii="Times New Roman" w:hAnsi="Times New Roman" w:cs="Times New Roman"/>
          <w:sz w:val="28"/>
          <w:szCs w:val="28"/>
        </w:rPr>
        <w:t>ами</w:t>
      </w:r>
      <w:r w:rsidRPr="008625FA">
        <w:rPr>
          <w:rFonts w:ascii="Times New Roman" w:hAnsi="Times New Roman" w:cs="Times New Roman"/>
          <w:sz w:val="28"/>
          <w:szCs w:val="28"/>
        </w:rPr>
        <w:t xml:space="preserve"> налоговых органов Пермского края прове</w:t>
      </w:r>
      <w:r w:rsidR="005E5E49" w:rsidRPr="008625FA">
        <w:rPr>
          <w:rFonts w:ascii="Times New Roman" w:hAnsi="Times New Roman" w:cs="Times New Roman"/>
          <w:sz w:val="28"/>
          <w:szCs w:val="28"/>
        </w:rPr>
        <w:t>дено</w:t>
      </w:r>
      <w:r w:rsidRPr="008625FA">
        <w:rPr>
          <w:rFonts w:ascii="Times New Roman" w:hAnsi="Times New Roman" w:cs="Times New Roman"/>
          <w:sz w:val="28"/>
          <w:szCs w:val="28"/>
        </w:rPr>
        <w:t xml:space="preserve"> более 10</w:t>
      </w:r>
      <w:r w:rsidR="005E5E49" w:rsidRPr="008625FA">
        <w:rPr>
          <w:rFonts w:ascii="Times New Roman" w:hAnsi="Times New Roman" w:cs="Times New Roman"/>
          <w:sz w:val="28"/>
          <w:szCs w:val="28"/>
        </w:rPr>
        <w:t>0</w:t>
      </w:r>
      <w:r w:rsidRPr="008625FA">
        <w:rPr>
          <w:rFonts w:ascii="Times New Roman" w:hAnsi="Times New Roman" w:cs="Times New Roman"/>
          <w:sz w:val="28"/>
          <w:szCs w:val="28"/>
        </w:rPr>
        <w:t xml:space="preserve">0 мероприятий (семинаров, </w:t>
      </w:r>
      <w:proofErr w:type="spellStart"/>
      <w:r w:rsidRPr="008625FA">
        <w:rPr>
          <w:rFonts w:ascii="Times New Roman" w:hAnsi="Times New Roman" w:cs="Times New Roman"/>
          <w:sz w:val="28"/>
          <w:szCs w:val="28"/>
        </w:rPr>
        <w:t>вебинаров</w:t>
      </w:r>
      <w:proofErr w:type="spellEnd"/>
      <w:r w:rsidRPr="008625FA">
        <w:rPr>
          <w:rFonts w:ascii="Times New Roman" w:hAnsi="Times New Roman" w:cs="Times New Roman"/>
          <w:sz w:val="28"/>
          <w:szCs w:val="28"/>
        </w:rPr>
        <w:t>, видеоконференций и других) для всех категорий налогоплательщиков.</w:t>
      </w:r>
    </w:p>
    <w:p w14:paraId="2DF7D2AE" w14:textId="3D11E892"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В течение 202</w:t>
      </w:r>
      <w:r w:rsidR="00095E50" w:rsidRPr="008625FA">
        <w:rPr>
          <w:rFonts w:ascii="Times New Roman" w:hAnsi="Times New Roman" w:cs="Times New Roman"/>
          <w:sz w:val="28"/>
          <w:szCs w:val="28"/>
        </w:rPr>
        <w:t>3</w:t>
      </w:r>
      <w:r w:rsidRPr="008625FA">
        <w:rPr>
          <w:rFonts w:ascii="Times New Roman" w:hAnsi="Times New Roman" w:cs="Times New Roman"/>
          <w:sz w:val="28"/>
          <w:szCs w:val="28"/>
        </w:rPr>
        <w:t xml:space="preserve"> года Управлением и инспекциями разрабатывались различные информационные материалы для налогоплательщиков: </w:t>
      </w:r>
      <w:r w:rsidR="00095E50" w:rsidRPr="008625FA">
        <w:rPr>
          <w:rFonts w:ascii="Times New Roman" w:hAnsi="Times New Roman" w:cs="Times New Roman"/>
          <w:sz w:val="28"/>
          <w:szCs w:val="28"/>
        </w:rPr>
        <w:t>ви</w:t>
      </w:r>
      <w:r w:rsidRPr="008625FA">
        <w:rPr>
          <w:rFonts w:ascii="Times New Roman" w:hAnsi="Times New Roman" w:cs="Times New Roman"/>
          <w:sz w:val="28"/>
          <w:szCs w:val="28"/>
        </w:rPr>
        <w:t>д</w:t>
      </w:r>
      <w:r w:rsidR="00095E50" w:rsidRPr="008625FA">
        <w:rPr>
          <w:rFonts w:ascii="Times New Roman" w:hAnsi="Times New Roman" w:cs="Times New Roman"/>
          <w:sz w:val="28"/>
          <w:szCs w:val="28"/>
        </w:rPr>
        <w:t>е</w:t>
      </w:r>
      <w:r w:rsidR="005E5E49" w:rsidRPr="008625FA">
        <w:rPr>
          <w:rFonts w:ascii="Times New Roman" w:hAnsi="Times New Roman" w:cs="Times New Roman"/>
          <w:sz w:val="28"/>
          <w:szCs w:val="28"/>
        </w:rPr>
        <w:t>оролики, листовки и</w:t>
      </w:r>
      <w:r w:rsidRPr="008625FA">
        <w:rPr>
          <w:rFonts w:ascii="Times New Roman" w:hAnsi="Times New Roman" w:cs="Times New Roman"/>
          <w:sz w:val="28"/>
          <w:szCs w:val="28"/>
        </w:rPr>
        <w:t xml:space="preserve"> буклеты.</w:t>
      </w:r>
      <w:r w:rsidR="00DA30CE" w:rsidRPr="008625FA">
        <w:rPr>
          <w:rFonts w:ascii="Times New Roman" w:hAnsi="Times New Roman" w:cs="Times New Roman"/>
          <w:sz w:val="28"/>
          <w:szCs w:val="28"/>
        </w:rPr>
        <w:t xml:space="preserve"> </w:t>
      </w:r>
    </w:p>
    <w:p w14:paraId="175A1C27" w14:textId="77777777" w:rsidR="00092E96" w:rsidRPr="008625FA" w:rsidRDefault="00092E96" w:rsidP="00092E96">
      <w:pPr>
        <w:spacing w:after="0" w:line="240" w:lineRule="auto"/>
        <w:ind w:firstLine="709"/>
        <w:jc w:val="both"/>
        <w:rPr>
          <w:rFonts w:ascii="Times New Roman" w:hAnsi="Times New Roman" w:cs="Times New Roman"/>
          <w:sz w:val="28"/>
          <w:szCs w:val="28"/>
        </w:rPr>
      </w:pPr>
      <w:r w:rsidRPr="008625FA">
        <w:rPr>
          <w:rFonts w:ascii="Times New Roman" w:hAnsi="Times New Roman" w:cs="Times New Roman"/>
          <w:sz w:val="28"/>
          <w:szCs w:val="28"/>
        </w:rPr>
        <w:t xml:space="preserve">В рамках работы с </w:t>
      </w:r>
      <w:proofErr w:type="spellStart"/>
      <w:r w:rsidRPr="008625FA">
        <w:rPr>
          <w:rFonts w:ascii="Times New Roman" w:hAnsi="Times New Roman" w:cs="Times New Roman"/>
          <w:sz w:val="28"/>
          <w:szCs w:val="28"/>
        </w:rPr>
        <w:t>референтными</w:t>
      </w:r>
      <w:proofErr w:type="spellEnd"/>
      <w:r w:rsidRPr="008625FA">
        <w:rPr>
          <w:rFonts w:ascii="Times New Roman" w:hAnsi="Times New Roman" w:cs="Times New Roman"/>
          <w:sz w:val="28"/>
          <w:szCs w:val="28"/>
        </w:rPr>
        <w:t xml:space="preserve"> группами, а также в качестве площадки для выработки предложений и инициатив в сфере налогового администрирования </w:t>
      </w:r>
      <w:r w:rsidRPr="008625FA">
        <w:rPr>
          <w:rFonts w:ascii="Times New Roman" w:hAnsi="Times New Roman" w:cs="Times New Roman"/>
          <w:sz w:val="28"/>
          <w:szCs w:val="28"/>
        </w:rPr>
        <w:lastRenderedPageBreak/>
        <w:t>большую роль в повышении уровня открытости налоговых органов сыграл Общественный совет при УФНС России по Пермскому краю.</w:t>
      </w:r>
    </w:p>
    <w:p w14:paraId="76F6CDD2" w14:textId="6EB54ABE" w:rsidR="00092E96" w:rsidRPr="008625FA" w:rsidRDefault="00092E96" w:rsidP="00092E96">
      <w:pPr>
        <w:spacing w:after="0" w:line="240" w:lineRule="auto"/>
        <w:ind w:firstLine="709"/>
        <w:jc w:val="both"/>
        <w:rPr>
          <w:rFonts w:ascii="Times New Roman" w:hAnsi="Times New Roman" w:cs="Times New Roman"/>
          <w:color w:val="000000" w:themeColor="text1"/>
          <w:sz w:val="28"/>
          <w:szCs w:val="28"/>
        </w:rPr>
      </w:pPr>
      <w:proofErr w:type="gramStart"/>
      <w:r w:rsidRPr="008625FA">
        <w:rPr>
          <w:rFonts w:ascii="Times New Roman" w:hAnsi="Times New Roman" w:cs="Times New Roman"/>
          <w:color w:val="000000" w:themeColor="text1"/>
          <w:sz w:val="28"/>
          <w:szCs w:val="28"/>
        </w:rPr>
        <w:t>В 202</w:t>
      </w:r>
      <w:r w:rsidR="00095E50" w:rsidRPr="008625FA">
        <w:rPr>
          <w:rFonts w:ascii="Times New Roman" w:hAnsi="Times New Roman" w:cs="Times New Roman"/>
          <w:color w:val="000000" w:themeColor="text1"/>
          <w:sz w:val="28"/>
          <w:szCs w:val="28"/>
        </w:rPr>
        <w:t>3</w:t>
      </w:r>
      <w:r w:rsidRPr="008625FA">
        <w:rPr>
          <w:rFonts w:ascii="Times New Roman" w:hAnsi="Times New Roman" w:cs="Times New Roman"/>
          <w:color w:val="000000" w:themeColor="text1"/>
          <w:sz w:val="28"/>
          <w:szCs w:val="28"/>
        </w:rPr>
        <w:t xml:space="preserve"> году на заседаниях Общественного совета рассмотрели основные вопросы по изменениям в законодательстве и налоговом администрировании, организацию работы по декларированию доходов физических лиц, реализацию налогоплательщиками права на получение налоговых вычетов по налогу на доходы физических лиц, предоставление отсрочки (рассрочки) по налогам, итоги работы Ситуационного центра, порядок расчета налогов, уплачиваемых физическими лицами, перспективы развития института Единого налогового счета</w:t>
      </w:r>
      <w:r w:rsidR="00816EC3" w:rsidRPr="008625FA">
        <w:rPr>
          <w:rFonts w:ascii="Times New Roman" w:hAnsi="Times New Roman" w:cs="Times New Roman"/>
          <w:color w:val="000000" w:themeColor="text1"/>
          <w:sz w:val="28"/>
          <w:szCs w:val="28"/>
        </w:rPr>
        <w:t>, правильности определения</w:t>
      </w:r>
      <w:proofErr w:type="gramEnd"/>
      <w:r w:rsidR="00816EC3" w:rsidRPr="008625FA">
        <w:rPr>
          <w:rFonts w:ascii="Times New Roman" w:hAnsi="Times New Roman" w:cs="Times New Roman"/>
          <w:color w:val="000000" w:themeColor="text1"/>
          <w:sz w:val="28"/>
          <w:szCs w:val="28"/>
        </w:rPr>
        <w:t xml:space="preserve"> налоговой базы по НДФЛ с доходов, облагаемых по ставке 15%, возникших от разных источников</w:t>
      </w:r>
      <w:r w:rsidRPr="008625FA">
        <w:rPr>
          <w:rFonts w:ascii="Times New Roman" w:hAnsi="Times New Roman" w:cs="Times New Roman"/>
          <w:color w:val="000000" w:themeColor="text1"/>
          <w:sz w:val="28"/>
          <w:szCs w:val="28"/>
        </w:rPr>
        <w:t xml:space="preserve"> и иные вопросы</w:t>
      </w:r>
      <w:r w:rsidR="00816EC3" w:rsidRPr="008625FA">
        <w:rPr>
          <w:rFonts w:ascii="Times New Roman" w:hAnsi="Times New Roman" w:cs="Times New Roman"/>
          <w:color w:val="000000" w:themeColor="text1"/>
          <w:sz w:val="28"/>
          <w:szCs w:val="28"/>
        </w:rPr>
        <w:t>.</w:t>
      </w:r>
    </w:p>
    <w:p w14:paraId="3C014460" w14:textId="77777777" w:rsidR="00816EC3" w:rsidRPr="008625FA" w:rsidRDefault="00092E96" w:rsidP="00092E96">
      <w:pPr>
        <w:spacing w:after="0" w:line="240" w:lineRule="auto"/>
        <w:ind w:firstLine="540"/>
        <w:jc w:val="both"/>
        <w:rPr>
          <w:rFonts w:ascii="Times New Roman" w:hAnsi="Times New Roman" w:cs="Times New Roman"/>
          <w:color w:val="000000" w:themeColor="text1"/>
          <w:sz w:val="28"/>
          <w:szCs w:val="28"/>
        </w:rPr>
      </w:pPr>
      <w:r w:rsidRPr="008625FA">
        <w:rPr>
          <w:rFonts w:ascii="Times New Roman" w:hAnsi="Times New Roman" w:cs="Times New Roman"/>
          <w:sz w:val="28"/>
          <w:szCs w:val="28"/>
        </w:rPr>
        <w:t>В ходе проводимых мероприятий членам Общественного совета также были представлены разработанные Управлением информационные материалы (буклеты), которые в дальнейшем доведены до общественности (организаций, предприятий, налогоплательщиков, СМИ).</w:t>
      </w:r>
      <w:r w:rsidR="00816EC3" w:rsidRPr="008625FA">
        <w:rPr>
          <w:rFonts w:ascii="Times New Roman" w:hAnsi="Times New Roman" w:cs="Times New Roman"/>
          <w:color w:val="000000" w:themeColor="text1"/>
          <w:sz w:val="28"/>
          <w:szCs w:val="28"/>
        </w:rPr>
        <w:t xml:space="preserve"> </w:t>
      </w:r>
    </w:p>
    <w:p w14:paraId="7542E054" w14:textId="17A8E4BA" w:rsidR="00092E96" w:rsidRPr="008625FA" w:rsidRDefault="00816EC3" w:rsidP="00092E96">
      <w:pPr>
        <w:spacing w:after="0" w:line="240" w:lineRule="auto"/>
        <w:ind w:firstLine="540"/>
        <w:jc w:val="both"/>
        <w:rPr>
          <w:rFonts w:ascii="Times New Roman" w:hAnsi="Times New Roman" w:cs="Times New Roman"/>
          <w:sz w:val="28"/>
          <w:szCs w:val="28"/>
        </w:rPr>
      </w:pPr>
      <w:r w:rsidRPr="008625FA">
        <w:rPr>
          <w:rFonts w:ascii="Times New Roman" w:hAnsi="Times New Roman" w:cs="Times New Roman"/>
          <w:color w:val="000000" w:themeColor="text1"/>
          <w:sz w:val="28"/>
          <w:szCs w:val="28"/>
        </w:rPr>
        <w:t>Представители Общественного совета при Управлении принимали участие в работе аттестационной комиссии Управления.</w:t>
      </w:r>
    </w:p>
    <w:p w14:paraId="51B375EA" w14:textId="77777777" w:rsidR="00092E96" w:rsidRPr="008625FA" w:rsidRDefault="00092E96" w:rsidP="00092E96">
      <w:pPr>
        <w:spacing w:after="0" w:line="240" w:lineRule="auto"/>
        <w:ind w:firstLine="540"/>
        <w:jc w:val="both"/>
        <w:rPr>
          <w:rFonts w:ascii="Times New Roman" w:hAnsi="Times New Roman" w:cs="Times New Roman"/>
          <w:sz w:val="28"/>
          <w:szCs w:val="28"/>
        </w:rPr>
      </w:pPr>
      <w:r w:rsidRPr="008625FA">
        <w:rPr>
          <w:rFonts w:ascii="Times New Roman" w:hAnsi="Times New Roman" w:cs="Times New Roman"/>
          <w:sz w:val="28"/>
          <w:szCs w:val="28"/>
        </w:rPr>
        <w:t>Все вышеперечисленное способствовало получению обратной связи от налогоплательщиков и установлению живого диалога с общественностью, а также позволило повысить прозрачность и качество налогового администрирования.</w:t>
      </w:r>
    </w:p>
    <w:p w14:paraId="0A4AEAF6" w14:textId="6C54A8D0" w:rsidR="00092E96" w:rsidRPr="008625FA" w:rsidRDefault="00092E96" w:rsidP="007E57F9">
      <w:pPr>
        <w:spacing w:after="0" w:line="240" w:lineRule="auto"/>
        <w:ind w:firstLine="540"/>
        <w:jc w:val="both"/>
        <w:rPr>
          <w:rFonts w:ascii="Times New Roman" w:hAnsi="Times New Roman" w:cs="Times New Roman"/>
          <w:sz w:val="28"/>
          <w:szCs w:val="28"/>
        </w:rPr>
      </w:pPr>
      <w:r w:rsidRPr="008625FA">
        <w:rPr>
          <w:rFonts w:ascii="Times New Roman" w:hAnsi="Times New Roman" w:cs="Times New Roman"/>
          <w:sz w:val="28"/>
          <w:szCs w:val="28"/>
        </w:rPr>
        <w:t xml:space="preserve">В Управлении на постоянной основе проводится работа по противодействию коррупции, соблюдению сотрудниками этических норм и нравственных основ поведения государственных служащих. Информация об обновлении состава и деятельности комиссии по соблюдению требований к служебному поведению </w:t>
      </w:r>
      <w:r w:rsidR="00716C72" w:rsidRPr="008625FA">
        <w:rPr>
          <w:rFonts w:ascii="Times New Roman" w:hAnsi="Times New Roman" w:cs="Times New Roman"/>
          <w:sz w:val="28"/>
          <w:szCs w:val="28"/>
        </w:rPr>
        <w:t xml:space="preserve">федеральных </w:t>
      </w:r>
      <w:r w:rsidRPr="008625FA">
        <w:rPr>
          <w:rFonts w:ascii="Times New Roman" w:hAnsi="Times New Roman" w:cs="Times New Roman"/>
          <w:sz w:val="28"/>
          <w:szCs w:val="28"/>
        </w:rPr>
        <w:t>государственных гражданских служащих и урегулированию конфликта интересов УФНС России по Пермскому краю, подлежащая размещению на сайте ФНС России в региональном разделе, своевременно ак</w:t>
      </w:r>
      <w:r w:rsidR="00716C72" w:rsidRPr="008625FA">
        <w:rPr>
          <w:rFonts w:ascii="Times New Roman" w:hAnsi="Times New Roman" w:cs="Times New Roman"/>
          <w:sz w:val="28"/>
          <w:szCs w:val="28"/>
        </w:rPr>
        <w:t>туализируется.</w:t>
      </w:r>
      <w:r w:rsidR="007E57F9" w:rsidRPr="008625FA">
        <w:rPr>
          <w:rFonts w:ascii="Times New Roman" w:hAnsi="Times New Roman" w:cs="Times New Roman"/>
          <w:sz w:val="28"/>
          <w:szCs w:val="28"/>
        </w:rPr>
        <w:t xml:space="preserve"> Р</w:t>
      </w:r>
      <w:r w:rsidR="00716C72" w:rsidRPr="008625FA">
        <w:rPr>
          <w:rFonts w:ascii="Times New Roman" w:hAnsi="Times New Roman" w:cs="Times New Roman"/>
          <w:sz w:val="28"/>
          <w:szCs w:val="28"/>
        </w:rPr>
        <w:t>азмещен</w:t>
      </w:r>
      <w:r w:rsidR="007E57F9" w:rsidRPr="008625FA">
        <w:rPr>
          <w:rFonts w:ascii="Times New Roman" w:hAnsi="Times New Roman" w:cs="Times New Roman"/>
          <w:sz w:val="28"/>
          <w:szCs w:val="28"/>
        </w:rPr>
        <w:t>ы</w:t>
      </w:r>
      <w:r w:rsidR="00716C72" w:rsidRPr="008625FA">
        <w:rPr>
          <w:rFonts w:ascii="Times New Roman" w:hAnsi="Times New Roman" w:cs="Times New Roman"/>
          <w:sz w:val="28"/>
          <w:szCs w:val="28"/>
        </w:rPr>
        <w:t xml:space="preserve"> на</w:t>
      </w:r>
      <w:r w:rsidR="007E57F9" w:rsidRPr="008625FA">
        <w:rPr>
          <w:rFonts w:ascii="Times New Roman" w:hAnsi="Times New Roman" w:cs="Times New Roman"/>
          <w:sz w:val="28"/>
          <w:szCs w:val="28"/>
        </w:rPr>
        <w:t xml:space="preserve"> официальном сайте ФНС России</w:t>
      </w:r>
      <w:r w:rsidR="00716C72" w:rsidRPr="008625FA">
        <w:rPr>
          <w:rFonts w:ascii="Times New Roman" w:hAnsi="Times New Roman" w:cs="Times New Roman"/>
          <w:sz w:val="28"/>
          <w:szCs w:val="28"/>
        </w:rPr>
        <w:t xml:space="preserve"> отчет</w:t>
      </w:r>
      <w:r w:rsidR="007E57F9" w:rsidRPr="008625FA">
        <w:rPr>
          <w:rFonts w:ascii="Times New Roman" w:hAnsi="Times New Roman" w:cs="Times New Roman"/>
          <w:sz w:val="28"/>
          <w:szCs w:val="28"/>
        </w:rPr>
        <w:t>ы</w:t>
      </w:r>
      <w:r w:rsidR="00716C72" w:rsidRPr="008625FA">
        <w:rPr>
          <w:rFonts w:ascii="Times New Roman" w:hAnsi="Times New Roman" w:cs="Times New Roman"/>
          <w:sz w:val="28"/>
          <w:szCs w:val="28"/>
        </w:rPr>
        <w:t xml:space="preserve"> «О ходе реализации мер по противодействию коррупции» за 12 месяцев 2022 года, 1 квартал 2023 года, 2 квартал 2023 года.</w:t>
      </w:r>
    </w:p>
    <w:p w14:paraId="7724855A" w14:textId="77777777" w:rsidR="00092E96" w:rsidRPr="008625FA" w:rsidRDefault="00092E96" w:rsidP="00092E96">
      <w:pPr>
        <w:spacing w:after="0" w:line="240" w:lineRule="auto"/>
        <w:ind w:firstLine="709"/>
        <w:jc w:val="both"/>
        <w:rPr>
          <w:rFonts w:ascii="Times New Roman" w:hAnsi="Times New Roman" w:cs="Times New Roman"/>
          <w:i/>
          <w:sz w:val="28"/>
          <w:szCs w:val="28"/>
        </w:rPr>
      </w:pPr>
      <w:r w:rsidRPr="008625FA">
        <w:rPr>
          <w:rFonts w:ascii="Times New Roman" w:hAnsi="Times New Roman" w:cs="Times New Roman"/>
          <w:i/>
          <w:sz w:val="28"/>
          <w:szCs w:val="28"/>
        </w:rPr>
        <w:t>2. Отчет об итогах реализации инициативных проектов (по каждому инициативному проекту).</w:t>
      </w:r>
    </w:p>
    <w:p w14:paraId="4F1CD16B" w14:textId="77777777" w:rsidR="00092E96" w:rsidRPr="008625FA" w:rsidRDefault="00092E96" w:rsidP="00092E96">
      <w:pPr>
        <w:spacing w:after="0" w:line="240" w:lineRule="auto"/>
        <w:ind w:firstLine="709"/>
        <w:jc w:val="both"/>
        <w:rPr>
          <w:rFonts w:ascii="Times New Roman" w:hAnsi="Times New Roman" w:cs="Times New Roman"/>
          <w:i/>
          <w:sz w:val="28"/>
          <w:szCs w:val="28"/>
        </w:rPr>
      </w:pPr>
      <w:r w:rsidRPr="008625FA">
        <w:rPr>
          <w:rFonts w:ascii="Times New Roman" w:hAnsi="Times New Roman" w:cs="Times New Roman"/>
          <w:i/>
          <w:sz w:val="28"/>
          <w:szCs w:val="28"/>
        </w:rPr>
        <w:t xml:space="preserve">2.1. Краткое описание сути, реализуемой в отчетном году инициативы, каким образом инициатива должна была способствовать повышению открытости, на какие </w:t>
      </w:r>
      <w:proofErr w:type="spellStart"/>
      <w:r w:rsidRPr="008625FA">
        <w:rPr>
          <w:rFonts w:ascii="Times New Roman" w:hAnsi="Times New Roman" w:cs="Times New Roman"/>
          <w:i/>
          <w:sz w:val="28"/>
          <w:szCs w:val="28"/>
        </w:rPr>
        <w:t>референтные</w:t>
      </w:r>
      <w:proofErr w:type="spellEnd"/>
      <w:r w:rsidRPr="008625FA">
        <w:rPr>
          <w:rFonts w:ascii="Times New Roman" w:hAnsi="Times New Roman" w:cs="Times New Roman"/>
          <w:i/>
          <w:sz w:val="28"/>
          <w:szCs w:val="28"/>
        </w:rPr>
        <w:t xml:space="preserve"> группы направлена.</w:t>
      </w:r>
    </w:p>
    <w:p w14:paraId="1F9ADC27" w14:textId="20E846A0" w:rsidR="00092E96" w:rsidRPr="008625FA" w:rsidRDefault="00092E96" w:rsidP="00092E96">
      <w:pPr>
        <w:spacing w:after="0" w:line="240" w:lineRule="auto"/>
        <w:ind w:firstLine="709"/>
        <w:jc w:val="both"/>
        <w:rPr>
          <w:rFonts w:ascii="Times New Roman" w:hAnsi="Times New Roman"/>
          <w:sz w:val="28"/>
          <w:szCs w:val="28"/>
        </w:rPr>
      </w:pPr>
      <w:r w:rsidRPr="008625FA">
        <w:rPr>
          <w:rFonts w:ascii="Times New Roman" w:hAnsi="Times New Roman"/>
          <w:sz w:val="28"/>
          <w:szCs w:val="28"/>
        </w:rPr>
        <w:t>В 202</w:t>
      </w:r>
      <w:r w:rsidR="007E57F9" w:rsidRPr="008625FA">
        <w:rPr>
          <w:rFonts w:ascii="Times New Roman" w:hAnsi="Times New Roman"/>
          <w:sz w:val="28"/>
          <w:szCs w:val="28"/>
        </w:rPr>
        <w:t>3</w:t>
      </w:r>
      <w:r w:rsidRPr="008625FA">
        <w:rPr>
          <w:rFonts w:ascii="Times New Roman" w:hAnsi="Times New Roman"/>
          <w:sz w:val="28"/>
          <w:szCs w:val="28"/>
        </w:rPr>
        <w:t xml:space="preserve"> году как инициативными проектами были заявлены инициативы: </w:t>
      </w:r>
      <w:r w:rsidR="005E5E49" w:rsidRPr="008625FA">
        <w:rPr>
          <w:rFonts w:ascii="Times New Roman" w:hAnsi="Times New Roman"/>
          <w:sz w:val="28"/>
          <w:szCs w:val="28"/>
        </w:rPr>
        <w:t xml:space="preserve">организация и проведение мероприятий (семинаров, </w:t>
      </w:r>
      <w:proofErr w:type="spellStart"/>
      <w:r w:rsidR="005E5E49" w:rsidRPr="008625FA">
        <w:rPr>
          <w:rFonts w:ascii="Times New Roman" w:hAnsi="Times New Roman"/>
          <w:sz w:val="28"/>
          <w:szCs w:val="28"/>
        </w:rPr>
        <w:t>вебинаров</w:t>
      </w:r>
      <w:proofErr w:type="spellEnd"/>
      <w:r w:rsidR="005E5E49" w:rsidRPr="008625FA">
        <w:rPr>
          <w:rFonts w:ascii="Times New Roman" w:hAnsi="Times New Roman"/>
          <w:sz w:val="28"/>
          <w:szCs w:val="28"/>
        </w:rPr>
        <w:t>, уроков налоговой грамотности) для всех категорий налогоплательщиков и бизнес – сообществ, в том числе с размещением актуальной информации о своей деятельности в социальных сетях «Одноклассники» и «</w:t>
      </w:r>
      <w:proofErr w:type="spellStart"/>
      <w:r w:rsidR="005E5E49" w:rsidRPr="008625FA">
        <w:rPr>
          <w:rFonts w:ascii="Times New Roman" w:hAnsi="Times New Roman"/>
          <w:sz w:val="28"/>
          <w:szCs w:val="28"/>
        </w:rPr>
        <w:t>Вконтакте</w:t>
      </w:r>
      <w:proofErr w:type="spellEnd"/>
      <w:r w:rsidR="005E5E49" w:rsidRPr="008625FA">
        <w:rPr>
          <w:rFonts w:ascii="Times New Roman" w:hAnsi="Times New Roman"/>
          <w:sz w:val="28"/>
          <w:szCs w:val="28"/>
        </w:rPr>
        <w:t>».</w:t>
      </w:r>
    </w:p>
    <w:p w14:paraId="12FC7553" w14:textId="74D5B8C1" w:rsidR="00092E96" w:rsidRPr="008625FA" w:rsidRDefault="00092E96" w:rsidP="00092E96">
      <w:pPr>
        <w:spacing w:after="0" w:line="240" w:lineRule="auto"/>
        <w:ind w:firstLine="709"/>
        <w:jc w:val="both"/>
        <w:rPr>
          <w:rFonts w:ascii="Times New Roman" w:eastAsia="Times New Roman" w:hAnsi="Times New Roman" w:cs="Times New Roman"/>
          <w:sz w:val="28"/>
          <w:szCs w:val="28"/>
          <w:lang w:eastAsia="ru-RU"/>
        </w:rPr>
      </w:pPr>
      <w:proofErr w:type="gramStart"/>
      <w:r w:rsidRPr="008625FA">
        <w:rPr>
          <w:rFonts w:ascii="Times New Roman" w:eastAsia="Times New Roman" w:hAnsi="Times New Roman" w:cs="Times New Roman"/>
          <w:sz w:val="28"/>
          <w:szCs w:val="28"/>
          <w:lang w:eastAsia="ru-RU"/>
        </w:rPr>
        <w:t xml:space="preserve">Инициативы были направлены на укрепление положительного имиджа налоговых органов Российской Федерации, повышение удовлетворенности пользователей качеством информации, предоставляемой </w:t>
      </w:r>
      <w:r w:rsidR="005E5E49" w:rsidRPr="008625FA">
        <w:rPr>
          <w:rFonts w:ascii="Times New Roman" w:eastAsia="Times New Roman" w:hAnsi="Times New Roman" w:cs="Times New Roman"/>
          <w:sz w:val="28"/>
          <w:szCs w:val="28"/>
          <w:lang w:eastAsia="ru-RU"/>
        </w:rPr>
        <w:t>и</w:t>
      </w:r>
      <w:r w:rsidRPr="008625FA">
        <w:rPr>
          <w:rFonts w:ascii="Times New Roman" w:eastAsia="Times New Roman" w:hAnsi="Times New Roman" w:cs="Times New Roman"/>
          <w:sz w:val="28"/>
          <w:szCs w:val="28"/>
          <w:lang w:eastAsia="ru-RU"/>
        </w:rPr>
        <w:t xml:space="preserve">нтернет-сервисами ФНС России, побуждение налогоплательщиков к своевременной уплате налогов и </w:t>
      </w:r>
      <w:r w:rsidRPr="008625FA">
        <w:rPr>
          <w:rFonts w:ascii="Times New Roman" w:eastAsia="Times New Roman" w:hAnsi="Times New Roman" w:cs="Times New Roman"/>
          <w:sz w:val="28"/>
          <w:szCs w:val="28"/>
          <w:lang w:eastAsia="ru-RU"/>
        </w:rPr>
        <w:lastRenderedPageBreak/>
        <w:t>сборов, повышение уровня налоговой грамотности налогоплательщиков - жителей Пермского края, а также формирование положительного отношения налогоплательщиков к налоговой политике, реализуемой налоговыми органами Пермского края.</w:t>
      </w:r>
      <w:proofErr w:type="gramEnd"/>
    </w:p>
    <w:p w14:paraId="7A2DAA9E" w14:textId="407D1D83" w:rsidR="00092E96" w:rsidRPr="008625FA" w:rsidRDefault="00092E96" w:rsidP="00092E96">
      <w:pPr>
        <w:spacing w:after="0" w:line="240" w:lineRule="auto"/>
        <w:ind w:firstLine="709"/>
        <w:jc w:val="both"/>
        <w:rPr>
          <w:rFonts w:ascii="Times New Roman" w:eastAsia="Times New Roman" w:hAnsi="Times New Roman" w:cs="Times New Roman"/>
          <w:sz w:val="28"/>
          <w:szCs w:val="28"/>
          <w:lang w:eastAsia="ru-RU"/>
        </w:rPr>
      </w:pPr>
      <w:r w:rsidRPr="008625FA">
        <w:rPr>
          <w:rFonts w:ascii="Times New Roman" w:eastAsia="Times New Roman" w:hAnsi="Times New Roman" w:cs="Times New Roman"/>
          <w:sz w:val="28"/>
          <w:szCs w:val="28"/>
          <w:lang w:eastAsia="ru-RU"/>
        </w:rPr>
        <w:t>В 202</w:t>
      </w:r>
      <w:r w:rsidR="00E652CB" w:rsidRPr="008625FA">
        <w:rPr>
          <w:rFonts w:ascii="Times New Roman" w:eastAsia="Times New Roman" w:hAnsi="Times New Roman" w:cs="Times New Roman"/>
          <w:sz w:val="28"/>
          <w:szCs w:val="28"/>
          <w:lang w:eastAsia="ru-RU"/>
        </w:rPr>
        <w:t>3</w:t>
      </w:r>
      <w:r w:rsidRPr="008625FA">
        <w:rPr>
          <w:rFonts w:ascii="Times New Roman" w:eastAsia="Times New Roman" w:hAnsi="Times New Roman" w:cs="Times New Roman"/>
          <w:sz w:val="28"/>
          <w:szCs w:val="28"/>
          <w:lang w:eastAsia="ru-RU"/>
        </w:rPr>
        <w:t xml:space="preserve"> году информационные мероприятия проводились, в том числе в режиме онлайн, что позволило довести необходимую информацию до наиболее широкого круга налогоплательщиков.</w:t>
      </w:r>
      <w:r w:rsidR="009B6631" w:rsidRPr="008625FA">
        <w:rPr>
          <w:rFonts w:ascii="Times New Roman" w:eastAsia="Times New Roman" w:hAnsi="Times New Roman" w:cs="Times New Roman"/>
          <w:sz w:val="28"/>
          <w:szCs w:val="28"/>
          <w:lang w:eastAsia="ru-RU"/>
        </w:rPr>
        <w:t xml:space="preserve"> </w:t>
      </w:r>
    </w:p>
    <w:p w14:paraId="44F77BD0" w14:textId="28AA4D39" w:rsidR="00092E96" w:rsidRPr="008625FA" w:rsidRDefault="00092E96" w:rsidP="00092E96">
      <w:pPr>
        <w:spacing w:after="0" w:line="240" w:lineRule="auto"/>
        <w:ind w:firstLine="709"/>
        <w:jc w:val="both"/>
        <w:rPr>
          <w:rFonts w:ascii="Times New Roman" w:eastAsia="Times New Roman" w:hAnsi="Times New Roman" w:cs="Times New Roman"/>
          <w:sz w:val="28"/>
          <w:szCs w:val="28"/>
          <w:lang w:eastAsia="ru-RU"/>
        </w:rPr>
      </w:pPr>
      <w:r w:rsidRPr="008625FA">
        <w:rPr>
          <w:rFonts w:ascii="Times New Roman" w:eastAsia="Times New Roman" w:hAnsi="Times New Roman" w:cs="Times New Roman"/>
          <w:sz w:val="28"/>
          <w:szCs w:val="28"/>
          <w:lang w:eastAsia="ru-RU"/>
        </w:rPr>
        <w:t>Инициатива направлена на повышение налоговой грамотности налогоплательщиков без отрыва от рабочего места, на возможность получить ответы на вопросы по налоговому администрированию в режиме онлайн, а также на формирование положительного имиджа налоговой службы.</w:t>
      </w:r>
    </w:p>
    <w:p w14:paraId="6555C389" w14:textId="77777777" w:rsidR="00092E96" w:rsidRPr="008625FA" w:rsidRDefault="00092E96" w:rsidP="00092E96">
      <w:pPr>
        <w:spacing w:after="0" w:line="240" w:lineRule="auto"/>
        <w:ind w:firstLine="709"/>
        <w:jc w:val="both"/>
        <w:rPr>
          <w:rFonts w:ascii="Times New Roman" w:hAnsi="Times New Roman" w:cs="Times New Roman"/>
          <w:i/>
          <w:sz w:val="28"/>
          <w:szCs w:val="28"/>
        </w:rPr>
      </w:pPr>
      <w:r w:rsidRPr="008625FA">
        <w:rPr>
          <w:rFonts w:ascii="Times New Roman" w:hAnsi="Times New Roman" w:cs="Times New Roman"/>
          <w:i/>
          <w:sz w:val="28"/>
          <w:szCs w:val="28"/>
        </w:rPr>
        <w:t xml:space="preserve">2.2. Степень реализации инициативы в отчетном году (полностью/частично). Итоги реализации инициативы: какие мероприятия реализованы в отчетном </w:t>
      </w:r>
      <w:proofErr w:type="gramStart"/>
      <w:r w:rsidRPr="008625FA">
        <w:rPr>
          <w:rFonts w:ascii="Times New Roman" w:hAnsi="Times New Roman" w:cs="Times New Roman"/>
          <w:i/>
          <w:sz w:val="28"/>
          <w:szCs w:val="28"/>
        </w:rPr>
        <w:t>году</w:t>
      </w:r>
      <w:proofErr w:type="gramEnd"/>
      <w:r w:rsidRPr="008625FA">
        <w:rPr>
          <w:rFonts w:ascii="Times New Roman" w:hAnsi="Times New Roman" w:cs="Times New Roman"/>
          <w:i/>
          <w:sz w:val="28"/>
          <w:szCs w:val="28"/>
        </w:rPr>
        <w:t xml:space="preserve"> и </w:t>
      </w:r>
      <w:proofErr w:type="gramStart"/>
      <w:r w:rsidRPr="008625FA">
        <w:rPr>
          <w:rFonts w:ascii="Times New Roman" w:hAnsi="Times New Roman" w:cs="Times New Roman"/>
          <w:i/>
          <w:sz w:val="28"/>
          <w:szCs w:val="28"/>
        </w:rPr>
        <w:t>какие</w:t>
      </w:r>
      <w:proofErr w:type="gramEnd"/>
      <w:r w:rsidRPr="008625FA">
        <w:rPr>
          <w:rFonts w:ascii="Times New Roman" w:hAnsi="Times New Roman" w:cs="Times New Roman"/>
          <w:i/>
          <w:sz w:val="28"/>
          <w:szCs w:val="28"/>
        </w:rPr>
        <w:t xml:space="preserve"> результаты получены.</w:t>
      </w:r>
    </w:p>
    <w:p w14:paraId="263B4AF8" w14:textId="504C7F79" w:rsidR="00092E96" w:rsidRPr="008625FA" w:rsidRDefault="00092E96" w:rsidP="00092E96">
      <w:pPr>
        <w:spacing w:after="0" w:line="240" w:lineRule="auto"/>
        <w:ind w:firstLine="709"/>
        <w:jc w:val="both"/>
        <w:rPr>
          <w:rFonts w:ascii="Times New Roman" w:eastAsia="Times New Roman" w:hAnsi="Times New Roman" w:cs="Times New Roman"/>
          <w:sz w:val="28"/>
          <w:szCs w:val="28"/>
          <w:lang w:eastAsia="ru-RU"/>
        </w:rPr>
      </w:pPr>
      <w:r w:rsidRPr="008625FA">
        <w:rPr>
          <w:rFonts w:ascii="Times New Roman" w:eastAsia="Times New Roman" w:hAnsi="Times New Roman" w:cs="Times New Roman"/>
          <w:sz w:val="28"/>
          <w:szCs w:val="28"/>
          <w:lang w:eastAsia="ru-RU"/>
        </w:rPr>
        <w:t xml:space="preserve">В рамках реализации инициативы были определены наиболее актуальные вопросы для налогоплательщиков в текущий период времени, утверждены и опубликованы в открытых источниках графики проведения семинаров и </w:t>
      </w:r>
      <w:proofErr w:type="spellStart"/>
      <w:r w:rsidRPr="008625FA">
        <w:rPr>
          <w:rFonts w:ascii="Times New Roman" w:eastAsia="Times New Roman" w:hAnsi="Times New Roman" w:cs="Times New Roman"/>
          <w:sz w:val="28"/>
          <w:szCs w:val="28"/>
          <w:lang w:eastAsia="ru-RU"/>
        </w:rPr>
        <w:t>вебинаров</w:t>
      </w:r>
      <w:proofErr w:type="spellEnd"/>
      <w:r w:rsidRPr="008625FA">
        <w:rPr>
          <w:rFonts w:ascii="Times New Roman" w:eastAsia="Times New Roman" w:hAnsi="Times New Roman" w:cs="Times New Roman"/>
          <w:sz w:val="28"/>
          <w:szCs w:val="28"/>
          <w:lang w:eastAsia="ru-RU"/>
        </w:rPr>
        <w:t>.</w:t>
      </w:r>
    </w:p>
    <w:p w14:paraId="4BB7CAA9" w14:textId="77777777" w:rsidR="00092E96" w:rsidRPr="008625FA" w:rsidRDefault="00092E96" w:rsidP="00092E96">
      <w:pPr>
        <w:spacing w:after="0" w:line="240" w:lineRule="auto"/>
        <w:ind w:firstLine="709"/>
        <w:jc w:val="both"/>
        <w:rPr>
          <w:rFonts w:ascii="Times New Roman" w:eastAsia="Times New Roman" w:hAnsi="Times New Roman" w:cs="Times New Roman"/>
          <w:sz w:val="28"/>
          <w:szCs w:val="28"/>
          <w:lang w:eastAsia="ru-RU"/>
        </w:rPr>
      </w:pPr>
      <w:r w:rsidRPr="008625FA">
        <w:rPr>
          <w:rFonts w:ascii="Times New Roman" w:eastAsia="Times New Roman" w:hAnsi="Times New Roman" w:cs="Times New Roman"/>
          <w:sz w:val="28"/>
          <w:szCs w:val="28"/>
          <w:lang w:eastAsia="ru-RU"/>
        </w:rPr>
        <w:t>В ходе ответов и консультаций граждан, специалисты налоговых органов Пермского края знакомили слушателей с интерактивными сервисами Федеральной налоговой службы, показывая возможности получения государственных услуг в электронном виде и возможность применить их в своей хозяйственной деятельности.</w:t>
      </w:r>
    </w:p>
    <w:p w14:paraId="64E68292" w14:textId="7BB40F31" w:rsidR="00092E96" w:rsidRPr="008625FA" w:rsidRDefault="00092E96" w:rsidP="00092E96">
      <w:pPr>
        <w:spacing w:after="0" w:line="240" w:lineRule="auto"/>
        <w:ind w:firstLine="709"/>
        <w:jc w:val="both"/>
        <w:rPr>
          <w:rFonts w:ascii="Times New Roman" w:hAnsi="Times New Roman"/>
          <w:sz w:val="28"/>
          <w:szCs w:val="28"/>
        </w:rPr>
      </w:pPr>
      <w:r w:rsidRPr="008625FA">
        <w:rPr>
          <w:rFonts w:ascii="Times New Roman" w:hAnsi="Times New Roman"/>
          <w:sz w:val="28"/>
          <w:szCs w:val="28"/>
        </w:rPr>
        <w:t xml:space="preserve">Сотрудники налоговых органов Пермского края для налогоплательщиков организовали более </w:t>
      </w:r>
      <w:r w:rsidR="00931AD8" w:rsidRPr="008625FA">
        <w:rPr>
          <w:rFonts w:ascii="Times New Roman" w:hAnsi="Times New Roman"/>
          <w:sz w:val="28"/>
          <w:szCs w:val="28"/>
        </w:rPr>
        <w:t>10</w:t>
      </w:r>
      <w:r w:rsidR="005E5E49" w:rsidRPr="008625FA">
        <w:rPr>
          <w:rFonts w:ascii="Times New Roman" w:hAnsi="Times New Roman"/>
          <w:sz w:val="28"/>
          <w:szCs w:val="28"/>
        </w:rPr>
        <w:t>0</w:t>
      </w:r>
      <w:r w:rsidR="00931AD8" w:rsidRPr="008625FA">
        <w:rPr>
          <w:rFonts w:ascii="Times New Roman" w:hAnsi="Times New Roman"/>
          <w:sz w:val="28"/>
          <w:szCs w:val="28"/>
        </w:rPr>
        <w:t>0</w:t>
      </w:r>
      <w:r w:rsidRPr="008625FA">
        <w:rPr>
          <w:rFonts w:ascii="Times New Roman" w:hAnsi="Times New Roman"/>
          <w:sz w:val="28"/>
          <w:szCs w:val="28"/>
        </w:rPr>
        <w:t xml:space="preserve"> информационных мероприятий (семинаров, </w:t>
      </w:r>
      <w:proofErr w:type="spellStart"/>
      <w:r w:rsidRPr="008625FA">
        <w:rPr>
          <w:rFonts w:ascii="Times New Roman" w:hAnsi="Times New Roman"/>
          <w:sz w:val="28"/>
          <w:szCs w:val="28"/>
        </w:rPr>
        <w:t>вебинаров</w:t>
      </w:r>
      <w:proofErr w:type="spellEnd"/>
      <w:r w:rsidRPr="008625FA">
        <w:rPr>
          <w:rFonts w:ascii="Times New Roman" w:hAnsi="Times New Roman"/>
          <w:sz w:val="28"/>
          <w:szCs w:val="28"/>
        </w:rPr>
        <w:t>, круглых столов) по актуальным темам налогового законодательства</w:t>
      </w:r>
      <w:r w:rsidR="00931AD8" w:rsidRPr="008625FA">
        <w:rPr>
          <w:rFonts w:ascii="Times New Roman" w:hAnsi="Times New Roman"/>
          <w:sz w:val="28"/>
          <w:szCs w:val="28"/>
        </w:rPr>
        <w:t>, в том числе по работе в условиях ЕНС и изменениях в налоговом законодательстве, по вопросам применения медиативного подхода в налоговых спорах</w:t>
      </w:r>
      <w:r w:rsidRPr="008625FA">
        <w:rPr>
          <w:rFonts w:ascii="Times New Roman" w:hAnsi="Times New Roman"/>
          <w:sz w:val="28"/>
          <w:szCs w:val="28"/>
        </w:rPr>
        <w:t>.</w:t>
      </w:r>
    </w:p>
    <w:p w14:paraId="215C8A6B" w14:textId="6B656178" w:rsidR="00CB6D5C" w:rsidRPr="008625FA" w:rsidRDefault="00CB6D5C" w:rsidP="00092E96">
      <w:pPr>
        <w:spacing w:after="0" w:line="240" w:lineRule="auto"/>
        <w:ind w:firstLine="709"/>
        <w:jc w:val="both"/>
        <w:rPr>
          <w:rFonts w:ascii="Times New Roman" w:hAnsi="Times New Roman"/>
          <w:sz w:val="28"/>
          <w:szCs w:val="28"/>
        </w:rPr>
      </w:pPr>
      <w:r w:rsidRPr="008625FA">
        <w:rPr>
          <w:rFonts w:ascii="Times New Roman" w:hAnsi="Times New Roman"/>
          <w:sz w:val="28"/>
          <w:szCs w:val="28"/>
        </w:rPr>
        <w:t xml:space="preserve">Принято участие в </w:t>
      </w:r>
      <w:proofErr w:type="gramStart"/>
      <w:r w:rsidRPr="008625FA">
        <w:rPr>
          <w:rFonts w:ascii="Times New Roman" w:hAnsi="Times New Roman"/>
          <w:sz w:val="28"/>
          <w:szCs w:val="28"/>
        </w:rPr>
        <w:t>радио-передачах</w:t>
      </w:r>
      <w:proofErr w:type="gramEnd"/>
      <w:r w:rsidRPr="008625FA">
        <w:rPr>
          <w:rFonts w:ascii="Times New Roman" w:hAnsi="Times New Roman"/>
          <w:sz w:val="28"/>
          <w:szCs w:val="28"/>
        </w:rPr>
        <w:t>, в освещении вопросов налогообложения имущества юридических и физических лиц.</w:t>
      </w:r>
    </w:p>
    <w:p w14:paraId="7A2BF852" w14:textId="045430DF" w:rsidR="00092E96" w:rsidRPr="008625FA" w:rsidRDefault="00092E96" w:rsidP="00092E96">
      <w:pPr>
        <w:spacing w:after="0" w:line="240" w:lineRule="auto"/>
        <w:ind w:firstLine="709"/>
        <w:jc w:val="both"/>
        <w:rPr>
          <w:rFonts w:ascii="Times New Roman" w:hAnsi="Times New Roman"/>
          <w:sz w:val="28"/>
          <w:szCs w:val="28"/>
        </w:rPr>
      </w:pPr>
      <w:r w:rsidRPr="008625FA">
        <w:rPr>
          <w:rFonts w:ascii="Times New Roman" w:hAnsi="Times New Roman"/>
          <w:sz w:val="28"/>
          <w:szCs w:val="28"/>
        </w:rPr>
        <w:t xml:space="preserve">На проводимых мероприятиях до налогоплательщиков были доведены информационные </w:t>
      </w:r>
      <w:r w:rsidR="005E5E49" w:rsidRPr="008625FA">
        <w:rPr>
          <w:rFonts w:ascii="Times New Roman" w:hAnsi="Times New Roman"/>
          <w:sz w:val="28"/>
          <w:szCs w:val="28"/>
        </w:rPr>
        <w:t>материалы (презентации, информационные буклеты</w:t>
      </w:r>
      <w:r w:rsidRPr="008625FA">
        <w:rPr>
          <w:rFonts w:ascii="Times New Roman" w:hAnsi="Times New Roman"/>
          <w:sz w:val="28"/>
          <w:szCs w:val="28"/>
        </w:rPr>
        <w:t>).</w:t>
      </w:r>
    </w:p>
    <w:p w14:paraId="03E26777" w14:textId="77777777" w:rsidR="00092E96" w:rsidRPr="008625FA" w:rsidRDefault="00092E96" w:rsidP="00092E96">
      <w:pPr>
        <w:spacing w:after="0" w:line="240" w:lineRule="auto"/>
        <w:ind w:firstLine="709"/>
        <w:jc w:val="both"/>
        <w:rPr>
          <w:rFonts w:ascii="Times New Roman" w:hAnsi="Times New Roman"/>
          <w:sz w:val="28"/>
          <w:szCs w:val="28"/>
        </w:rPr>
      </w:pPr>
      <w:r w:rsidRPr="008625FA">
        <w:rPr>
          <w:rFonts w:ascii="Times New Roman" w:hAnsi="Times New Roman"/>
          <w:sz w:val="28"/>
          <w:szCs w:val="28"/>
        </w:rPr>
        <w:t>Такие проекты способствует повышению уровня налоговой грамотности налогоплательщиков, способствуют профилактике нарушений в области налогового законодательства, транслируют принципы ФНС России как клиентской, сервисной службы, а также способствуют развитию благоприятной среды для развития бизнеса в регионе.</w:t>
      </w:r>
    </w:p>
    <w:p w14:paraId="5E74F1AA" w14:textId="1041FE83" w:rsidR="00AE2239" w:rsidRPr="008625FA" w:rsidRDefault="00092E96" w:rsidP="008625FA">
      <w:pPr>
        <w:spacing w:after="0" w:line="240" w:lineRule="auto"/>
        <w:ind w:firstLine="709"/>
        <w:jc w:val="both"/>
        <w:rPr>
          <w:rFonts w:ascii="Times New Roman" w:hAnsi="Times New Roman" w:cs="Times New Roman"/>
          <w:color w:val="000000" w:themeColor="text1"/>
          <w:sz w:val="28"/>
          <w:szCs w:val="28"/>
        </w:rPr>
      </w:pPr>
      <w:r w:rsidRPr="008625FA">
        <w:rPr>
          <w:rFonts w:ascii="Times New Roman" w:hAnsi="Times New Roman"/>
          <w:sz w:val="28"/>
          <w:szCs w:val="28"/>
        </w:rPr>
        <w:t>В 202</w:t>
      </w:r>
      <w:r w:rsidR="009B6631" w:rsidRPr="008625FA">
        <w:rPr>
          <w:rFonts w:ascii="Times New Roman" w:hAnsi="Times New Roman"/>
          <w:sz w:val="28"/>
          <w:szCs w:val="28"/>
        </w:rPr>
        <w:t>4</w:t>
      </w:r>
      <w:r w:rsidRPr="008625FA">
        <w:rPr>
          <w:rFonts w:ascii="Times New Roman" w:hAnsi="Times New Roman"/>
          <w:sz w:val="28"/>
          <w:szCs w:val="28"/>
        </w:rPr>
        <w:t xml:space="preserve"> году планируется продолжать проводить мероприятия, направленные на повышение налоговой грамотности всех категорий налогоплательщиков Пермского края, разработать дополнительные методические материалы, популяризировать преимущества использование электронных сервисов ФНС России. Мероприятия планируется проводить, в том числе, через новые каналы информирования - соответствующие профили Управления, зарегистрированные в социальных сетях </w:t>
      </w:r>
      <w:proofErr w:type="spellStart"/>
      <w:r w:rsidRPr="008625FA">
        <w:rPr>
          <w:rFonts w:ascii="Times New Roman" w:hAnsi="Times New Roman"/>
          <w:sz w:val="28"/>
          <w:szCs w:val="28"/>
        </w:rPr>
        <w:t>ВКонтакте</w:t>
      </w:r>
      <w:proofErr w:type="spellEnd"/>
      <w:r w:rsidRPr="008625FA">
        <w:rPr>
          <w:rFonts w:ascii="Times New Roman" w:hAnsi="Times New Roman"/>
          <w:sz w:val="28"/>
          <w:szCs w:val="28"/>
        </w:rPr>
        <w:t xml:space="preserve"> и Одноклассники.</w:t>
      </w:r>
      <w:bookmarkStart w:id="0" w:name="_GoBack"/>
      <w:bookmarkEnd w:id="0"/>
    </w:p>
    <w:sectPr w:rsidR="00AE2239" w:rsidRPr="008625FA" w:rsidSect="001E508E">
      <w:headerReference w:type="default" r:id="rId9"/>
      <w:footerReference w:type="default" r:id="rId10"/>
      <w:headerReference w:type="first" r:id="rId11"/>
      <w:pgSz w:w="11906" w:h="16838"/>
      <w:pgMar w:top="284" w:right="566"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89550" w14:textId="77777777" w:rsidR="001E30DB" w:rsidRDefault="001E30DB" w:rsidP="00351537">
      <w:pPr>
        <w:spacing w:after="0" w:line="240" w:lineRule="auto"/>
      </w:pPr>
      <w:r>
        <w:separator/>
      </w:r>
    </w:p>
  </w:endnote>
  <w:endnote w:type="continuationSeparator" w:id="0">
    <w:p w14:paraId="505BB9C3" w14:textId="77777777" w:rsidR="001E30DB" w:rsidRDefault="001E30DB" w:rsidP="0035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tC">
    <w:altName w:val="Courier New"/>
    <w:panose1 w:val="00000000000000000000"/>
    <w:charset w:val="00"/>
    <w:family w:val="decorative"/>
    <w:notTrueType/>
    <w:pitch w:val="variable"/>
    <w:sig w:usb0="00000203" w:usb1="00000000" w:usb2="00000000" w:usb3="00000000" w:csb0="00000005" w:csb1="00000000"/>
  </w:font>
  <w:font w:name="Times">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F8F66" w14:textId="1AC4436B" w:rsidR="00351537" w:rsidRDefault="00351537">
    <w:pPr>
      <w:pStyle w:val="a6"/>
      <w:jc w:val="center"/>
    </w:pPr>
  </w:p>
  <w:p w14:paraId="4E8D1478" w14:textId="77777777" w:rsidR="00351537" w:rsidRDefault="003515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C4F9E" w14:textId="77777777" w:rsidR="001E30DB" w:rsidRDefault="001E30DB" w:rsidP="00351537">
      <w:pPr>
        <w:spacing w:after="0" w:line="240" w:lineRule="auto"/>
      </w:pPr>
      <w:r>
        <w:separator/>
      </w:r>
    </w:p>
  </w:footnote>
  <w:footnote w:type="continuationSeparator" w:id="0">
    <w:p w14:paraId="7E885040" w14:textId="77777777" w:rsidR="001E30DB" w:rsidRDefault="001E30DB" w:rsidP="0035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388768"/>
      <w:docPartObj>
        <w:docPartGallery w:val="Page Numbers (Top of Page)"/>
        <w:docPartUnique/>
      </w:docPartObj>
    </w:sdtPr>
    <w:sdtEndPr/>
    <w:sdtContent>
      <w:p w14:paraId="023D9DCF" w14:textId="5A14D659" w:rsidR="00364DC6" w:rsidRDefault="00364DC6">
        <w:pPr>
          <w:pStyle w:val="a4"/>
          <w:jc w:val="center"/>
        </w:pPr>
        <w:r>
          <w:fldChar w:fldCharType="begin"/>
        </w:r>
        <w:r>
          <w:instrText>PAGE   \* MERGEFORMAT</w:instrText>
        </w:r>
        <w:r>
          <w:fldChar w:fldCharType="separate"/>
        </w:r>
        <w:r w:rsidR="008625FA">
          <w:rPr>
            <w:noProof/>
          </w:rPr>
          <w:t>4</w:t>
        </w:r>
        <w:r>
          <w:fldChar w:fldCharType="end"/>
        </w:r>
      </w:p>
    </w:sdtContent>
  </w:sdt>
  <w:p w14:paraId="25884759" w14:textId="77777777" w:rsidR="00364DC6" w:rsidRDefault="00364D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F674D" w14:textId="0814DBE6" w:rsidR="006407D0" w:rsidRPr="006407D0" w:rsidRDefault="006407D0" w:rsidP="006407D0">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ABF"/>
    <w:multiLevelType w:val="hybridMultilevel"/>
    <w:tmpl w:val="FA4E24D2"/>
    <w:lvl w:ilvl="0" w:tplc="C7C80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C343BE"/>
    <w:multiLevelType w:val="hybridMultilevel"/>
    <w:tmpl w:val="AA6C8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7B34B6"/>
    <w:multiLevelType w:val="hybridMultilevel"/>
    <w:tmpl w:val="F1A2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B14AE4"/>
    <w:multiLevelType w:val="hybridMultilevel"/>
    <w:tmpl w:val="822C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0756C8"/>
    <w:multiLevelType w:val="hybridMultilevel"/>
    <w:tmpl w:val="2202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6234FA"/>
    <w:multiLevelType w:val="hybridMultilevel"/>
    <w:tmpl w:val="41A4B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C4708F"/>
    <w:multiLevelType w:val="hybridMultilevel"/>
    <w:tmpl w:val="3CCA5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DB"/>
    <w:rsid w:val="00007B5C"/>
    <w:rsid w:val="00011075"/>
    <w:rsid w:val="00011FB6"/>
    <w:rsid w:val="00012CF3"/>
    <w:rsid w:val="00014F02"/>
    <w:rsid w:val="00016AB8"/>
    <w:rsid w:val="00024BBB"/>
    <w:rsid w:val="00024FCA"/>
    <w:rsid w:val="00026A3C"/>
    <w:rsid w:val="000271AA"/>
    <w:rsid w:val="00032F8A"/>
    <w:rsid w:val="0003438F"/>
    <w:rsid w:val="00040839"/>
    <w:rsid w:val="0004651C"/>
    <w:rsid w:val="00051A7A"/>
    <w:rsid w:val="00052612"/>
    <w:rsid w:val="00060701"/>
    <w:rsid w:val="00071D06"/>
    <w:rsid w:val="00074E7C"/>
    <w:rsid w:val="000763D0"/>
    <w:rsid w:val="000809AF"/>
    <w:rsid w:val="00080CD5"/>
    <w:rsid w:val="00081D76"/>
    <w:rsid w:val="000824F3"/>
    <w:rsid w:val="000839CD"/>
    <w:rsid w:val="00086660"/>
    <w:rsid w:val="00091655"/>
    <w:rsid w:val="00092E96"/>
    <w:rsid w:val="0009439F"/>
    <w:rsid w:val="00094DB6"/>
    <w:rsid w:val="00095E50"/>
    <w:rsid w:val="0009625D"/>
    <w:rsid w:val="00096D93"/>
    <w:rsid w:val="0009775C"/>
    <w:rsid w:val="000A17CE"/>
    <w:rsid w:val="000A237C"/>
    <w:rsid w:val="000A2928"/>
    <w:rsid w:val="000B1298"/>
    <w:rsid w:val="000B1FAB"/>
    <w:rsid w:val="000B3D69"/>
    <w:rsid w:val="000B3E75"/>
    <w:rsid w:val="000B4414"/>
    <w:rsid w:val="000B7202"/>
    <w:rsid w:val="000C5497"/>
    <w:rsid w:val="000C6E45"/>
    <w:rsid w:val="000D4EE7"/>
    <w:rsid w:val="000D5F89"/>
    <w:rsid w:val="000D6A3D"/>
    <w:rsid w:val="000E512A"/>
    <w:rsid w:val="000E53AD"/>
    <w:rsid w:val="000F0531"/>
    <w:rsid w:val="000F379D"/>
    <w:rsid w:val="000F482B"/>
    <w:rsid w:val="000F4A51"/>
    <w:rsid w:val="000F65DB"/>
    <w:rsid w:val="001000E8"/>
    <w:rsid w:val="00104B31"/>
    <w:rsid w:val="00107C48"/>
    <w:rsid w:val="00110E35"/>
    <w:rsid w:val="00124027"/>
    <w:rsid w:val="00124934"/>
    <w:rsid w:val="00126084"/>
    <w:rsid w:val="00130A33"/>
    <w:rsid w:val="001325CE"/>
    <w:rsid w:val="001340BE"/>
    <w:rsid w:val="00134D1E"/>
    <w:rsid w:val="00140FC0"/>
    <w:rsid w:val="00141DBF"/>
    <w:rsid w:val="001471C0"/>
    <w:rsid w:val="0015083C"/>
    <w:rsid w:val="001562A8"/>
    <w:rsid w:val="00157201"/>
    <w:rsid w:val="00163056"/>
    <w:rsid w:val="00171731"/>
    <w:rsid w:val="001736F4"/>
    <w:rsid w:val="00176974"/>
    <w:rsid w:val="00181E18"/>
    <w:rsid w:val="00181FB8"/>
    <w:rsid w:val="00183D7F"/>
    <w:rsid w:val="00185E37"/>
    <w:rsid w:val="00187A8D"/>
    <w:rsid w:val="00191734"/>
    <w:rsid w:val="0019672A"/>
    <w:rsid w:val="00196820"/>
    <w:rsid w:val="00197AAB"/>
    <w:rsid w:val="001A19C6"/>
    <w:rsid w:val="001A3EB7"/>
    <w:rsid w:val="001B1A8D"/>
    <w:rsid w:val="001C37BD"/>
    <w:rsid w:val="001D1537"/>
    <w:rsid w:val="001D6DFB"/>
    <w:rsid w:val="001E2314"/>
    <w:rsid w:val="001E264A"/>
    <w:rsid w:val="001E30DB"/>
    <w:rsid w:val="001E3648"/>
    <w:rsid w:val="001E4FC4"/>
    <w:rsid w:val="001E508E"/>
    <w:rsid w:val="001E5D75"/>
    <w:rsid w:val="001F5FA9"/>
    <w:rsid w:val="001F6199"/>
    <w:rsid w:val="001F74A1"/>
    <w:rsid w:val="00204E25"/>
    <w:rsid w:val="0021002E"/>
    <w:rsid w:val="00213022"/>
    <w:rsid w:val="002145FF"/>
    <w:rsid w:val="002178B3"/>
    <w:rsid w:val="002202AF"/>
    <w:rsid w:val="002208C2"/>
    <w:rsid w:val="002213AB"/>
    <w:rsid w:val="00226E4F"/>
    <w:rsid w:val="002278B6"/>
    <w:rsid w:val="00235FC7"/>
    <w:rsid w:val="00236D8E"/>
    <w:rsid w:val="00244D4F"/>
    <w:rsid w:val="002507E8"/>
    <w:rsid w:val="00252097"/>
    <w:rsid w:val="00252A66"/>
    <w:rsid w:val="002531AF"/>
    <w:rsid w:val="002612BF"/>
    <w:rsid w:val="0026487C"/>
    <w:rsid w:val="00265869"/>
    <w:rsid w:val="002670B9"/>
    <w:rsid w:val="0027257F"/>
    <w:rsid w:val="00272D87"/>
    <w:rsid w:val="00273295"/>
    <w:rsid w:val="002811AA"/>
    <w:rsid w:val="00283550"/>
    <w:rsid w:val="002979BF"/>
    <w:rsid w:val="002A2026"/>
    <w:rsid w:val="002A52A5"/>
    <w:rsid w:val="002B0D1D"/>
    <w:rsid w:val="002B2317"/>
    <w:rsid w:val="002B2552"/>
    <w:rsid w:val="002C1529"/>
    <w:rsid w:val="002C22D3"/>
    <w:rsid w:val="002C7050"/>
    <w:rsid w:val="002C75F8"/>
    <w:rsid w:val="002C7C19"/>
    <w:rsid w:val="002D07AD"/>
    <w:rsid w:val="002D19C7"/>
    <w:rsid w:val="002E03BF"/>
    <w:rsid w:val="002E05E0"/>
    <w:rsid w:val="002E352D"/>
    <w:rsid w:val="002E437B"/>
    <w:rsid w:val="002E50BC"/>
    <w:rsid w:val="002E634B"/>
    <w:rsid w:val="002F06DB"/>
    <w:rsid w:val="002F162D"/>
    <w:rsid w:val="002F1938"/>
    <w:rsid w:val="002F55CE"/>
    <w:rsid w:val="002F6477"/>
    <w:rsid w:val="003008F4"/>
    <w:rsid w:val="00301E0E"/>
    <w:rsid w:val="00302B9C"/>
    <w:rsid w:val="0030742C"/>
    <w:rsid w:val="00311719"/>
    <w:rsid w:val="003179BC"/>
    <w:rsid w:val="003205B4"/>
    <w:rsid w:val="00327D09"/>
    <w:rsid w:val="00336354"/>
    <w:rsid w:val="00341A59"/>
    <w:rsid w:val="0034711A"/>
    <w:rsid w:val="0034781E"/>
    <w:rsid w:val="00350761"/>
    <w:rsid w:val="00350849"/>
    <w:rsid w:val="00351537"/>
    <w:rsid w:val="00351A2F"/>
    <w:rsid w:val="00351B08"/>
    <w:rsid w:val="0036053C"/>
    <w:rsid w:val="00362FF2"/>
    <w:rsid w:val="00363CD8"/>
    <w:rsid w:val="00364DC6"/>
    <w:rsid w:val="00365A63"/>
    <w:rsid w:val="00365E77"/>
    <w:rsid w:val="003716AF"/>
    <w:rsid w:val="0038019F"/>
    <w:rsid w:val="0038148E"/>
    <w:rsid w:val="00381544"/>
    <w:rsid w:val="00391584"/>
    <w:rsid w:val="0039540D"/>
    <w:rsid w:val="003A011A"/>
    <w:rsid w:val="003A0603"/>
    <w:rsid w:val="003A17DC"/>
    <w:rsid w:val="003A3842"/>
    <w:rsid w:val="003B1A9F"/>
    <w:rsid w:val="003B7844"/>
    <w:rsid w:val="003C0230"/>
    <w:rsid w:val="003C06BE"/>
    <w:rsid w:val="003C4825"/>
    <w:rsid w:val="003C748A"/>
    <w:rsid w:val="003C7C9F"/>
    <w:rsid w:val="003C7D7B"/>
    <w:rsid w:val="003D466F"/>
    <w:rsid w:val="003E0444"/>
    <w:rsid w:val="003E5DBE"/>
    <w:rsid w:val="003F5D2D"/>
    <w:rsid w:val="003F6D6E"/>
    <w:rsid w:val="00403F92"/>
    <w:rsid w:val="00404D2E"/>
    <w:rsid w:val="00411BF2"/>
    <w:rsid w:val="00417244"/>
    <w:rsid w:val="00431F8E"/>
    <w:rsid w:val="0043615A"/>
    <w:rsid w:val="00440C75"/>
    <w:rsid w:val="00443C45"/>
    <w:rsid w:val="0044464B"/>
    <w:rsid w:val="00444DA2"/>
    <w:rsid w:val="00461E02"/>
    <w:rsid w:val="00462996"/>
    <w:rsid w:val="00462EE8"/>
    <w:rsid w:val="00467B4D"/>
    <w:rsid w:val="00472725"/>
    <w:rsid w:val="00472E2F"/>
    <w:rsid w:val="00474665"/>
    <w:rsid w:val="00474D8D"/>
    <w:rsid w:val="00482401"/>
    <w:rsid w:val="00484321"/>
    <w:rsid w:val="00484460"/>
    <w:rsid w:val="004923EB"/>
    <w:rsid w:val="00493C72"/>
    <w:rsid w:val="00496C48"/>
    <w:rsid w:val="004A3B62"/>
    <w:rsid w:val="004A6702"/>
    <w:rsid w:val="004A7DCD"/>
    <w:rsid w:val="004B195D"/>
    <w:rsid w:val="004B19FB"/>
    <w:rsid w:val="004B3485"/>
    <w:rsid w:val="004B5432"/>
    <w:rsid w:val="004C2FF4"/>
    <w:rsid w:val="004D1A36"/>
    <w:rsid w:val="004D2DB9"/>
    <w:rsid w:val="004D65DB"/>
    <w:rsid w:val="004E546D"/>
    <w:rsid w:val="004F175C"/>
    <w:rsid w:val="004F5BB4"/>
    <w:rsid w:val="004F5C01"/>
    <w:rsid w:val="004F68F4"/>
    <w:rsid w:val="004F6B5C"/>
    <w:rsid w:val="005008CF"/>
    <w:rsid w:val="00500C69"/>
    <w:rsid w:val="00505797"/>
    <w:rsid w:val="00510A7A"/>
    <w:rsid w:val="00514D44"/>
    <w:rsid w:val="005175C5"/>
    <w:rsid w:val="0051766C"/>
    <w:rsid w:val="0052052C"/>
    <w:rsid w:val="00523F37"/>
    <w:rsid w:val="00526459"/>
    <w:rsid w:val="00531D81"/>
    <w:rsid w:val="005352CB"/>
    <w:rsid w:val="00541BF2"/>
    <w:rsid w:val="00545E3B"/>
    <w:rsid w:val="005563A5"/>
    <w:rsid w:val="00561DB9"/>
    <w:rsid w:val="00564373"/>
    <w:rsid w:val="00564B94"/>
    <w:rsid w:val="00566CC2"/>
    <w:rsid w:val="00567059"/>
    <w:rsid w:val="00567641"/>
    <w:rsid w:val="005716EA"/>
    <w:rsid w:val="00572B6F"/>
    <w:rsid w:val="005738B3"/>
    <w:rsid w:val="0058317C"/>
    <w:rsid w:val="005905ED"/>
    <w:rsid w:val="005914E7"/>
    <w:rsid w:val="00595BE2"/>
    <w:rsid w:val="00596C54"/>
    <w:rsid w:val="005A1660"/>
    <w:rsid w:val="005B0925"/>
    <w:rsid w:val="005B16F5"/>
    <w:rsid w:val="005C20CB"/>
    <w:rsid w:val="005C6490"/>
    <w:rsid w:val="005C67F2"/>
    <w:rsid w:val="005C6DD4"/>
    <w:rsid w:val="005D5844"/>
    <w:rsid w:val="005D6D66"/>
    <w:rsid w:val="005E5C0C"/>
    <w:rsid w:val="005E5E49"/>
    <w:rsid w:val="005E60B4"/>
    <w:rsid w:val="005E6F20"/>
    <w:rsid w:val="005F0EDF"/>
    <w:rsid w:val="005F1763"/>
    <w:rsid w:val="005F7C63"/>
    <w:rsid w:val="00601DA4"/>
    <w:rsid w:val="00602FCF"/>
    <w:rsid w:val="00606820"/>
    <w:rsid w:val="00606E98"/>
    <w:rsid w:val="006145FE"/>
    <w:rsid w:val="00617554"/>
    <w:rsid w:val="00617659"/>
    <w:rsid w:val="006230B3"/>
    <w:rsid w:val="006235DC"/>
    <w:rsid w:val="0062486C"/>
    <w:rsid w:val="00625BC7"/>
    <w:rsid w:val="0062718D"/>
    <w:rsid w:val="00631B49"/>
    <w:rsid w:val="006337E7"/>
    <w:rsid w:val="00633FBF"/>
    <w:rsid w:val="0063761B"/>
    <w:rsid w:val="006407D0"/>
    <w:rsid w:val="00642924"/>
    <w:rsid w:val="006536BD"/>
    <w:rsid w:val="0065382B"/>
    <w:rsid w:val="00653E67"/>
    <w:rsid w:val="006558EA"/>
    <w:rsid w:val="00662278"/>
    <w:rsid w:val="006631CA"/>
    <w:rsid w:val="0067061E"/>
    <w:rsid w:val="00675C50"/>
    <w:rsid w:val="006764D7"/>
    <w:rsid w:val="00680C94"/>
    <w:rsid w:val="00682660"/>
    <w:rsid w:val="00682880"/>
    <w:rsid w:val="00685F51"/>
    <w:rsid w:val="006902FB"/>
    <w:rsid w:val="00691814"/>
    <w:rsid w:val="006A1DC1"/>
    <w:rsid w:val="006A7428"/>
    <w:rsid w:val="006B609B"/>
    <w:rsid w:val="006C13C7"/>
    <w:rsid w:val="006C5587"/>
    <w:rsid w:val="006D2843"/>
    <w:rsid w:val="006D299B"/>
    <w:rsid w:val="006D33EB"/>
    <w:rsid w:val="006D6BC2"/>
    <w:rsid w:val="006D73DC"/>
    <w:rsid w:val="006E15D9"/>
    <w:rsid w:val="006E1C6F"/>
    <w:rsid w:val="006F083D"/>
    <w:rsid w:val="007044CC"/>
    <w:rsid w:val="00704A36"/>
    <w:rsid w:val="00705D17"/>
    <w:rsid w:val="0070643D"/>
    <w:rsid w:val="00707134"/>
    <w:rsid w:val="007073C0"/>
    <w:rsid w:val="007113E8"/>
    <w:rsid w:val="00711D72"/>
    <w:rsid w:val="00712B7A"/>
    <w:rsid w:val="00716783"/>
    <w:rsid w:val="00716C72"/>
    <w:rsid w:val="00727292"/>
    <w:rsid w:val="0073054B"/>
    <w:rsid w:val="00732F8D"/>
    <w:rsid w:val="00736009"/>
    <w:rsid w:val="00742C14"/>
    <w:rsid w:val="007440BE"/>
    <w:rsid w:val="0075216F"/>
    <w:rsid w:val="00753853"/>
    <w:rsid w:val="00753859"/>
    <w:rsid w:val="0076337E"/>
    <w:rsid w:val="0076466B"/>
    <w:rsid w:val="007651DC"/>
    <w:rsid w:val="00770937"/>
    <w:rsid w:val="00774546"/>
    <w:rsid w:val="007751C1"/>
    <w:rsid w:val="007764D2"/>
    <w:rsid w:val="007832E6"/>
    <w:rsid w:val="0078331C"/>
    <w:rsid w:val="00783800"/>
    <w:rsid w:val="007847F9"/>
    <w:rsid w:val="00784C41"/>
    <w:rsid w:val="007861BB"/>
    <w:rsid w:val="00792463"/>
    <w:rsid w:val="007930E9"/>
    <w:rsid w:val="00793B3A"/>
    <w:rsid w:val="007A04A7"/>
    <w:rsid w:val="007A2B3C"/>
    <w:rsid w:val="007A42B1"/>
    <w:rsid w:val="007B65FF"/>
    <w:rsid w:val="007C1401"/>
    <w:rsid w:val="007C1E30"/>
    <w:rsid w:val="007C269E"/>
    <w:rsid w:val="007D0FD2"/>
    <w:rsid w:val="007D2965"/>
    <w:rsid w:val="007D2DC8"/>
    <w:rsid w:val="007D6F6E"/>
    <w:rsid w:val="007E495A"/>
    <w:rsid w:val="007E57F9"/>
    <w:rsid w:val="007F058A"/>
    <w:rsid w:val="007F4BB1"/>
    <w:rsid w:val="007F725D"/>
    <w:rsid w:val="00806C82"/>
    <w:rsid w:val="00807023"/>
    <w:rsid w:val="00810FFC"/>
    <w:rsid w:val="008117EA"/>
    <w:rsid w:val="0081334E"/>
    <w:rsid w:val="00813805"/>
    <w:rsid w:val="00816EC3"/>
    <w:rsid w:val="00817EAD"/>
    <w:rsid w:val="00820DAB"/>
    <w:rsid w:val="00825391"/>
    <w:rsid w:val="008254CB"/>
    <w:rsid w:val="00826135"/>
    <w:rsid w:val="00832FDF"/>
    <w:rsid w:val="008354E0"/>
    <w:rsid w:val="00844FF3"/>
    <w:rsid w:val="00847375"/>
    <w:rsid w:val="0085035E"/>
    <w:rsid w:val="0085050B"/>
    <w:rsid w:val="00851B62"/>
    <w:rsid w:val="00852121"/>
    <w:rsid w:val="008538FD"/>
    <w:rsid w:val="008550CC"/>
    <w:rsid w:val="008557E4"/>
    <w:rsid w:val="0086115B"/>
    <w:rsid w:val="008611FC"/>
    <w:rsid w:val="008625FA"/>
    <w:rsid w:val="00862A87"/>
    <w:rsid w:val="00863946"/>
    <w:rsid w:val="008641AA"/>
    <w:rsid w:val="00866B11"/>
    <w:rsid w:val="008738D0"/>
    <w:rsid w:val="00877633"/>
    <w:rsid w:val="00882CD6"/>
    <w:rsid w:val="008841BC"/>
    <w:rsid w:val="00884E7D"/>
    <w:rsid w:val="00884ED7"/>
    <w:rsid w:val="00885E7A"/>
    <w:rsid w:val="0089382F"/>
    <w:rsid w:val="00896CE6"/>
    <w:rsid w:val="008A157C"/>
    <w:rsid w:val="008A517A"/>
    <w:rsid w:val="008B1C56"/>
    <w:rsid w:val="008B5040"/>
    <w:rsid w:val="008B55FE"/>
    <w:rsid w:val="008C14BC"/>
    <w:rsid w:val="008C568A"/>
    <w:rsid w:val="008C624C"/>
    <w:rsid w:val="008C636D"/>
    <w:rsid w:val="008D1AA6"/>
    <w:rsid w:val="008E6C4F"/>
    <w:rsid w:val="008F055C"/>
    <w:rsid w:val="008F7B36"/>
    <w:rsid w:val="00905431"/>
    <w:rsid w:val="00905697"/>
    <w:rsid w:val="00905F91"/>
    <w:rsid w:val="0091010E"/>
    <w:rsid w:val="009116AF"/>
    <w:rsid w:val="00911D3C"/>
    <w:rsid w:val="00912EF1"/>
    <w:rsid w:val="0091301D"/>
    <w:rsid w:val="00914C26"/>
    <w:rsid w:val="00923988"/>
    <w:rsid w:val="00924941"/>
    <w:rsid w:val="00925520"/>
    <w:rsid w:val="00926DD2"/>
    <w:rsid w:val="00931221"/>
    <w:rsid w:val="00931AD8"/>
    <w:rsid w:val="009329C8"/>
    <w:rsid w:val="00943A40"/>
    <w:rsid w:val="009444D6"/>
    <w:rsid w:val="00946C50"/>
    <w:rsid w:val="00950C40"/>
    <w:rsid w:val="0095217A"/>
    <w:rsid w:val="00954B7B"/>
    <w:rsid w:val="009561F6"/>
    <w:rsid w:val="0095794B"/>
    <w:rsid w:val="00957B62"/>
    <w:rsid w:val="00957F32"/>
    <w:rsid w:val="009611F8"/>
    <w:rsid w:val="00966B05"/>
    <w:rsid w:val="009752FB"/>
    <w:rsid w:val="0097616A"/>
    <w:rsid w:val="0098020C"/>
    <w:rsid w:val="0098109A"/>
    <w:rsid w:val="0098135F"/>
    <w:rsid w:val="0099067D"/>
    <w:rsid w:val="00990EBA"/>
    <w:rsid w:val="00991C60"/>
    <w:rsid w:val="0099545A"/>
    <w:rsid w:val="009A00C0"/>
    <w:rsid w:val="009B542A"/>
    <w:rsid w:val="009B6631"/>
    <w:rsid w:val="009C030E"/>
    <w:rsid w:val="009C1120"/>
    <w:rsid w:val="009D155B"/>
    <w:rsid w:val="009D1A6D"/>
    <w:rsid w:val="009D3318"/>
    <w:rsid w:val="009D6BF7"/>
    <w:rsid w:val="009D7632"/>
    <w:rsid w:val="009E5843"/>
    <w:rsid w:val="009E6B02"/>
    <w:rsid w:val="009F0032"/>
    <w:rsid w:val="009F1534"/>
    <w:rsid w:val="009F3B4A"/>
    <w:rsid w:val="009F5036"/>
    <w:rsid w:val="00A01CA2"/>
    <w:rsid w:val="00A04754"/>
    <w:rsid w:val="00A04F43"/>
    <w:rsid w:val="00A05967"/>
    <w:rsid w:val="00A05F04"/>
    <w:rsid w:val="00A062F6"/>
    <w:rsid w:val="00A07B23"/>
    <w:rsid w:val="00A10D90"/>
    <w:rsid w:val="00A15316"/>
    <w:rsid w:val="00A16C7C"/>
    <w:rsid w:val="00A17CB7"/>
    <w:rsid w:val="00A21EEB"/>
    <w:rsid w:val="00A2205A"/>
    <w:rsid w:val="00A24420"/>
    <w:rsid w:val="00A24911"/>
    <w:rsid w:val="00A304E5"/>
    <w:rsid w:val="00A322A7"/>
    <w:rsid w:val="00A340AE"/>
    <w:rsid w:val="00A3508D"/>
    <w:rsid w:val="00A364B4"/>
    <w:rsid w:val="00A37491"/>
    <w:rsid w:val="00A4136B"/>
    <w:rsid w:val="00A47A9E"/>
    <w:rsid w:val="00A511A0"/>
    <w:rsid w:val="00A5141D"/>
    <w:rsid w:val="00A55DE4"/>
    <w:rsid w:val="00A71EE7"/>
    <w:rsid w:val="00A7480E"/>
    <w:rsid w:val="00A74C5E"/>
    <w:rsid w:val="00A84821"/>
    <w:rsid w:val="00A860FA"/>
    <w:rsid w:val="00AA064D"/>
    <w:rsid w:val="00AA4DD3"/>
    <w:rsid w:val="00AA7FB6"/>
    <w:rsid w:val="00AB4516"/>
    <w:rsid w:val="00AC792B"/>
    <w:rsid w:val="00AE2239"/>
    <w:rsid w:val="00AE6690"/>
    <w:rsid w:val="00AE7DDD"/>
    <w:rsid w:val="00AF1C50"/>
    <w:rsid w:val="00AF1F0B"/>
    <w:rsid w:val="00AF4008"/>
    <w:rsid w:val="00AF4DB8"/>
    <w:rsid w:val="00B04F7F"/>
    <w:rsid w:val="00B0644F"/>
    <w:rsid w:val="00B07059"/>
    <w:rsid w:val="00B123FB"/>
    <w:rsid w:val="00B128F3"/>
    <w:rsid w:val="00B144A0"/>
    <w:rsid w:val="00B14F33"/>
    <w:rsid w:val="00B151AC"/>
    <w:rsid w:val="00B32CEE"/>
    <w:rsid w:val="00B366EC"/>
    <w:rsid w:val="00B41DFC"/>
    <w:rsid w:val="00B43CA9"/>
    <w:rsid w:val="00B44CF6"/>
    <w:rsid w:val="00B53F41"/>
    <w:rsid w:val="00B57955"/>
    <w:rsid w:val="00B60AB6"/>
    <w:rsid w:val="00B62372"/>
    <w:rsid w:val="00B630BC"/>
    <w:rsid w:val="00B65644"/>
    <w:rsid w:val="00B70BE3"/>
    <w:rsid w:val="00B73D98"/>
    <w:rsid w:val="00B74494"/>
    <w:rsid w:val="00B8125B"/>
    <w:rsid w:val="00B816A6"/>
    <w:rsid w:val="00B877AB"/>
    <w:rsid w:val="00BA08C5"/>
    <w:rsid w:val="00BA22E8"/>
    <w:rsid w:val="00BA6313"/>
    <w:rsid w:val="00BB143A"/>
    <w:rsid w:val="00BB18DB"/>
    <w:rsid w:val="00BB1970"/>
    <w:rsid w:val="00BB6999"/>
    <w:rsid w:val="00BB6B65"/>
    <w:rsid w:val="00BB7BDA"/>
    <w:rsid w:val="00BC5507"/>
    <w:rsid w:val="00BC595B"/>
    <w:rsid w:val="00BC72D3"/>
    <w:rsid w:val="00BD067B"/>
    <w:rsid w:val="00BD59CE"/>
    <w:rsid w:val="00BE0D67"/>
    <w:rsid w:val="00BE5181"/>
    <w:rsid w:val="00BE61D5"/>
    <w:rsid w:val="00BF415B"/>
    <w:rsid w:val="00BF4636"/>
    <w:rsid w:val="00BF5596"/>
    <w:rsid w:val="00BF68C1"/>
    <w:rsid w:val="00BF7F23"/>
    <w:rsid w:val="00C01C40"/>
    <w:rsid w:val="00C12424"/>
    <w:rsid w:val="00C12544"/>
    <w:rsid w:val="00C129C7"/>
    <w:rsid w:val="00C15B00"/>
    <w:rsid w:val="00C2139D"/>
    <w:rsid w:val="00C249D8"/>
    <w:rsid w:val="00C309CF"/>
    <w:rsid w:val="00C32A13"/>
    <w:rsid w:val="00C33609"/>
    <w:rsid w:val="00C33A70"/>
    <w:rsid w:val="00C3464C"/>
    <w:rsid w:val="00C379B0"/>
    <w:rsid w:val="00C407E6"/>
    <w:rsid w:val="00C41FB9"/>
    <w:rsid w:val="00C50B60"/>
    <w:rsid w:val="00C51814"/>
    <w:rsid w:val="00C55FB3"/>
    <w:rsid w:val="00C675DE"/>
    <w:rsid w:val="00C71F99"/>
    <w:rsid w:val="00C82193"/>
    <w:rsid w:val="00C82CA5"/>
    <w:rsid w:val="00C830B2"/>
    <w:rsid w:val="00C83AA7"/>
    <w:rsid w:val="00C84EAA"/>
    <w:rsid w:val="00C85EC8"/>
    <w:rsid w:val="00C93199"/>
    <w:rsid w:val="00C94DDD"/>
    <w:rsid w:val="00C97335"/>
    <w:rsid w:val="00CA10C0"/>
    <w:rsid w:val="00CA6F2E"/>
    <w:rsid w:val="00CB457B"/>
    <w:rsid w:val="00CB5D42"/>
    <w:rsid w:val="00CB6D5C"/>
    <w:rsid w:val="00CC5CCC"/>
    <w:rsid w:val="00CC64E7"/>
    <w:rsid w:val="00CD2BDC"/>
    <w:rsid w:val="00CD492B"/>
    <w:rsid w:val="00CE295B"/>
    <w:rsid w:val="00CF312A"/>
    <w:rsid w:val="00CF3D15"/>
    <w:rsid w:val="00D00B8B"/>
    <w:rsid w:val="00D0213D"/>
    <w:rsid w:val="00D02B61"/>
    <w:rsid w:val="00D03465"/>
    <w:rsid w:val="00D0383A"/>
    <w:rsid w:val="00D06443"/>
    <w:rsid w:val="00D12424"/>
    <w:rsid w:val="00D17BA9"/>
    <w:rsid w:val="00D2209D"/>
    <w:rsid w:val="00D23FA1"/>
    <w:rsid w:val="00D25633"/>
    <w:rsid w:val="00D26118"/>
    <w:rsid w:val="00D3063B"/>
    <w:rsid w:val="00D320F8"/>
    <w:rsid w:val="00D349E8"/>
    <w:rsid w:val="00D34B18"/>
    <w:rsid w:val="00D370C3"/>
    <w:rsid w:val="00D46BD6"/>
    <w:rsid w:val="00D53FE8"/>
    <w:rsid w:val="00D556D8"/>
    <w:rsid w:val="00D62C9F"/>
    <w:rsid w:val="00D647C4"/>
    <w:rsid w:val="00D737CD"/>
    <w:rsid w:val="00D74F01"/>
    <w:rsid w:val="00D7689F"/>
    <w:rsid w:val="00D80F38"/>
    <w:rsid w:val="00D815EE"/>
    <w:rsid w:val="00D82497"/>
    <w:rsid w:val="00D90A26"/>
    <w:rsid w:val="00D91457"/>
    <w:rsid w:val="00D93FD8"/>
    <w:rsid w:val="00DA30CE"/>
    <w:rsid w:val="00DB5311"/>
    <w:rsid w:val="00DB661D"/>
    <w:rsid w:val="00DC1948"/>
    <w:rsid w:val="00DC2751"/>
    <w:rsid w:val="00DC483F"/>
    <w:rsid w:val="00DC5879"/>
    <w:rsid w:val="00DC6BA2"/>
    <w:rsid w:val="00DE7CC5"/>
    <w:rsid w:val="00DF19ED"/>
    <w:rsid w:val="00DF59D7"/>
    <w:rsid w:val="00E143DB"/>
    <w:rsid w:val="00E14541"/>
    <w:rsid w:val="00E169BC"/>
    <w:rsid w:val="00E279C7"/>
    <w:rsid w:val="00E27A21"/>
    <w:rsid w:val="00E30355"/>
    <w:rsid w:val="00E3190D"/>
    <w:rsid w:val="00E32D49"/>
    <w:rsid w:val="00E3350C"/>
    <w:rsid w:val="00E34866"/>
    <w:rsid w:val="00E34BA4"/>
    <w:rsid w:val="00E34DD2"/>
    <w:rsid w:val="00E3786E"/>
    <w:rsid w:val="00E620A2"/>
    <w:rsid w:val="00E648B7"/>
    <w:rsid w:val="00E652CB"/>
    <w:rsid w:val="00E66392"/>
    <w:rsid w:val="00E67111"/>
    <w:rsid w:val="00E67D70"/>
    <w:rsid w:val="00E67E2A"/>
    <w:rsid w:val="00E700A4"/>
    <w:rsid w:val="00E75239"/>
    <w:rsid w:val="00E777B9"/>
    <w:rsid w:val="00E77BDA"/>
    <w:rsid w:val="00E810DA"/>
    <w:rsid w:val="00E82E6C"/>
    <w:rsid w:val="00E856D8"/>
    <w:rsid w:val="00E92871"/>
    <w:rsid w:val="00E94755"/>
    <w:rsid w:val="00E94D00"/>
    <w:rsid w:val="00EA03E4"/>
    <w:rsid w:val="00EA74E8"/>
    <w:rsid w:val="00EB091E"/>
    <w:rsid w:val="00EB0FFE"/>
    <w:rsid w:val="00EB3290"/>
    <w:rsid w:val="00EB3BE9"/>
    <w:rsid w:val="00EC5478"/>
    <w:rsid w:val="00EC7C05"/>
    <w:rsid w:val="00EC7D03"/>
    <w:rsid w:val="00EC7FF1"/>
    <w:rsid w:val="00ED2E65"/>
    <w:rsid w:val="00ED3FD6"/>
    <w:rsid w:val="00ED416C"/>
    <w:rsid w:val="00EE1C71"/>
    <w:rsid w:val="00EE371F"/>
    <w:rsid w:val="00EE3D67"/>
    <w:rsid w:val="00EF0481"/>
    <w:rsid w:val="00F05659"/>
    <w:rsid w:val="00F11111"/>
    <w:rsid w:val="00F27679"/>
    <w:rsid w:val="00F36D45"/>
    <w:rsid w:val="00F43B2F"/>
    <w:rsid w:val="00F447BF"/>
    <w:rsid w:val="00F6486E"/>
    <w:rsid w:val="00F700CA"/>
    <w:rsid w:val="00F700FF"/>
    <w:rsid w:val="00F72D9B"/>
    <w:rsid w:val="00F74AA3"/>
    <w:rsid w:val="00F75BCA"/>
    <w:rsid w:val="00F84CAD"/>
    <w:rsid w:val="00F84E40"/>
    <w:rsid w:val="00F85ECF"/>
    <w:rsid w:val="00F861EF"/>
    <w:rsid w:val="00FA1B94"/>
    <w:rsid w:val="00FA69B8"/>
    <w:rsid w:val="00FA7869"/>
    <w:rsid w:val="00FB0732"/>
    <w:rsid w:val="00FB1272"/>
    <w:rsid w:val="00FB504D"/>
    <w:rsid w:val="00FB71C0"/>
    <w:rsid w:val="00FB735C"/>
    <w:rsid w:val="00FB78AC"/>
    <w:rsid w:val="00FC08D2"/>
    <w:rsid w:val="00FC3477"/>
    <w:rsid w:val="00FC441E"/>
    <w:rsid w:val="00FD5E9E"/>
    <w:rsid w:val="00FE2019"/>
    <w:rsid w:val="00FE23C8"/>
    <w:rsid w:val="00FE4C78"/>
    <w:rsid w:val="00FF32FC"/>
    <w:rsid w:val="00FF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2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 Знак Знак Знак,Верхний колонтитул Знак Знак Знак,Верхний колонтитул Знак1 Знак,Верхний колонтитул Знак Знак1 Знак,Верхний колонтитул Знак Знак Знак1,ВерхКолонтитул,Aa?oEieiioeooe"/>
    <w:basedOn w:val="a"/>
    <w:link w:val="a5"/>
    <w:unhideWhenUsed/>
    <w:rsid w:val="00351537"/>
    <w:pPr>
      <w:tabs>
        <w:tab w:val="center" w:pos="4677"/>
        <w:tab w:val="right" w:pos="9355"/>
      </w:tabs>
      <w:spacing w:after="0" w:line="240" w:lineRule="auto"/>
    </w:pPr>
  </w:style>
  <w:style w:type="character" w:customStyle="1" w:styleId="a5">
    <w:name w:val="Верхний колонтитул Знак"/>
    <w:aliases w:val="Верхний колонтитул Знак Знак Знак Знак Знак,Верхний колонтитул Знак Знак Знак Знак1,Верхний колонтитул Знак1 Знак Знак,Верхний колонтитул Знак Знак1 Знак Знак,Верхний колонтитул Знак Знак Знак1 Знак,ВерхКолонтитул Знак"/>
    <w:basedOn w:val="a0"/>
    <w:link w:val="a4"/>
    <w:rsid w:val="00351537"/>
  </w:style>
  <w:style w:type="paragraph" w:styleId="a6">
    <w:name w:val="footer"/>
    <w:basedOn w:val="a"/>
    <w:link w:val="a7"/>
    <w:uiPriority w:val="99"/>
    <w:unhideWhenUsed/>
    <w:rsid w:val="003515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537"/>
  </w:style>
  <w:style w:type="character" w:styleId="a8">
    <w:name w:val="Hyperlink"/>
    <w:basedOn w:val="a0"/>
    <w:uiPriority w:val="99"/>
    <w:unhideWhenUsed/>
    <w:rsid w:val="00417244"/>
    <w:rPr>
      <w:color w:val="0000FF" w:themeColor="hyperlink"/>
      <w:u w:val="single"/>
    </w:rPr>
  </w:style>
  <w:style w:type="paragraph" w:styleId="a9">
    <w:name w:val="Balloon Text"/>
    <w:basedOn w:val="a"/>
    <w:link w:val="aa"/>
    <w:uiPriority w:val="99"/>
    <w:semiHidden/>
    <w:unhideWhenUsed/>
    <w:rsid w:val="004361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15A"/>
    <w:rPr>
      <w:rFonts w:ascii="Tahoma" w:hAnsi="Tahoma" w:cs="Tahoma"/>
      <w:sz w:val="16"/>
      <w:szCs w:val="16"/>
    </w:rPr>
  </w:style>
  <w:style w:type="paragraph" w:styleId="ab">
    <w:name w:val="Block Text"/>
    <w:basedOn w:val="a"/>
    <w:rsid w:val="009D3318"/>
    <w:pPr>
      <w:tabs>
        <w:tab w:val="right" w:pos="1420"/>
      </w:tabs>
      <w:spacing w:after="0" w:line="240" w:lineRule="auto"/>
      <w:ind w:left="1562" w:right="456"/>
      <w:jc w:val="both"/>
    </w:pPr>
    <w:rPr>
      <w:rFonts w:ascii="FreeSetC" w:eastAsia="Times" w:hAnsi="FreeSetC" w:cs="Times New Roman"/>
      <w:sz w:val="24"/>
      <w:szCs w:val="20"/>
      <w:lang w:eastAsia="ru-RU"/>
    </w:rPr>
  </w:style>
  <w:style w:type="character" w:styleId="ac">
    <w:name w:val="annotation reference"/>
    <w:basedOn w:val="a0"/>
    <w:uiPriority w:val="99"/>
    <w:semiHidden/>
    <w:unhideWhenUsed/>
    <w:rsid w:val="00E279C7"/>
    <w:rPr>
      <w:sz w:val="16"/>
      <w:szCs w:val="16"/>
    </w:rPr>
  </w:style>
  <w:style w:type="paragraph" w:styleId="ad">
    <w:name w:val="annotation text"/>
    <w:basedOn w:val="a"/>
    <w:link w:val="ae"/>
    <w:uiPriority w:val="99"/>
    <w:semiHidden/>
    <w:unhideWhenUsed/>
    <w:rsid w:val="00E279C7"/>
    <w:pPr>
      <w:spacing w:line="240" w:lineRule="auto"/>
    </w:pPr>
    <w:rPr>
      <w:sz w:val="20"/>
      <w:szCs w:val="20"/>
    </w:rPr>
  </w:style>
  <w:style w:type="character" w:customStyle="1" w:styleId="ae">
    <w:name w:val="Текст примечания Знак"/>
    <w:basedOn w:val="a0"/>
    <w:link w:val="ad"/>
    <w:uiPriority w:val="99"/>
    <w:semiHidden/>
    <w:rsid w:val="00E279C7"/>
    <w:rPr>
      <w:sz w:val="20"/>
      <w:szCs w:val="20"/>
    </w:rPr>
  </w:style>
  <w:style w:type="paragraph" w:styleId="af">
    <w:name w:val="annotation subject"/>
    <w:basedOn w:val="ad"/>
    <w:next w:val="ad"/>
    <w:link w:val="af0"/>
    <w:uiPriority w:val="99"/>
    <w:semiHidden/>
    <w:unhideWhenUsed/>
    <w:rsid w:val="00E279C7"/>
    <w:rPr>
      <w:b/>
      <w:bCs/>
    </w:rPr>
  </w:style>
  <w:style w:type="character" w:customStyle="1" w:styleId="af0">
    <w:name w:val="Тема примечания Знак"/>
    <w:basedOn w:val="ae"/>
    <w:link w:val="af"/>
    <w:uiPriority w:val="99"/>
    <w:semiHidden/>
    <w:rsid w:val="00E279C7"/>
    <w:rPr>
      <w:b/>
      <w:bCs/>
      <w:sz w:val="20"/>
      <w:szCs w:val="20"/>
    </w:rPr>
  </w:style>
  <w:style w:type="character" w:styleId="af1">
    <w:name w:val="Strong"/>
    <w:uiPriority w:val="22"/>
    <w:qFormat/>
    <w:rsid w:val="00235FC7"/>
    <w:rPr>
      <w:b/>
      <w:bCs/>
    </w:rPr>
  </w:style>
  <w:style w:type="paragraph" w:styleId="af2">
    <w:name w:val="List Paragraph"/>
    <w:basedOn w:val="a"/>
    <w:uiPriority w:val="34"/>
    <w:qFormat/>
    <w:rsid w:val="003C748A"/>
    <w:pPr>
      <w:spacing w:after="160" w:line="259" w:lineRule="auto"/>
      <w:ind w:left="720"/>
      <w:contextualSpacing/>
    </w:pPr>
  </w:style>
  <w:style w:type="paragraph" w:customStyle="1" w:styleId="af3">
    <w:name w:val="Знак Знак"/>
    <w:basedOn w:val="a"/>
    <w:autoRedefine/>
    <w:rsid w:val="004B19FB"/>
    <w:pPr>
      <w:spacing w:after="160" w:line="240" w:lineRule="exact"/>
    </w:pPr>
    <w:rPr>
      <w:rFonts w:ascii="Times New Roman" w:eastAsia="Times New Roman" w:hAnsi="Times New Roman" w:cs="Times New Roman"/>
      <w:sz w:val="28"/>
      <w:szCs w:val="20"/>
      <w:lang w:val="en-US"/>
    </w:rPr>
  </w:style>
  <w:style w:type="paragraph" w:customStyle="1" w:styleId="1">
    <w:name w:val="Основной текст1"/>
    <w:basedOn w:val="a"/>
    <w:rsid w:val="006D299B"/>
    <w:pPr>
      <w:shd w:val="clear" w:color="auto" w:fill="FFFFFF"/>
      <w:spacing w:after="1320" w:line="312" w:lineRule="exact"/>
      <w:jc w:val="center"/>
    </w:pPr>
    <w:rPr>
      <w:rFonts w:ascii="Times New Roman" w:eastAsia="Times New Roman" w:hAnsi="Times New Roman" w:cs="Times New Roman"/>
      <w:sz w:val="27"/>
      <w:szCs w:val="27"/>
      <w:lang w:eastAsia="ru-RU"/>
    </w:rPr>
  </w:style>
  <w:style w:type="paragraph" w:styleId="af4">
    <w:name w:val="Revision"/>
    <w:hidden/>
    <w:uiPriority w:val="99"/>
    <w:semiHidden/>
    <w:rsid w:val="009561F6"/>
    <w:pPr>
      <w:spacing w:after="0" w:line="240" w:lineRule="auto"/>
    </w:pPr>
  </w:style>
  <w:style w:type="character" w:customStyle="1" w:styleId="FontStyle11">
    <w:name w:val="Font Style11"/>
    <w:rsid w:val="0078331C"/>
    <w:rPr>
      <w:rFonts w:ascii="Times New Roman" w:hAnsi="Times New Roman" w:cs="Times New Roman"/>
      <w:b/>
      <w:sz w:val="26"/>
    </w:rPr>
  </w:style>
  <w:style w:type="paragraph" w:customStyle="1" w:styleId="Default">
    <w:name w:val="Default"/>
    <w:rsid w:val="007833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а1"/>
    <w:basedOn w:val="a"/>
    <w:qFormat/>
    <w:rsid w:val="00EE3D67"/>
    <w:pPr>
      <w:spacing w:after="160" w:line="259"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 Знак Знак Знак,Верхний колонтитул Знак Знак Знак,Верхний колонтитул Знак1 Знак,Верхний колонтитул Знак Знак1 Знак,Верхний колонтитул Знак Знак Знак1,ВерхКолонтитул,Aa?oEieiioeooe"/>
    <w:basedOn w:val="a"/>
    <w:link w:val="a5"/>
    <w:unhideWhenUsed/>
    <w:rsid w:val="00351537"/>
    <w:pPr>
      <w:tabs>
        <w:tab w:val="center" w:pos="4677"/>
        <w:tab w:val="right" w:pos="9355"/>
      </w:tabs>
      <w:spacing w:after="0" w:line="240" w:lineRule="auto"/>
    </w:pPr>
  </w:style>
  <w:style w:type="character" w:customStyle="1" w:styleId="a5">
    <w:name w:val="Верхний колонтитул Знак"/>
    <w:aliases w:val="Верхний колонтитул Знак Знак Знак Знак Знак,Верхний колонтитул Знак Знак Знак Знак1,Верхний колонтитул Знак1 Знак Знак,Верхний колонтитул Знак Знак1 Знак Знак,Верхний колонтитул Знак Знак Знак1 Знак,ВерхКолонтитул Знак"/>
    <w:basedOn w:val="a0"/>
    <w:link w:val="a4"/>
    <w:rsid w:val="00351537"/>
  </w:style>
  <w:style w:type="paragraph" w:styleId="a6">
    <w:name w:val="footer"/>
    <w:basedOn w:val="a"/>
    <w:link w:val="a7"/>
    <w:uiPriority w:val="99"/>
    <w:unhideWhenUsed/>
    <w:rsid w:val="003515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1537"/>
  </w:style>
  <w:style w:type="character" w:styleId="a8">
    <w:name w:val="Hyperlink"/>
    <w:basedOn w:val="a0"/>
    <w:uiPriority w:val="99"/>
    <w:unhideWhenUsed/>
    <w:rsid w:val="00417244"/>
    <w:rPr>
      <w:color w:val="0000FF" w:themeColor="hyperlink"/>
      <w:u w:val="single"/>
    </w:rPr>
  </w:style>
  <w:style w:type="paragraph" w:styleId="a9">
    <w:name w:val="Balloon Text"/>
    <w:basedOn w:val="a"/>
    <w:link w:val="aa"/>
    <w:uiPriority w:val="99"/>
    <w:semiHidden/>
    <w:unhideWhenUsed/>
    <w:rsid w:val="004361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615A"/>
    <w:rPr>
      <w:rFonts w:ascii="Tahoma" w:hAnsi="Tahoma" w:cs="Tahoma"/>
      <w:sz w:val="16"/>
      <w:szCs w:val="16"/>
    </w:rPr>
  </w:style>
  <w:style w:type="paragraph" w:styleId="ab">
    <w:name w:val="Block Text"/>
    <w:basedOn w:val="a"/>
    <w:rsid w:val="009D3318"/>
    <w:pPr>
      <w:tabs>
        <w:tab w:val="right" w:pos="1420"/>
      </w:tabs>
      <w:spacing w:after="0" w:line="240" w:lineRule="auto"/>
      <w:ind w:left="1562" w:right="456"/>
      <w:jc w:val="both"/>
    </w:pPr>
    <w:rPr>
      <w:rFonts w:ascii="FreeSetC" w:eastAsia="Times" w:hAnsi="FreeSetC" w:cs="Times New Roman"/>
      <w:sz w:val="24"/>
      <w:szCs w:val="20"/>
      <w:lang w:eastAsia="ru-RU"/>
    </w:rPr>
  </w:style>
  <w:style w:type="character" w:styleId="ac">
    <w:name w:val="annotation reference"/>
    <w:basedOn w:val="a0"/>
    <w:uiPriority w:val="99"/>
    <w:semiHidden/>
    <w:unhideWhenUsed/>
    <w:rsid w:val="00E279C7"/>
    <w:rPr>
      <w:sz w:val="16"/>
      <w:szCs w:val="16"/>
    </w:rPr>
  </w:style>
  <w:style w:type="paragraph" w:styleId="ad">
    <w:name w:val="annotation text"/>
    <w:basedOn w:val="a"/>
    <w:link w:val="ae"/>
    <w:uiPriority w:val="99"/>
    <w:semiHidden/>
    <w:unhideWhenUsed/>
    <w:rsid w:val="00E279C7"/>
    <w:pPr>
      <w:spacing w:line="240" w:lineRule="auto"/>
    </w:pPr>
    <w:rPr>
      <w:sz w:val="20"/>
      <w:szCs w:val="20"/>
    </w:rPr>
  </w:style>
  <w:style w:type="character" w:customStyle="1" w:styleId="ae">
    <w:name w:val="Текст примечания Знак"/>
    <w:basedOn w:val="a0"/>
    <w:link w:val="ad"/>
    <w:uiPriority w:val="99"/>
    <w:semiHidden/>
    <w:rsid w:val="00E279C7"/>
    <w:rPr>
      <w:sz w:val="20"/>
      <w:szCs w:val="20"/>
    </w:rPr>
  </w:style>
  <w:style w:type="paragraph" w:styleId="af">
    <w:name w:val="annotation subject"/>
    <w:basedOn w:val="ad"/>
    <w:next w:val="ad"/>
    <w:link w:val="af0"/>
    <w:uiPriority w:val="99"/>
    <w:semiHidden/>
    <w:unhideWhenUsed/>
    <w:rsid w:val="00E279C7"/>
    <w:rPr>
      <w:b/>
      <w:bCs/>
    </w:rPr>
  </w:style>
  <w:style w:type="character" w:customStyle="1" w:styleId="af0">
    <w:name w:val="Тема примечания Знак"/>
    <w:basedOn w:val="ae"/>
    <w:link w:val="af"/>
    <w:uiPriority w:val="99"/>
    <w:semiHidden/>
    <w:rsid w:val="00E279C7"/>
    <w:rPr>
      <w:b/>
      <w:bCs/>
      <w:sz w:val="20"/>
      <w:szCs w:val="20"/>
    </w:rPr>
  </w:style>
  <w:style w:type="character" w:styleId="af1">
    <w:name w:val="Strong"/>
    <w:uiPriority w:val="22"/>
    <w:qFormat/>
    <w:rsid w:val="00235FC7"/>
    <w:rPr>
      <w:b/>
      <w:bCs/>
    </w:rPr>
  </w:style>
  <w:style w:type="paragraph" w:styleId="af2">
    <w:name w:val="List Paragraph"/>
    <w:basedOn w:val="a"/>
    <w:uiPriority w:val="34"/>
    <w:qFormat/>
    <w:rsid w:val="003C748A"/>
    <w:pPr>
      <w:spacing w:after="160" w:line="259" w:lineRule="auto"/>
      <w:ind w:left="720"/>
      <w:contextualSpacing/>
    </w:pPr>
  </w:style>
  <w:style w:type="paragraph" w:customStyle="1" w:styleId="af3">
    <w:name w:val="Знак Знак"/>
    <w:basedOn w:val="a"/>
    <w:autoRedefine/>
    <w:rsid w:val="004B19FB"/>
    <w:pPr>
      <w:spacing w:after="160" w:line="240" w:lineRule="exact"/>
    </w:pPr>
    <w:rPr>
      <w:rFonts w:ascii="Times New Roman" w:eastAsia="Times New Roman" w:hAnsi="Times New Roman" w:cs="Times New Roman"/>
      <w:sz w:val="28"/>
      <w:szCs w:val="20"/>
      <w:lang w:val="en-US"/>
    </w:rPr>
  </w:style>
  <w:style w:type="paragraph" w:customStyle="1" w:styleId="1">
    <w:name w:val="Основной текст1"/>
    <w:basedOn w:val="a"/>
    <w:rsid w:val="006D299B"/>
    <w:pPr>
      <w:shd w:val="clear" w:color="auto" w:fill="FFFFFF"/>
      <w:spacing w:after="1320" w:line="312" w:lineRule="exact"/>
      <w:jc w:val="center"/>
    </w:pPr>
    <w:rPr>
      <w:rFonts w:ascii="Times New Roman" w:eastAsia="Times New Roman" w:hAnsi="Times New Roman" w:cs="Times New Roman"/>
      <w:sz w:val="27"/>
      <w:szCs w:val="27"/>
      <w:lang w:eastAsia="ru-RU"/>
    </w:rPr>
  </w:style>
  <w:style w:type="paragraph" w:styleId="af4">
    <w:name w:val="Revision"/>
    <w:hidden/>
    <w:uiPriority w:val="99"/>
    <w:semiHidden/>
    <w:rsid w:val="009561F6"/>
    <w:pPr>
      <w:spacing w:after="0" w:line="240" w:lineRule="auto"/>
    </w:pPr>
  </w:style>
  <w:style w:type="character" w:customStyle="1" w:styleId="FontStyle11">
    <w:name w:val="Font Style11"/>
    <w:rsid w:val="0078331C"/>
    <w:rPr>
      <w:rFonts w:ascii="Times New Roman" w:hAnsi="Times New Roman" w:cs="Times New Roman"/>
      <w:b/>
      <w:sz w:val="26"/>
    </w:rPr>
  </w:style>
  <w:style w:type="paragraph" w:customStyle="1" w:styleId="Default">
    <w:name w:val="Default"/>
    <w:rsid w:val="007833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а1"/>
    <w:basedOn w:val="a"/>
    <w:qFormat/>
    <w:rsid w:val="00EE3D67"/>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9091">
      <w:bodyDiv w:val="1"/>
      <w:marLeft w:val="0"/>
      <w:marRight w:val="0"/>
      <w:marTop w:val="0"/>
      <w:marBottom w:val="0"/>
      <w:divBdr>
        <w:top w:val="none" w:sz="0" w:space="0" w:color="auto"/>
        <w:left w:val="none" w:sz="0" w:space="0" w:color="auto"/>
        <w:bottom w:val="none" w:sz="0" w:space="0" w:color="auto"/>
        <w:right w:val="none" w:sz="0" w:space="0" w:color="auto"/>
      </w:divBdr>
    </w:div>
    <w:div w:id="946084583">
      <w:bodyDiv w:val="1"/>
      <w:marLeft w:val="0"/>
      <w:marRight w:val="0"/>
      <w:marTop w:val="0"/>
      <w:marBottom w:val="0"/>
      <w:divBdr>
        <w:top w:val="none" w:sz="0" w:space="0" w:color="auto"/>
        <w:left w:val="none" w:sz="0" w:space="0" w:color="auto"/>
        <w:bottom w:val="none" w:sz="0" w:space="0" w:color="auto"/>
        <w:right w:val="none" w:sz="0" w:space="0" w:color="auto"/>
      </w:divBdr>
    </w:div>
    <w:div w:id="13259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bg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16CA-40B3-4FFD-AFD1-B0CDA90E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Олеся Ивановна</dc:creator>
  <cp:lastModifiedBy>Ушакова Мария Георгиевна</cp:lastModifiedBy>
  <cp:revision>9</cp:revision>
  <cp:lastPrinted>2023-03-21T11:36:00Z</cp:lastPrinted>
  <dcterms:created xsi:type="dcterms:W3CDTF">2024-04-03T09:47:00Z</dcterms:created>
  <dcterms:modified xsi:type="dcterms:W3CDTF">2024-04-08T11:53:00Z</dcterms:modified>
</cp:coreProperties>
</file>