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C" w:rsidRDefault="007F7F6C" w:rsidP="007F7F6C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7F7F6C">
        <w:rPr>
          <w:b/>
          <w:szCs w:val="26"/>
        </w:rPr>
        <w:t>«О платежах государственной пошлины»</w:t>
      </w:r>
    </w:p>
    <w:p w:rsidR="007F7F6C" w:rsidRDefault="007F7F6C" w:rsidP="007F7F6C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7F7F6C" w:rsidRPr="007F7F6C" w:rsidRDefault="007F7F6C" w:rsidP="007F7F6C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C870F1" w:rsidRDefault="00DE6683" w:rsidP="00DE668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При перечислении государственной пошлины по делам, рассматриваемым в арбитражных судах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Pr="00DE6683">
        <w:rPr>
          <w:szCs w:val="26"/>
        </w:rPr>
        <w:t>)</w:t>
      </w:r>
      <w:r w:rsidR="00222074">
        <w:rPr>
          <w:szCs w:val="26"/>
        </w:rPr>
        <w:t xml:space="preserve"> указывается</w:t>
      </w:r>
      <w:r w:rsidRPr="00DE6683">
        <w:rPr>
          <w:szCs w:val="26"/>
        </w:rPr>
        <w:t xml:space="preserve"> </w:t>
      </w:r>
      <w:r w:rsidR="00222074">
        <w:rPr>
          <w:szCs w:val="26"/>
        </w:rPr>
        <w:t>ЕНП (</w:t>
      </w:r>
      <w:r w:rsidRPr="00DE6683">
        <w:rPr>
          <w:szCs w:val="26"/>
        </w:rPr>
        <w:t xml:space="preserve">КБК </w:t>
      </w:r>
      <w:r w:rsidR="00222074" w:rsidRPr="00222074">
        <w:rPr>
          <w:szCs w:val="26"/>
        </w:rPr>
        <w:t>18201061201010000510</w:t>
      </w:r>
      <w:r w:rsidR="00222074">
        <w:rPr>
          <w:szCs w:val="26"/>
        </w:rPr>
        <w:t>);</w:t>
      </w:r>
    </w:p>
    <w:p w:rsidR="00B7433B" w:rsidRPr="00DE6683" w:rsidRDefault="00B7433B" w:rsidP="00B7433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zCs w:val="26"/>
        </w:rPr>
        <w:t>При перечислении государственной пошлины по делам, рассматриваемым в арбитражных судах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налогов,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</w:p>
    <w:p w:rsidR="00B7433B" w:rsidRPr="00DE6683" w:rsidRDefault="00B7433B" w:rsidP="00B7433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18210801000011050110</w:t>
      </w:r>
      <w:r w:rsidRPr="00DE6683">
        <w:rPr>
          <w:snapToGrid/>
          <w:szCs w:val="26"/>
        </w:rPr>
        <w:t>;</w:t>
      </w:r>
    </w:p>
    <w:p w:rsidR="00B7433B" w:rsidRDefault="00B7433B" w:rsidP="00B7433B">
      <w:pPr>
        <w:autoSpaceDE w:val="0"/>
        <w:autoSpaceDN w:val="0"/>
        <w:adjustRightInd w:val="0"/>
        <w:ind w:firstLine="709"/>
        <w:jc w:val="both"/>
        <w:rPr>
          <w:b/>
          <w:snapToGrid/>
          <w:szCs w:val="26"/>
        </w:rPr>
      </w:pPr>
      <w:r w:rsidRPr="00DE6683">
        <w:rPr>
          <w:snapToGrid/>
          <w:szCs w:val="26"/>
        </w:rPr>
        <w:t xml:space="preserve">- ОКТМО </w:t>
      </w:r>
      <w:r>
        <w:rPr>
          <w:snapToGrid/>
          <w:szCs w:val="26"/>
        </w:rPr>
        <w:t>–</w:t>
      </w:r>
      <w:r w:rsidRPr="00DE6683">
        <w:rPr>
          <w:snapToGrid/>
          <w:szCs w:val="26"/>
        </w:rPr>
        <w:t xml:space="preserve"> </w:t>
      </w:r>
      <w:r w:rsidRPr="00222074">
        <w:rPr>
          <w:b/>
          <w:snapToGrid/>
          <w:szCs w:val="26"/>
        </w:rPr>
        <w:t>58</w:t>
      </w:r>
      <w:r>
        <w:rPr>
          <w:b/>
          <w:snapToGrid/>
          <w:szCs w:val="26"/>
        </w:rPr>
        <w:t>701000</w:t>
      </w:r>
    </w:p>
    <w:p w:rsidR="00B7433B" w:rsidRPr="00DE6683" w:rsidRDefault="00B7433B" w:rsidP="00B7433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zCs w:val="26"/>
        </w:rPr>
        <w:t>При перечислении государственной пошлины по делам, рассматриваемым в судах общей юрисдикции, мировыми судьями  (государственная пошлина, уплачиваемая при обращении в суды), по которым</w:t>
      </w:r>
      <w:r w:rsidRPr="00DE6683">
        <w:rPr>
          <w:snapToGrid/>
          <w:szCs w:val="26"/>
        </w:rPr>
        <w:t xml:space="preserve"> </w:t>
      </w:r>
      <w:r w:rsidRPr="00DE6683">
        <w:rPr>
          <w:b/>
          <w:snapToGrid/>
          <w:szCs w:val="26"/>
        </w:rPr>
        <w:t xml:space="preserve">не выдан исполнительный документ </w:t>
      </w:r>
      <w:r w:rsidRPr="00DE6683">
        <w:rPr>
          <w:snapToGrid/>
          <w:szCs w:val="26"/>
        </w:rPr>
        <w:t xml:space="preserve">(не </w:t>
      </w:r>
      <w:r w:rsidRPr="00DE6683">
        <w:rPr>
          <w:szCs w:val="26"/>
        </w:rPr>
        <w:t>включена в список налогов входящих в ЕНП)</w:t>
      </w:r>
      <w:r w:rsidRPr="00DE6683">
        <w:rPr>
          <w:snapToGrid/>
          <w:szCs w:val="26"/>
        </w:rPr>
        <w:t xml:space="preserve"> указываются следующие реквизиты:</w:t>
      </w:r>
    </w:p>
    <w:p w:rsidR="00B7433B" w:rsidRPr="00DE6683" w:rsidRDefault="00B7433B" w:rsidP="00B7433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 xml:space="preserve">- КБК – </w:t>
      </w:r>
      <w:r w:rsidRPr="00DE6683">
        <w:rPr>
          <w:b/>
          <w:snapToGrid/>
          <w:szCs w:val="26"/>
        </w:rPr>
        <w:t>18210803010011050110</w:t>
      </w:r>
      <w:r w:rsidRPr="00DE6683">
        <w:rPr>
          <w:snapToGrid/>
          <w:szCs w:val="26"/>
        </w:rPr>
        <w:t>;</w:t>
      </w:r>
    </w:p>
    <w:p w:rsidR="00B7433B" w:rsidRPr="00B7433B" w:rsidRDefault="00B7433B" w:rsidP="00B7433B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DE6683">
        <w:rPr>
          <w:snapToGrid/>
          <w:szCs w:val="26"/>
        </w:rPr>
        <w:t>- ОКТМО муниципального образования – на территории которого находится орган, осуществляющий юридически значимые действия (суд, судебный участок).</w:t>
      </w:r>
      <w:bookmarkStart w:id="0" w:name="_GoBack"/>
      <w:bookmarkEnd w:id="0"/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При перечислении государственной пошлины по делам, рассматриваемым в судах общей юрисдикции, мировыми судьями (государственная пошлина, </w:t>
      </w:r>
      <w:r w:rsidRPr="00DE6683">
        <w:rPr>
          <w:b/>
          <w:szCs w:val="26"/>
        </w:rPr>
        <w:t>уплачиваемая на основании судебных актов по результатам рассмотрения дел по существу</w:t>
      </w:r>
      <w:r w:rsidR="00222074">
        <w:rPr>
          <w:szCs w:val="26"/>
        </w:rPr>
        <w:t xml:space="preserve">), </w:t>
      </w:r>
      <w:r w:rsidRPr="00DE6683">
        <w:rPr>
          <w:szCs w:val="26"/>
        </w:rPr>
        <w:t>в платежных документах указываются следующие реквизиты:</w:t>
      </w:r>
    </w:p>
    <w:p w:rsidR="00C870F1" w:rsidRPr="00DE6683" w:rsidRDefault="00C870F1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E6683">
        <w:rPr>
          <w:szCs w:val="26"/>
        </w:rPr>
        <w:t xml:space="preserve">- КБК – </w:t>
      </w:r>
      <w:r w:rsidR="00222074" w:rsidRPr="00222074">
        <w:rPr>
          <w:b/>
          <w:szCs w:val="26"/>
        </w:rPr>
        <w:t>18210803010011060110</w:t>
      </w:r>
      <w:r w:rsidRPr="00DE6683">
        <w:rPr>
          <w:szCs w:val="26"/>
        </w:rPr>
        <w:t>;</w:t>
      </w:r>
    </w:p>
    <w:p w:rsidR="00C870F1" w:rsidRPr="00C870F1" w:rsidRDefault="00222074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- ОКТМО </w:t>
      </w:r>
      <w:r w:rsidRPr="00DE6683">
        <w:rPr>
          <w:snapToGrid/>
          <w:szCs w:val="26"/>
        </w:rPr>
        <w:t xml:space="preserve">муниципального </w:t>
      </w:r>
      <w:proofErr w:type="gramStart"/>
      <w:r w:rsidRPr="00DE6683">
        <w:rPr>
          <w:snapToGrid/>
          <w:szCs w:val="26"/>
        </w:rPr>
        <w:t>образования</w:t>
      </w:r>
      <w:proofErr w:type="gramEnd"/>
      <w:r w:rsidRPr="00DE6683">
        <w:rPr>
          <w:snapToGrid/>
          <w:szCs w:val="26"/>
        </w:rPr>
        <w:t xml:space="preserve"> – на территории </w:t>
      </w:r>
      <w:proofErr w:type="gramStart"/>
      <w:r w:rsidRPr="00DE6683">
        <w:rPr>
          <w:snapToGrid/>
          <w:szCs w:val="26"/>
        </w:rPr>
        <w:t>которого</w:t>
      </w:r>
      <w:proofErr w:type="gramEnd"/>
      <w:r w:rsidRPr="00DE6683">
        <w:rPr>
          <w:snapToGrid/>
          <w:szCs w:val="26"/>
        </w:rPr>
        <w:t xml:space="preserve"> находится орган, осуществляющий юридически значимые действия (суд, судебный участок).</w:t>
      </w:r>
    </w:p>
    <w:p w:rsidR="00DE6683" w:rsidRPr="00DE6683" w:rsidRDefault="00DE6683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</w:p>
    <w:p w:rsidR="00F25B03" w:rsidRPr="00DE6683" w:rsidRDefault="00B7433B">
      <w:pPr>
        <w:rPr>
          <w:szCs w:val="26"/>
        </w:rPr>
      </w:pPr>
    </w:p>
    <w:sectPr w:rsidR="00F25B03" w:rsidRPr="00D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3"/>
    <w:rsid w:val="00222074"/>
    <w:rsid w:val="004C5A9B"/>
    <w:rsid w:val="005432D1"/>
    <w:rsid w:val="007F7F6C"/>
    <w:rsid w:val="00991E45"/>
    <w:rsid w:val="00B7433B"/>
    <w:rsid w:val="00C870F1"/>
    <w:rsid w:val="00DE6683"/>
    <w:rsid w:val="00E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Иванов Дмитрий Геннадьевич</cp:lastModifiedBy>
  <cp:revision>9</cp:revision>
  <cp:lastPrinted>2023-01-26T07:45:00Z</cp:lastPrinted>
  <dcterms:created xsi:type="dcterms:W3CDTF">2023-01-11T03:19:00Z</dcterms:created>
  <dcterms:modified xsi:type="dcterms:W3CDTF">2024-03-04T11:18:00Z</dcterms:modified>
</cp:coreProperties>
</file>