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B02F1" w:rsidTr="000B02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02F1" w:rsidRDefault="000B02F1">
            <w:pPr>
              <w:pStyle w:val="ConsPlusNormal"/>
            </w:pPr>
            <w:r>
              <w:t>1 августа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B02F1" w:rsidRDefault="000B02F1">
            <w:pPr>
              <w:pStyle w:val="ConsPlusNormal"/>
              <w:jc w:val="right"/>
            </w:pPr>
            <w:r>
              <w:t>N 131-ЗСО</w:t>
            </w:r>
          </w:p>
        </w:tc>
      </w:tr>
    </w:tbl>
    <w:p w:rsidR="000B02F1" w:rsidRDefault="000B02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02F1" w:rsidRDefault="000B02F1">
      <w:pPr>
        <w:pStyle w:val="ConsPlusNormal"/>
      </w:pPr>
    </w:p>
    <w:p w:rsidR="000B02F1" w:rsidRDefault="000B02F1">
      <w:pPr>
        <w:pStyle w:val="ConsPlusTitle"/>
        <w:jc w:val="center"/>
      </w:pPr>
      <w:r>
        <w:t>РОССИЙСКАЯ ФЕДЕРАЦИЯ</w:t>
      </w:r>
    </w:p>
    <w:p w:rsidR="000B02F1" w:rsidRDefault="000B02F1">
      <w:pPr>
        <w:pStyle w:val="ConsPlusTitle"/>
        <w:jc w:val="center"/>
      </w:pPr>
    </w:p>
    <w:p w:rsidR="000B02F1" w:rsidRDefault="000B02F1">
      <w:pPr>
        <w:pStyle w:val="ConsPlusTitle"/>
        <w:jc w:val="center"/>
      </w:pPr>
      <w:r>
        <w:t>ЗАКОН</w:t>
      </w:r>
    </w:p>
    <w:p w:rsidR="000B02F1" w:rsidRDefault="000B02F1">
      <w:pPr>
        <w:pStyle w:val="ConsPlusTitle"/>
        <w:jc w:val="center"/>
      </w:pPr>
      <w:r>
        <w:t>САРАТОВСКОЙ ОБЛАСТИ</w:t>
      </w:r>
    </w:p>
    <w:p w:rsidR="000B02F1" w:rsidRDefault="000B02F1">
      <w:pPr>
        <w:pStyle w:val="ConsPlusTitle"/>
        <w:jc w:val="center"/>
      </w:pPr>
    </w:p>
    <w:p w:rsidR="000B02F1" w:rsidRDefault="000B02F1">
      <w:pPr>
        <w:pStyle w:val="ConsPlusTitle"/>
        <w:jc w:val="center"/>
      </w:pPr>
      <w:r>
        <w:t>О СТАВКАХ НАЛОГА НА ПРИБЫЛЬ ОРГАНИЗАЦИЙ В ОТНОШЕНИИ</w:t>
      </w:r>
    </w:p>
    <w:p w:rsidR="000B02F1" w:rsidRDefault="000B02F1">
      <w:pPr>
        <w:pStyle w:val="ConsPlusTitle"/>
        <w:jc w:val="center"/>
      </w:pPr>
      <w:r>
        <w:t>ИНВЕСТОРОВ, ОСУЩЕСТВЛЯЮЩИХ ИНВЕСТИЦИОННУЮ ДЕЯТЕЛЬНОСТЬ</w:t>
      </w:r>
    </w:p>
    <w:p w:rsidR="000B02F1" w:rsidRDefault="000B02F1">
      <w:pPr>
        <w:pStyle w:val="ConsPlusTitle"/>
        <w:jc w:val="center"/>
      </w:pPr>
      <w:r>
        <w:t>НА ТЕРРИТОРИИ САРАТОВСКОЙ ОБЛАСТИ</w:t>
      </w:r>
    </w:p>
    <w:p w:rsidR="000B02F1" w:rsidRDefault="000B02F1">
      <w:pPr>
        <w:pStyle w:val="ConsPlusNormal"/>
      </w:pPr>
    </w:p>
    <w:p w:rsidR="000B02F1" w:rsidRDefault="000B02F1">
      <w:pPr>
        <w:pStyle w:val="ConsPlusNormal"/>
        <w:jc w:val="right"/>
      </w:pPr>
      <w:proofErr w:type="gramStart"/>
      <w:r>
        <w:t>Принят</w:t>
      </w:r>
      <w:proofErr w:type="gramEnd"/>
    </w:p>
    <w:p w:rsidR="000B02F1" w:rsidRDefault="000B02F1">
      <w:pPr>
        <w:pStyle w:val="ConsPlusNormal"/>
        <w:jc w:val="right"/>
      </w:pPr>
      <w:r>
        <w:t>Саратовской областной Думой</w:t>
      </w:r>
    </w:p>
    <w:p w:rsidR="000B02F1" w:rsidRDefault="000B02F1">
      <w:pPr>
        <w:pStyle w:val="ConsPlusNormal"/>
        <w:jc w:val="right"/>
      </w:pPr>
      <w:r>
        <w:t>25 июля 2007 года</w:t>
      </w:r>
    </w:p>
    <w:p w:rsidR="000B02F1" w:rsidRDefault="000B02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338C" w:rsidRPr="000033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2F1" w:rsidRPr="0000338C" w:rsidRDefault="000B02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2F1" w:rsidRPr="0000338C" w:rsidRDefault="000B02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2F1" w:rsidRPr="0000338C" w:rsidRDefault="000B02F1">
            <w:pPr>
              <w:pStyle w:val="ConsPlusNormal"/>
              <w:jc w:val="center"/>
            </w:pPr>
            <w:r w:rsidRPr="0000338C">
              <w:t>Список изменяющих документов</w:t>
            </w:r>
          </w:p>
          <w:p w:rsidR="000B02F1" w:rsidRPr="0000338C" w:rsidRDefault="000B02F1">
            <w:pPr>
              <w:pStyle w:val="ConsPlusNormal"/>
              <w:jc w:val="center"/>
            </w:pPr>
            <w:proofErr w:type="gramStart"/>
            <w:r w:rsidRPr="0000338C">
              <w:t>(в ред. Законов Саратовской области</w:t>
            </w:r>
            <w:proofErr w:type="gramEnd"/>
          </w:p>
          <w:p w:rsidR="000B02F1" w:rsidRPr="0000338C" w:rsidRDefault="000B02F1">
            <w:pPr>
              <w:pStyle w:val="ConsPlusNormal"/>
              <w:jc w:val="center"/>
            </w:pPr>
            <w:r w:rsidRPr="0000338C">
              <w:t>от 27.12.2013 N 236-ЗСО, от 25.11.2015 N 153-ЗСО, от 25.11.2016 N 146-ЗСО,</w:t>
            </w:r>
          </w:p>
          <w:p w:rsidR="000B02F1" w:rsidRPr="0000338C" w:rsidRDefault="000B02F1">
            <w:pPr>
              <w:pStyle w:val="ConsPlusNormal"/>
              <w:jc w:val="center"/>
            </w:pPr>
            <w:r w:rsidRPr="0000338C">
              <w:t>от 27.12.2016 N 172-ЗСО, от 26.10.2017 N 86-ЗСО, от 02.06.2020 N 65-ЗСО,</w:t>
            </w:r>
          </w:p>
          <w:p w:rsidR="000B02F1" w:rsidRPr="0000338C" w:rsidRDefault="000B02F1">
            <w:pPr>
              <w:pStyle w:val="ConsPlusNormal"/>
              <w:jc w:val="center"/>
            </w:pPr>
            <w:r w:rsidRPr="0000338C">
              <w:t>от 27.07.2020 N 104-ЗСО, от 27.10.2021 N 118-ЗСО, от 06.05.2025 N 36-ЗСО)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2F1" w:rsidRPr="0000338C" w:rsidRDefault="000B02F1">
            <w:pPr>
              <w:pStyle w:val="ConsPlusNormal"/>
            </w:pPr>
          </w:p>
        </w:tc>
      </w:tr>
    </w:tbl>
    <w:p w:rsidR="000B02F1" w:rsidRPr="0000338C" w:rsidRDefault="000B02F1">
      <w:pPr>
        <w:pStyle w:val="ConsPlusNormal"/>
      </w:pPr>
    </w:p>
    <w:p w:rsidR="000B02F1" w:rsidRPr="0000338C" w:rsidRDefault="000B02F1">
      <w:pPr>
        <w:pStyle w:val="ConsPlusTitle"/>
        <w:ind w:firstLine="540"/>
        <w:jc w:val="both"/>
        <w:outlineLvl w:val="0"/>
      </w:pPr>
      <w:r w:rsidRPr="0000338C">
        <w:t>Статья 1</w:t>
      </w:r>
    </w:p>
    <w:p w:rsidR="000B02F1" w:rsidRPr="0000338C" w:rsidRDefault="000B02F1">
      <w:pPr>
        <w:pStyle w:val="ConsPlusNormal"/>
      </w:pPr>
    </w:p>
    <w:p w:rsidR="000B02F1" w:rsidRPr="0000338C" w:rsidRDefault="000B02F1">
      <w:pPr>
        <w:pStyle w:val="ConsPlusNormal"/>
        <w:ind w:firstLine="540"/>
        <w:jc w:val="both"/>
      </w:pPr>
      <w:r w:rsidRPr="0000338C">
        <w:t>1. Утратил силу. - Закон Саратовской области от 06.05.2025 N 36-ЗСО.</w:t>
      </w:r>
    </w:p>
    <w:p w:rsidR="000B02F1" w:rsidRPr="0000338C" w:rsidRDefault="000B02F1">
      <w:pPr>
        <w:pStyle w:val="ConsPlusNormal"/>
        <w:spacing w:before="220"/>
        <w:ind w:firstLine="540"/>
        <w:jc w:val="both"/>
      </w:pPr>
      <w:r w:rsidRPr="0000338C">
        <w:t>2. Утратил силу. - Закон Саратовской области от 27.12.2013 N 236-ЗСО.</w:t>
      </w:r>
    </w:p>
    <w:p w:rsidR="000B02F1" w:rsidRPr="0000338C" w:rsidRDefault="000B02F1">
      <w:pPr>
        <w:pStyle w:val="ConsPlusNormal"/>
        <w:spacing w:before="220"/>
        <w:ind w:firstLine="540"/>
        <w:jc w:val="both"/>
      </w:pPr>
      <w:r w:rsidRPr="0000338C">
        <w:t>3. Утратил силу. - Закон Саратовской област</w:t>
      </w:r>
      <w:bookmarkStart w:id="0" w:name="_GoBack"/>
      <w:bookmarkEnd w:id="0"/>
      <w:r w:rsidRPr="0000338C">
        <w:t>и от 06.05.2025 N 36-ЗСО.</w:t>
      </w:r>
    </w:p>
    <w:p w:rsidR="000B02F1" w:rsidRPr="0000338C" w:rsidRDefault="000B02F1">
      <w:pPr>
        <w:pStyle w:val="ConsPlusNormal"/>
        <w:spacing w:before="220"/>
        <w:ind w:firstLine="540"/>
        <w:jc w:val="both"/>
      </w:pPr>
      <w:r w:rsidRPr="0000338C">
        <w:t>4. Понятие "налогоплательщик - участник специального инвестиционного контракта", используемое в настоящей статье, применяется в том значении, в котором оно определено Налоговым кодексом Российской Федерации.</w:t>
      </w:r>
    </w:p>
    <w:p w:rsidR="000B02F1" w:rsidRPr="0000338C" w:rsidRDefault="000B02F1">
      <w:pPr>
        <w:pStyle w:val="ConsPlusNormal"/>
        <w:jc w:val="both"/>
      </w:pPr>
      <w:r w:rsidRPr="0000338C">
        <w:t>(часть 4 в ред. Закона Саратовской области от 06.05.2025 N 36-ЗСО)</w:t>
      </w:r>
    </w:p>
    <w:p w:rsidR="000B02F1" w:rsidRPr="0000338C" w:rsidRDefault="000B02F1">
      <w:pPr>
        <w:pStyle w:val="ConsPlusNormal"/>
        <w:spacing w:before="220"/>
        <w:ind w:firstLine="540"/>
        <w:jc w:val="both"/>
      </w:pPr>
      <w:r w:rsidRPr="0000338C">
        <w:t>5. Установить ставку налога на прибыль организаций, подлежащего зачислению в бюджет субъекта Российской Федерации, в размере 5 процентов организациям - налогоплательщикам - участникам специальных инвестиционных контрактов, одной из сторон которого являются совместно Российская Федерация, Саратовская область и муниципальное образование, с учетом требований пункта 3 статьи 284.9 Налогового кодекса Российской Федерации.</w:t>
      </w:r>
    </w:p>
    <w:p w:rsidR="000B02F1" w:rsidRPr="0000338C" w:rsidRDefault="000B02F1">
      <w:pPr>
        <w:pStyle w:val="ConsPlusNormal"/>
        <w:jc w:val="both"/>
      </w:pPr>
      <w:r w:rsidRPr="0000338C">
        <w:t>(часть 5 в ред. Закона Саратовской области от 02.06.2020 N 65-ЗСО)</w:t>
      </w:r>
    </w:p>
    <w:p w:rsidR="000B02F1" w:rsidRPr="0000338C" w:rsidRDefault="000B02F1">
      <w:pPr>
        <w:pStyle w:val="ConsPlusNormal"/>
        <w:spacing w:before="220"/>
        <w:ind w:firstLine="540"/>
        <w:jc w:val="both"/>
      </w:pPr>
      <w:r w:rsidRPr="0000338C">
        <w:t>6. Установить ставку налога на прибыль организаций, подлежащего зачислению в бюджет субъекта Российской Федерации,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для налогоплательщиков - резидентов территории опережающего социально-экономического развития, созданной на территории области, в следующих размерах:</w:t>
      </w:r>
    </w:p>
    <w:p w:rsidR="000B02F1" w:rsidRPr="0000338C" w:rsidRDefault="000B02F1">
      <w:pPr>
        <w:pStyle w:val="ConsPlusNormal"/>
        <w:spacing w:before="220"/>
        <w:ind w:firstLine="540"/>
        <w:jc w:val="both"/>
      </w:pPr>
      <w:r w:rsidRPr="0000338C">
        <w:t>5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развития;</w:t>
      </w:r>
    </w:p>
    <w:p w:rsidR="000B02F1" w:rsidRPr="0000338C" w:rsidRDefault="000B02F1">
      <w:pPr>
        <w:pStyle w:val="ConsPlusNormal"/>
        <w:spacing w:before="220"/>
        <w:ind w:firstLine="540"/>
        <w:jc w:val="both"/>
      </w:pPr>
      <w:r w:rsidRPr="0000338C">
        <w:t xml:space="preserve">10 процентов - с шестого по десятый налоговый период включительно начиная с налогового </w:t>
      </w:r>
      <w:r w:rsidRPr="0000338C">
        <w:lastRenderedPageBreak/>
        <w:t>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развития.</w:t>
      </w:r>
    </w:p>
    <w:p w:rsidR="000B02F1" w:rsidRPr="0000338C" w:rsidRDefault="000B02F1">
      <w:pPr>
        <w:pStyle w:val="ConsPlusNormal"/>
        <w:jc w:val="both"/>
      </w:pPr>
      <w:r w:rsidRPr="0000338C">
        <w:t>(часть 6 введена Законом Саратовской области от 26.10.2017 N 86-ЗСО)</w:t>
      </w:r>
    </w:p>
    <w:p w:rsidR="000B02F1" w:rsidRPr="0000338C" w:rsidRDefault="000B02F1">
      <w:pPr>
        <w:pStyle w:val="ConsPlusNormal"/>
        <w:spacing w:before="220"/>
        <w:ind w:firstLine="540"/>
        <w:jc w:val="both"/>
      </w:pPr>
      <w:r w:rsidRPr="0000338C">
        <w:t xml:space="preserve">7. </w:t>
      </w:r>
      <w:proofErr w:type="gramStart"/>
      <w:r w:rsidRPr="0000338C">
        <w:t>Установить ставку налога на прибыль организаций, подлежащего зачислению в бюджет субъекта Российской Федерации, для организаций - резидентов технико-внедренческой особой экономической зоны от деятельности, осуществляемой на территории технико-внедренческой особой экономической зоны, созданной на территории Саратовской области, при условии ведения ими раздельного учета доходов (расходов), полученных (понесенных) от деятельности, осуществляемой на территории особой экономической зоны, и доходов (расходов), полученных (понесенных) при осуществлении деятельности</w:t>
      </w:r>
      <w:proofErr w:type="gramEnd"/>
      <w:r w:rsidRPr="0000338C">
        <w:t xml:space="preserve"> за пределами территории особой экономической зоны, в следующих размерах:</w:t>
      </w:r>
    </w:p>
    <w:p w:rsidR="000B02F1" w:rsidRPr="0000338C" w:rsidRDefault="000B02F1">
      <w:pPr>
        <w:pStyle w:val="ConsPlusNormal"/>
        <w:spacing w:before="220"/>
        <w:ind w:firstLine="540"/>
        <w:jc w:val="both"/>
      </w:pPr>
      <w:r w:rsidRPr="0000338C">
        <w:t>0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технико-внедренческой либо промышленно-производственной деятельности в технико-внедренческой особой экономической зоне;</w:t>
      </w:r>
    </w:p>
    <w:p w:rsidR="000B02F1" w:rsidRPr="0000338C" w:rsidRDefault="000B02F1">
      <w:pPr>
        <w:pStyle w:val="ConsPlusNormal"/>
        <w:spacing w:before="220"/>
        <w:ind w:firstLine="540"/>
        <w:jc w:val="both"/>
      </w:pPr>
      <w:r w:rsidRPr="0000338C">
        <w:t>5 процентов - с шестого по десятый налоговый период включительно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технико-внедренческой либо промышленно-производственной деятельности в технико-внедренческой особой экономической зоне;</w:t>
      </w:r>
    </w:p>
    <w:p w:rsidR="000B02F1" w:rsidRPr="0000338C" w:rsidRDefault="000B02F1">
      <w:pPr>
        <w:pStyle w:val="ConsPlusNormal"/>
        <w:spacing w:before="220"/>
        <w:ind w:firstLine="540"/>
        <w:jc w:val="both"/>
      </w:pPr>
      <w:r w:rsidRPr="0000338C">
        <w:t>13,5 процента - с одиннадцатого налогового периода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технико-внедренческой либо промышленно-производственной деятельности в технико-внедренческой особой экономической зоне.</w:t>
      </w:r>
    </w:p>
    <w:p w:rsidR="000B02F1" w:rsidRPr="0000338C" w:rsidRDefault="000B02F1">
      <w:pPr>
        <w:pStyle w:val="ConsPlusNormal"/>
        <w:jc w:val="both"/>
      </w:pPr>
      <w:r w:rsidRPr="0000338C">
        <w:t>(часть 7 введена Законом Саратовской области от 27.07.2020 N 104-ЗСО)</w:t>
      </w:r>
    </w:p>
    <w:p w:rsidR="000B02F1" w:rsidRPr="0000338C" w:rsidRDefault="000B02F1">
      <w:pPr>
        <w:pStyle w:val="ConsPlusNormal"/>
      </w:pPr>
    </w:p>
    <w:p w:rsidR="000B02F1" w:rsidRPr="0000338C" w:rsidRDefault="000B02F1">
      <w:pPr>
        <w:pStyle w:val="ConsPlusTitle"/>
        <w:ind w:firstLine="540"/>
        <w:jc w:val="both"/>
        <w:outlineLvl w:val="0"/>
      </w:pPr>
      <w:r w:rsidRPr="0000338C">
        <w:t>Статья 2</w:t>
      </w:r>
    </w:p>
    <w:p w:rsidR="000B02F1" w:rsidRPr="0000338C" w:rsidRDefault="000B02F1">
      <w:pPr>
        <w:pStyle w:val="ConsPlusNormal"/>
      </w:pPr>
    </w:p>
    <w:p w:rsidR="000B02F1" w:rsidRPr="0000338C" w:rsidRDefault="000B02F1">
      <w:pPr>
        <w:pStyle w:val="ConsPlusNormal"/>
        <w:ind w:firstLine="540"/>
        <w:jc w:val="both"/>
      </w:pPr>
      <w:r w:rsidRPr="0000338C">
        <w:t>Настоящий Закон вступает в силу по истечении одного месяца со дня его официального опубликования, но не ранее 1-го числа очередного налогового периода по налогу на прибыль организаций.</w:t>
      </w:r>
    </w:p>
    <w:p w:rsidR="000B02F1" w:rsidRDefault="000B02F1">
      <w:pPr>
        <w:pStyle w:val="ConsPlusNormal"/>
      </w:pPr>
    </w:p>
    <w:p w:rsidR="000B02F1" w:rsidRDefault="000B02F1">
      <w:pPr>
        <w:pStyle w:val="ConsPlusNormal"/>
        <w:jc w:val="right"/>
      </w:pPr>
      <w:r>
        <w:t>Губернатор</w:t>
      </w:r>
    </w:p>
    <w:p w:rsidR="000B02F1" w:rsidRDefault="000B02F1">
      <w:pPr>
        <w:pStyle w:val="ConsPlusNormal"/>
        <w:jc w:val="right"/>
      </w:pPr>
      <w:r>
        <w:t>Саратовской области</w:t>
      </w:r>
    </w:p>
    <w:p w:rsidR="000B02F1" w:rsidRDefault="000B02F1">
      <w:pPr>
        <w:pStyle w:val="ConsPlusNormal"/>
        <w:jc w:val="right"/>
      </w:pPr>
      <w:r>
        <w:t>П.Л.ИПАТОВ</w:t>
      </w:r>
    </w:p>
    <w:p w:rsidR="000B02F1" w:rsidRDefault="000B02F1">
      <w:pPr>
        <w:pStyle w:val="ConsPlusNormal"/>
      </w:pPr>
      <w:r>
        <w:t>г. Саратов</w:t>
      </w:r>
    </w:p>
    <w:p w:rsidR="000B02F1" w:rsidRDefault="000B02F1">
      <w:pPr>
        <w:pStyle w:val="ConsPlusNormal"/>
        <w:spacing w:before="220"/>
      </w:pPr>
      <w:r>
        <w:t>1 августа 2007 года</w:t>
      </w:r>
    </w:p>
    <w:p w:rsidR="000B02F1" w:rsidRDefault="000B02F1">
      <w:pPr>
        <w:pStyle w:val="ConsPlusNormal"/>
        <w:spacing w:before="220"/>
      </w:pPr>
      <w:r>
        <w:t>N 131-ЗСО</w:t>
      </w:r>
    </w:p>
    <w:p w:rsidR="000B02F1" w:rsidRDefault="000B02F1">
      <w:pPr>
        <w:pStyle w:val="ConsPlusNormal"/>
      </w:pPr>
    </w:p>
    <w:p w:rsidR="000B02F1" w:rsidRDefault="000B02F1">
      <w:pPr>
        <w:pStyle w:val="ConsPlusNormal"/>
      </w:pPr>
    </w:p>
    <w:p w:rsidR="000B02F1" w:rsidRDefault="000B02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65D" w:rsidRDefault="0001365D"/>
    <w:sectPr w:rsidR="0001365D" w:rsidSect="00FE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F1"/>
    <w:rsid w:val="0000338C"/>
    <w:rsid w:val="0001365D"/>
    <w:rsid w:val="000B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2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02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02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2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02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02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Елена Александровна</dc:creator>
  <cp:lastModifiedBy>Покидова Софья</cp:lastModifiedBy>
  <cp:revision>2</cp:revision>
  <dcterms:created xsi:type="dcterms:W3CDTF">2025-05-27T08:54:00Z</dcterms:created>
  <dcterms:modified xsi:type="dcterms:W3CDTF">2025-05-27T10:08:00Z</dcterms:modified>
</cp:coreProperties>
</file>