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147257243"/>
    <w:bookmarkEnd w:id="0"/>
    <w:bookmarkStart w:id="1" w:name="_MON_1147256931"/>
    <w:bookmarkEnd w:id="1"/>
    <w:p w:rsidR="008D355C" w:rsidRPr="008D355C" w:rsidRDefault="00D417C4" w:rsidP="005372C7">
      <w:pPr>
        <w:jc w:val="center"/>
        <w:rPr>
          <w:lang w:val="en-US"/>
        </w:rPr>
      </w:pPr>
      <w:r>
        <w:rPr>
          <w:sz w:val="18"/>
        </w:rPr>
        <w:object w:dxaOrig="1151" w:dyaOrig="11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1pt" o:ole="" fillcolor="window">
            <v:imagedata r:id="rId5" o:title=""/>
          </v:shape>
          <o:OLEObject Type="Embed" ProgID="Word.Picture.8" ShapeID="_x0000_i1025" DrawAspect="Content" ObjectID="_1701154027" r:id="rId6"/>
        </w:object>
      </w:r>
    </w:p>
    <w:tbl>
      <w:tblPr>
        <w:tblW w:w="104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3"/>
        <w:gridCol w:w="580"/>
        <w:gridCol w:w="292"/>
        <w:gridCol w:w="1600"/>
        <w:gridCol w:w="1019"/>
        <w:gridCol w:w="3632"/>
        <w:gridCol w:w="580"/>
        <w:gridCol w:w="2469"/>
      </w:tblGrid>
      <w:tr w:rsidR="003558CA" w:rsidRPr="008C6554" w:rsidTr="00260318">
        <w:trPr>
          <w:trHeight w:hRule="exact" w:val="1935"/>
        </w:trPr>
        <w:tc>
          <w:tcPr>
            <w:tcW w:w="10464" w:type="dxa"/>
            <w:gridSpan w:val="8"/>
          </w:tcPr>
          <w:p w:rsidR="003558CA" w:rsidRPr="008C6554" w:rsidRDefault="003558CA" w:rsidP="003558CA">
            <w:pPr>
              <w:pStyle w:val="a3"/>
              <w:spacing w:before="60" w:after="0"/>
              <w:rPr>
                <w:b w:val="0"/>
                <w:sz w:val="20"/>
              </w:rPr>
            </w:pPr>
            <w:r w:rsidRPr="008C6554">
              <w:rPr>
                <w:b w:val="0"/>
                <w:sz w:val="20"/>
              </w:rPr>
              <w:t>МИНФИН РОССИИ</w:t>
            </w:r>
          </w:p>
          <w:p w:rsidR="003558CA" w:rsidRPr="008C6554" w:rsidRDefault="003558CA" w:rsidP="003558CA">
            <w:pPr>
              <w:spacing w:before="80" w:after="60" w:line="120" w:lineRule="exact"/>
              <w:jc w:val="center"/>
              <w:rPr>
                <w:bCs/>
                <w:sz w:val="20"/>
              </w:rPr>
            </w:pPr>
            <w:r w:rsidRPr="008C6554">
              <w:rPr>
                <w:bCs/>
                <w:sz w:val="20"/>
              </w:rPr>
              <w:t>ФЕДЕРАЛЬНАЯ НАЛОГОВАЯ СЛУЖБА</w:t>
            </w:r>
          </w:p>
          <w:p w:rsidR="003558CA" w:rsidRPr="008C6554" w:rsidRDefault="003558CA" w:rsidP="003558CA">
            <w:pPr>
              <w:spacing w:before="80" w:after="60" w:line="120" w:lineRule="exact"/>
              <w:jc w:val="center"/>
              <w:rPr>
                <w:bCs/>
                <w:sz w:val="8"/>
                <w:szCs w:val="8"/>
              </w:rPr>
            </w:pPr>
          </w:p>
          <w:p w:rsidR="003558CA" w:rsidRPr="008C6554" w:rsidRDefault="003558CA" w:rsidP="003558CA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8C6554">
              <w:rPr>
                <w:b/>
                <w:bCs/>
                <w:sz w:val="18"/>
                <w:szCs w:val="18"/>
              </w:rPr>
              <w:t xml:space="preserve">УПРАВЛЕНИЕ ФЕДЕРАЛЬНОЙ НАЛОГОВОЙ СЛУЖБЫ ПО </w:t>
            </w:r>
            <w:r>
              <w:rPr>
                <w:b/>
                <w:bCs/>
                <w:sz w:val="18"/>
                <w:szCs w:val="18"/>
              </w:rPr>
              <w:t>САРАТОВ</w:t>
            </w:r>
            <w:r w:rsidRPr="008C6554">
              <w:rPr>
                <w:b/>
                <w:bCs/>
                <w:sz w:val="18"/>
                <w:szCs w:val="18"/>
              </w:rPr>
              <w:t>СКОЙ ОБЛ</w:t>
            </w:r>
            <w:r>
              <w:rPr>
                <w:b/>
                <w:bCs/>
                <w:sz w:val="18"/>
                <w:szCs w:val="18"/>
              </w:rPr>
              <w:t>АСТИ</w:t>
            </w:r>
          </w:p>
          <w:p w:rsidR="003558CA" w:rsidRPr="008C6554" w:rsidRDefault="003558CA" w:rsidP="003558CA">
            <w:pPr>
              <w:tabs>
                <w:tab w:val="left" w:pos="4180"/>
              </w:tabs>
              <w:jc w:val="center"/>
              <w:rPr>
                <w:sz w:val="22"/>
                <w:szCs w:val="22"/>
              </w:rPr>
            </w:pPr>
            <w:r w:rsidRPr="008C6554">
              <w:rPr>
                <w:sz w:val="22"/>
                <w:szCs w:val="22"/>
              </w:rPr>
              <w:t xml:space="preserve">(УФНС России по </w:t>
            </w:r>
            <w:r>
              <w:rPr>
                <w:sz w:val="22"/>
                <w:szCs w:val="22"/>
              </w:rPr>
              <w:t>Саратов</w:t>
            </w:r>
            <w:r w:rsidRPr="008C6554">
              <w:rPr>
                <w:sz w:val="22"/>
                <w:szCs w:val="22"/>
              </w:rPr>
              <w:t>ской области)</w:t>
            </w:r>
          </w:p>
          <w:p w:rsidR="003558CA" w:rsidRPr="008C6554" w:rsidRDefault="003558CA" w:rsidP="003558CA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</w:p>
          <w:p w:rsidR="003558CA" w:rsidRPr="008C6554" w:rsidRDefault="003558CA" w:rsidP="003558CA">
            <w:pPr>
              <w:pStyle w:val="a3"/>
              <w:spacing w:before="60" w:after="0"/>
              <w:rPr>
                <w:spacing w:val="30"/>
              </w:rPr>
            </w:pPr>
            <w:r w:rsidRPr="008C6554">
              <w:rPr>
                <w:spacing w:val="30"/>
                <w:sz w:val="32"/>
              </w:rPr>
              <w:t>ПРИКАЗ</w:t>
            </w:r>
          </w:p>
        </w:tc>
      </w:tr>
      <w:tr w:rsidR="00260318" w:rsidRPr="008C6554" w:rsidTr="00260318">
        <w:tblPrEx>
          <w:tblCellMar>
            <w:left w:w="75" w:type="dxa"/>
            <w:right w:w="75" w:type="dxa"/>
          </w:tblCellMar>
        </w:tblPrEx>
        <w:trPr>
          <w:cantSplit/>
          <w:trHeight w:val="259"/>
        </w:trPr>
        <w:tc>
          <w:tcPr>
            <w:tcW w:w="293" w:type="dxa"/>
          </w:tcPr>
          <w:p w:rsidR="003558CA" w:rsidRPr="008C6554" w:rsidRDefault="003558CA" w:rsidP="003558CA">
            <w:r w:rsidRPr="008C6554">
              <w:t>«</w:t>
            </w: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3558CA" w:rsidRPr="008C6554" w:rsidRDefault="008E2068" w:rsidP="003558CA">
            <w:r>
              <w:t>1</w:t>
            </w:r>
          </w:p>
        </w:tc>
        <w:tc>
          <w:tcPr>
            <w:tcW w:w="292" w:type="dxa"/>
          </w:tcPr>
          <w:p w:rsidR="003558CA" w:rsidRPr="008C6554" w:rsidRDefault="003558CA" w:rsidP="003558CA">
            <w:r w:rsidRPr="008C6554">
              <w:t>»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3558CA" w:rsidRPr="008C6554" w:rsidRDefault="008E2068" w:rsidP="003558CA">
            <w:r>
              <w:t>декабря</w:t>
            </w:r>
          </w:p>
        </w:tc>
        <w:tc>
          <w:tcPr>
            <w:tcW w:w="1019" w:type="dxa"/>
          </w:tcPr>
          <w:p w:rsidR="003558CA" w:rsidRPr="008C6554" w:rsidRDefault="003558CA" w:rsidP="008E2068">
            <w:r w:rsidRPr="008C6554">
              <w:t>20</w:t>
            </w:r>
            <w:r w:rsidR="008E2068" w:rsidRPr="008E2068">
              <w:rPr>
                <w:u w:val="single"/>
              </w:rPr>
              <w:t>21</w:t>
            </w:r>
            <w:r w:rsidR="00EA0428">
              <w:rPr>
                <w:lang w:val="en-US"/>
              </w:rPr>
              <w:t xml:space="preserve"> </w:t>
            </w:r>
            <w:r w:rsidR="001C6714">
              <w:t xml:space="preserve"> </w:t>
            </w:r>
            <w:r w:rsidRPr="008C6554">
              <w:t>г.</w:t>
            </w:r>
          </w:p>
        </w:tc>
        <w:tc>
          <w:tcPr>
            <w:tcW w:w="3632" w:type="dxa"/>
          </w:tcPr>
          <w:p w:rsidR="003558CA" w:rsidRPr="008C6554" w:rsidRDefault="003558CA" w:rsidP="003558CA"/>
        </w:tc>
        <w:tc>
          <w:tcPr>
            <w:tcW w:w="580" w:type="dxa"/>
          </w:tcPr>
          <w:p w:rsidR="003558CA" w:rsidRPr="008C6554" w:rsidRDefault="003558CA" w:rsidP="003558CA">
            <w:r w:rsidRPr="008C6554">
              <w:t>№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:rsidR="003558CA" w:rsidRPr="008C6554" w:rsidRDefault="008E2068" w:rsidP="003558CA">
            <w:r w:rsidRPr="008E2068">
              <w:t>01-04/0314</w:t>
            </w:r>
          </w:p>
        </w:tc>
      </w:tr>
      <w:tr w:rsidR="00260318" w:rsidRPr="008C6554" w:rsidTr="00260318">
        <w:trPr>
          <w:trHeight w:val="156"/>
        </w:trPr>
        <w:tc>
          <w:tcPr>
            <w:tcW w:w="293" w:type="dxa"/>
          </w:tcPr>
          <w:p w:rsidR="003558CA" w:rsidRPr="008C6554" w:rsidRDefault="003558CA" w:rsidP="003558CA">
            <w:pPr>
              <w:jc w:val="center"/>
              <w:rPr>
                <w:sz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</w:tcPr>
          <w:p w:rsidR="003558CA" w:rsidRPr="008C6554" w:rsidRDefault="003558CA" w:rsidP="003558CA">
            <w:pPr>
              <w:jc w:val="center"/>
              <w:rPr>
                <w:sz w:val="16"/>
              </w:rPr>
            </w:pPr>
          </w:p>
        </w:tc>
        <w:tc>
          <w:tcPr>
            <w:tcW w:w="292" w:type="dxa"/>
          </w:tcPr>
          <w:p w:rsidR="003558CA" w:rsidRPr="008C6554" w:rsidRDefault="003558CA" w:rsidP="003558CA">
            <w:pPr>
              <w:jc w:val="center"/>
              <w:rPr>
                <w:sz w:val="16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3558CA" w:rsidRPr="008C6554" w:rsidRDefault="003558CA" w:rsidP="003558CA">
            <w:pPr>
              <w:jc w:val="center"/>
              <w:rPr>
                <w:sz w:val="16"/>
              </w:rPr>
            </w:pPr>
          </w:p>
        </w:tc>
        <w:tc>
          <w:tcPr>
            <w:tcW w:w="1019" w:type="dxa"/>
          </w:tcPr>
          <w:p w:rsidR="003558CA" w:rsidRPr="008C6554" w:rsidRDefault="003558CA" w:rsidP="003558CA">
            <w:pPr>
              <w:jc w:val="center"/>
              <w:rPr>
                <w:sz w:val="16"/>
              </w:rPr>
            </w:pPr>
          </w:p>
        </w:tc>
        <w:tc>
          <w:tcPr>
            <w:tcW w:w="3632" w:type="dxa"/>
          </w:tcPr>
          <w:p w:rsidR="003558CA" w:rsidRPr="008C6554" w:rsidRDefault="003558CA" w:rsidP="003558CA">
            <w:pPr>
              <w:jc w:val="center"/>
              <w:rPr>
                <w:sz w:val="16"/>
              </w:rPr>
            </w:pPr>
          </w:p>
        </w:tc>
        <w:tc>
          <w:tcPr>
            <w:tcW w:w="580" w:type="dxa"/>
          </w:tcPr>
          <w:p w:rsidR="003558CA" w:rsidRPr="008C6554" w:rsidRDefault="003558CA" w:rsidP="003558CA">
            <w:pPr>
              <w:jc w:val="center"/>
              <w:rPr>
                <w:sz w:val="16"/>
              </w:rPr>
            </w:pPr>
          </w:p>
        </w:tc>
        <w:tc>
          <w:tcPr>
            <w:tcW w:w="2469" w:type="dxa"/>
            <w:tcBorders>
              <w:top w:val="single" w:sz="4" w:space="0" w:color="auto"/>
            </w:tcBorders>
          </w:tcPr>
          <w:p w:rsidR="003558CA" w:rsidRPr="008C6554" w:rsidRDefault="003558CA" w:rsidP="003558CA">
            <w:pPr>
              <w:jc w:val="center"/>
              <w:rPr>
                <w:sz w:val="16"/>
              </w:rPr>
            </w:pPr>
          </w:p>
        </w:tc>
      </w:tr>
      <w:tr w:rsidR="003558CA" w:rsidRPr="008C6554" w:rsidTr="00260318">
        <w:trPr>
          <w:trHeight w:hRule="exact" w:val="651"/>
        </w:trPr>
        <w:tc>
          <w:tcPr>
            <w:tcW w:w="10464" w:type="dxa"/>
            <w:gridSpan w:val="8"/>
          </w:tcPr>
          <w:p w:rsidR="003558CA" w:rsidRPr="00266120" w:rsidRDefault="003558CA" w:rsidP="003558CA">
            <w:pPr>
              <w:jc w:val="center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</w:rPr>
              <w:t>г.Саратов</w:t>
            </w:r>
            <w:proofErr w:type="spellEnd"/>
          </w:p>
        </w:tc>
      </w:tr>
    </w:tbl>
    <w:p w:rsidR="00436F69" w:rsidRPr="005A5D4C" w:rsidRDefault="00436F69" w:rsidP="00266120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34CD9" w:rsidRPr="00D34CD9" w:rsidRDefault="00D34CD9" w:rsidP="00112113">
      <w:pPr>
        <w:ind w:right="306"/>
        <w:jc w:val="center"/>
        <w:rPr>
          <w:snapToGrid/>
          <w:szCs w:val="24"/>
        </w:rPr>
      </w:pPr>
      <w:r w:rsidRPr="00D34CD9">
        <w:rPr>
          <w:snapToGrid/>
          <w:szCs w:val="24"/>
        </w:rPr>
        <w:t>Об утверждении состава комиссии по соблюдению требований к служебному поведению государственных гражданских служащих и урегулированию конфликта интересов в Управлении Федеральной налоговой службы по Саратовской области</w:t>
      </w:r>
    </w:p>
    <w:p w:rsidR="00D34CD9" w:rsidRPr="00D34CD9" w:rsidRDefault="00D34CD9" w:rsidP="00D34CD9">
      <w:pPr>
        <w:ind w:right="306"/>
        <w:jc w:val="center"/>
        <w:rPr>
          <w:snapToGrid/>
          <w:szCs w:val="24"/>
        </w:rPr>
      </w:pPr>
      <w:bookmarkStart w:id="2" w:name="_GoBack"/>
      <w:bookmarkEnd w:id="2"/>
    </w:p>
    <w:p w:rsidR="00D34CD9" w:rsidRPr="00D34CD9" w:rsidRDefault="00D34CD9" w:rsidP="00112113">
      <w:pPr>
        <w:tabs>
          <w:tab w:val="left" w:pos="426"/>
        </w:tabs>
        <w:ind w:right="282"/>
        <w:jc w:val="both"/>
        <w:rPr>
          <w:snapToGrid/>
          <w:szCs w:val="26"/>
        </w:rPr>
      </w:pPr>
      <w:r w:rsidRPr="00D34CD9">
        <w:rPr>
          <w:snapToGrid/>
          <w:szCs w:val="26"/>
        </w:rPr>
        <w:t xml:space="preserve">        В соответствии с Федеральным законом от 25.12.2008 №273-ФЗ «О противодействии коррупции», Указом Президента Российской Федерации от 01.07.2010 №821 «О комиссиях по соблюдению требований к служебному поведению федеральных государственных служащих и урегулированию конфликта интересов», Положением о комиссиях территориальных органов Федеральной налоговой службы по соблюдению требований к служебному  поведению  государственных гражданских служащих и урегулированию  конфликта интересов, утвержденным приказом Федеральной  налоговой  службы от 30.08.2017 №ММВ-7-4/710@ и с целью оптимизации работы по соблюдению требований к служебному поведению государственных  гражданских   служащих   и   урегулированию  конфликта   интересов </w:t>
      </w:r>
      <w:r w:rsidR="00112113">
        <w:rPr>
          <w:snapToGrid/>
          <w:szCs w:val="26"/>
        </w:rPr>
        <w:t xml:space="preserve"> </w:t>
      </w:r>
      <w:r w:rsidRPr="00D34CD9">
        <w:rPr>
          <w:snapToGrid/>
          <w:szCs w:val="26"/>
        </w:rPr>
        <w:t>п р и к а з ы в а ю :</w:t>
      </w:r>
    </w:p>
    <w:p w:rsidR="00D34CD9" w:rsidRPr="00D34CD9" w:rsidRDefault="00D34CD9" w:rsidP="00D34CD9">
      <w:pPr>
        <w:tabs>
          <w:tab w:val="left" w:pos="567"/>
        </w:tabs>
        <w:ind w:right="306"/>
        <w:jc w:val="both"/>
        <w:rPr>
          <w:snapToGrid/>
          <w:szCs w:val="26"/>
        </w:rPr>
      </w:pPr>
    </w:p>
    <w:p w:rsidR="00D34CD9" w:rsidRPr="00D34CD9" w:rsidRDefault="00D34CD9" w:rsidP="00D34CD9">
      <w:pPr>
        <w:tabs>
          <w:tab w:val="left" w:pos="567"/>
        </w:tabs>
        <w:ind w:right="306" w:firstLine="540"/>
        <w:jc w:val="both"/>
        <w:rPr>
          <w:snapToGrid/>
          <w:szCs w:val="26"/>
        </w:rPr>
      </w:pPr>
      <w:r w:rsidRPr="00D34CD9">
        <w:rPr>
          <w:snapToGrid/>
          <w:szCs w:val="26"/>
        </w:rPr>
        <w:t>1. Утвердить состав Комиссии по соблюдению требований к служебному поведению государственных гражданских служащих и урегулированию конфликта интересов в Управлении Федеральной налоговой службы по Саратовской области (далее -</w:t>
      </w:r>
      <w:r w:rsidR="00B30D3A">
        <w:rPr>
          <w:snapToGrid/>
          <w:szCs w:val="26"/>
        </w:rPr>
        <w:t xml:space="preserve"> </w:t>
      </w:r>
      <w:r w:rsidRPr="00D34CD9">
        <w:rPr>
          <w:snapToGrid/>
          <w:szCs w:val="26"/>
        </w:rPr>
        <w:t>Управление) согласно приложению к настоящему приказу.</w:t>
      </w:r>
    </w:p>
    <w:p w:rsidR="00D34CD9" w:rsidRPr="00D34CD9" w:rsidRDefault="00D34CD9" w:rsidP="00D34CD9">
      <w:pPr>
        <w:autoSpaceDE w:val="0"/>
        <w:autoSpaceDN w:val="0"/>
        <w:adjustRightInd w:val="0"/>
        <w:ind w:right="306"/>
        <w:jc w:val="both"/>
        <w:rPr>
          <w:snapToGrid/>
          <w:color w:val="000000"/>
          <w:szCs w:val="26"/>
        </w:rPr>
      </w:pPr>
      <w:r w:rsidRPr="00D34CD9">
        <w:rPr>
          <w:snapToGrid/>
          <w:szCs w:val="26"/>
        </w:rPr>
        <w:t xml:space="preserve">        2. Признать утратившим силу приказ Управления от 04.03.2020 № </w:t>
      </w:r>
      <w:r w:rsidRPr="00D34CD9">
        <w:rPr>
          <w:snapToGrid/>
          <w:color w:val="000000"/>
          <w:szCs w:val="26"/>
        </w:rPr>
        <w:t xml:space="preserve">01-04/0038 </w:t>
      </w:r>
      <w:r w:rsidRPr="00D34CD9">
        <w:rPr>
          <w:snapToGrid/>
          <w:szCs w:val="26"/>
        </w:rPr>
        <w:t>«</w:t>
      </w:r>
      <w:r w:rsidRPr="00D34CD9">
        <w:rPr>
          <w:snapToGrid/>
          <w:color w:val="000000"/>
          <w:szCs w:val="26"/>
        </w:rPr>
        <w:t>Об утверждении состава комиссии по соблюдению требований к служебному поведению государственных гражданских служащих и урегулированию конфликта интересов в Управлении Федеральной налоговой службы по Саратовской области</w:t>
      </w:r>
      <w:r w:rsidRPr="00D34CD9">
        <w:rPr>
          <w:snapToGrid/>
          <w:szCs w:val="26"/>
        </w:rPr>
        <w:t>»</w:t>
      </w:r>
      <w:r w:rsidRPr="00D34CD9">
        <w:rPr>
          <w:snapToGrid/>
          <w:color w:val="000000"/>
          <w:szCs w:val="26"/>
        </w:rPr>
        <w:t>.</w:t>
      </w:r>
    </w:p>
    <w:p w:rsidR="00D34CD9" w:rsidRPr="00D34CD9" w:rsidRDefault="00D34CD9" w:rsidP="00D34CD9">
      <w:pPr>
        <w:shd w:val="clear" w:color="auto" w:fill="FFFFFF"/>
        <w:spacing w:after="192" w:line="322" w:lineRule="exact"/>
        <w:ind w:left="10" w:firstLine="530"/>
        <w:rPr>
          <w:snapToGrid/>
          <w:szCs w:val="26"/>
        </w:rPr>
      </w:pPr>
      <w:r w:rsidRPr="00D34CD9">
        <w:rPr>
          <w:snapToGrid/>
          <w:color w:val="000000"/>
          <w:szCs w:val="26"/>
        </w:rPr>
        <w:t xml:space="preserve">3. </w:t>
      </w:r>
      <w:r w:rsidRPr="00D34CD9">
        <w:rPr>
          <w:snapToGrid/>
          <w:color w:val="000000"/>
          <w:spacing w:val="2"/>
          <w:szCs w:val="26"/>
        </w:rPr>
        <w:t>Контроль за исполнением настоящего приказа оставляю за собой.</w:t>
      </w:r>
    </w:p>
    <w:p w:rsidR="00D34CD9" w:rsidRPr="00D34CD9" w:rsidRDefault="00D34CD9" w:rsidP="00D34CD9">
      <w:pPr>
        <w:shd w:val="clear" w:color="auto" w:fill="FFFFFF"/>
        <w:spacing w:before="130" w:line="322" w:lineRule="exact"/>
        <w:rPr>
          <w:snapToGrid/>
          <w:color w:val="000000"/>
          <w:spacing w:val="-1"/>
          <w:szCs w:val="26"/>
        </w:rPr>
      </w:pPr>
    </w:p>
    <w:p w:rsidR="00D34CD9" w:rsidRPr="00D34CD9" w:rsidRDefault="00D34CD9" w:rsidP="00D34CD9">
      <w:pPr>
        <w:shd w:val="clear" w:color="auto" w:fill="FFFFFF"/>
        <w:spacing w:before="130" w:line="322" w:lineRule="exact"/>
        <w:rPr>
          <w:snapToGrid/>
          <w:color w:val="000000"/>
          <w:spacing w:val="-1"/>
          <w:szCs w:val="26"/>
        </w:rPr>
      </w:pPr>
    </w:p>
    <w:p w:rsidR="00D34CD9" w:rsidRPr="00D34CD9" w:rsidRDefault="00D34CD9" w:rsidP="00D34CD9">
      <w:pPr>
        <w:shd w:val="clear" w:color="auto" w:fill="FFFFFF"/>
        <w:spacing w:before="130" w:line="322" w:lineRule="exact"/>
        <w:rPr>
          <w:snapToGrid/>
          <w:color w:val="000000"/>
          <w:spacing w:val="-1"/>
          <w:szCs w:val="26"/>
        </w:rPr>
      </w:pPr>
    </w:p>
    <w:p w:rsidR="00D34CD9" w:rsidRPr="00D34CD9" w:rsidRDefault="00D34CD9" w:rsidP="00D34CD9">
      <w:pPr>
        <w:ind w:left="-360" w:right="306"/>
        <w:rPr>
          <w:snapToGrid/>
          <w:szCs w:val="26"/>
        </w:rPr>
      </w:pPr>
      <w:r w:rsidRPr="00D34CD9">
        <w:rPr>
          <w:snapToGrid/>
          <w:szCs w:val="26"/>
        </w:rPr>
        <w:t xml:space="preserve">     Руководитель УФНС России</w:t>
      </w:r>
    </w:p>
    <w:p w:rsidR="00D34CD9" w:rsidRPr="00D34CD9" w:rsidRDefault="00B30D3A" w:rsidP="00D34CD9">
      <w:pPr>
        <w:ind w:left="-360" w:right="306"/>
        <w:rPr>
          <w:snapToGrid/>
          <w:szCs w:val="26"/>
        </w:rPr>
      </w:pPr>
      <w:r>
        <w:rPr>
          <w:snapToGrid/>
          <w:szCs w:val="26"/>
        </w:rPr>
        <w:t xml:space="preserve">     </w:t>
      </w:r>
      <w:r w:rsidR="00D34CD9" w:rsidRPr="00D34CD9">
        <w:rPr>
          <w:snapToGrid/>
          <w:szCs w:val="26"/>
        </w:rPr>
        <w:t>по Саратовской области</w:t>
      </w:r>
      <w:r w:rsidR="00D34CD9" w:rsidRPr="00D34CD9">
        <w:rPr>
          <w:snapToGrid/>
          <w:szCs w:val="26"/>
        </w:rPr>
        <w:tab/>
        <w:t xml:space="preserve">                                                                                    </w:t>
      </w:r>
      <w:proofErr w:type="spellStart"/>
      <w:r w:rsidR="00D34CD9" w:rsidRPr="00D34CD9">
        <w:rPr>
          <w:snapToGrid/>
          <w:szCs w:val="26"/>
        </w:rPr>
        <w:t>Е.А.Краснова</w:t>
      </w:r>
      <w:proofErr w:type="spellEnd"/>
    </w:p>
    <w:p w:rsidR="003A0F68" w:rsidRDefault="003A0F68" w:rsidP="004D5F6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E4466" w:rsidRDefault="006E4466" w:rsidP="004D5F6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34CD9" w:rsidRDefault="00D34CD9" w:rsidP="004D5F6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34CD9" w:rsidRDefault="00D34CD9" w:rsidP="004D5F6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E4466" w:rsidRDefault="006E4466" w:rsidP="004D5F6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sectPr w:rsidR="006E4466" w:rsidSect="00D417C4">
      <w:pgSz w:w="11906" w:h="16838"/>
      <w:pgMar w:top="35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2E8"/>
    <w:rsid w:val="00057449"/>
    <w:rsid w:val="00112113"/>
    <w:rsid w:val="001C6714"/>
    <w:rsid w:val="0020098B"/>
    <w:rsid w:val="00242AC1"/>
    <w:rsid w:val="00260318"/>
    <w:rsid w:val="00266120"/>
    <w:rsid w:val="00274E0F"/>
    <w:rsid w:val="00306799"/>
    <w:rsid w:val="003333BA"/>
    <w:rsid w:val="003558CA"/>
    <w:rsid w:val="003703D3"/>
    <w:rsid w:val="003A0F68"/>
    <w:rsid w:val="003F3684"/>
    <w:rsid w:val="0040575F"/>
    <w:rsid w:val="00436F69"/>
    <w:rsid w:val="004D5F6F"/>
    <w:rsid w:val="004E72D9"/>
    <w:rsid w:val="005372C7"/>
    <w:rsid w:val="00584299"/>
    <w:rsid w:val="005A5D4C"/>
    <w:rsid w:val="005C0C46"/>
    <w:rsid w:val="005E2346"/>
    <w:rsid w:val="005E23C4"/>
    <w:rsid w:val="005E660E"/>
    <w:rsid w:val="00655563"/>
    <w:rsid w:val="00687766"/>
    <w:rsid w:val="006E2905"/>
    <w:rsid w:val="006E4466"/>
    <w:rsid w:val="006E754E"/>
    <w:rsid w:val="00890E92"/>
    <w:rsid w:val="008D355C"/>
    <w:rsid w:val="008E2068"/>
    <w:rsid w:val="00975764"/>
    <w:rsid w:val="00A25AA1"/>
    <w:rsid w:val="00A362E8"/>
    <w:rsid w:val="00A77D3B"/>
    <w:rsid w:val="00B30D3A"/>
    <w:rsid w:val="00B36E2C"/>
    <w:rsid w:val="00B55201"/>
    <w:rsid w:val="00C11FBD"/>
    <w:rsid w:val="00D349F5"/>
    <w:rsid w:val="00D34CD9"/>
    <w:rsid w:val="00D417C4"/>
    <w:rsid w:val="00E00C3B"/>
    <w:rsid w:val="00E279FF"/>
    <w:rsid w:val="00E66B70"/>
    <w:rsid w:val="00E72E29"/>
    <w:rsid w:val="00EA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2C7"/>
    <w:rPr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372C7"/>
    <w:pPr>
      <w:spacing w:before="120" w:after="240"/>
      <w:jc w:val="center"/>
    </w:pPr>
    <w:rPr>
      <w:b/>
      <w:snapToGrid/>
      <w:sz w:val="24"/>
    </w:rPr>
  </w:style>
  <w:style w:type="paragraph" w:customStyle="1" w:styleId="ConsPlusNormal">
    <w:name w:val="ConsPlusNormal"/>
    <w:rsid w:val="005372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Message Header"/>
    <w:basedOn w:val="a"/>
    <w:rsid w:val="006E754E"/>
    <w:pPr>
      <w:framePr w:hSpace="181" w:vSpace="181" w:wrap="around" w:vAnchor="text" w:hAnchor="text" w:y="1"/>
      <w:ind w:left="1134" w:hanging="1134"/>
      <w:jc w:val="center"/>
    </w:pPr>
    <w:rPr>
      <w:rFonts w:ascii="Arial" w:hAnsi="Arial" w:cs="Arial"/>
      <w:snapToGrid/>
      <w:sz w:val="28"/>
      <w:szCs w:val="24"/>
    </w:rPr>
  </w:style>
  <w:style w:type="paragraph" w:customStyle="1" w:styleId="1">
    <w:name w:val="Знак1"/>
    <w:basedOn w:val="a"/>
    <w:autoRedefine/>
    <w:rsid w:val="003558CA"/>
    <w:pPr>
      <w:spacing w:after="160" w:line="240" w:lineRule="exact"/>
    </w:pPr>
    <w:rPr>
      <w:snapToGrid/>
      <w:sz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2C7"/>
    <w:rPr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372C7"/>
    <w:pPr>
      <w:spacing w:before="120" w:after="240"/>
      <w:jc w:val="center"/>
    </w:pPr>
    <w:rPr>
      <w:b/>
      <w:snapToGrid/>
      <w:sz w:val="24"/>
    </w:rPr>
  </w:style>
  <w:style w:type="paragraph" w:customStyle="1" w:styleId="ConsPlusNormal">
    <w:name w:val="ConsPlusNormal"/>
    <w:rsid w:val="005372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Message Header"/>
    <w:basedOn w:val="a"/>
    <w:rsid w:val="006E754E"/>
    <w:pPr>
      <w:framePr w:hSpace="181" w:vSpace="181" w:wrap="around" w:vAnchor="text" w:hAnchor="text" w:y="1"/>
      <w:ind w:left="1134" w:hanging="1134"/>
      <w:jc w:val="center"/>
    </w:pPr>
    <w:rPr>
      <w:rFonts w:ascii="Arial" w:hAnsi="Arial" w:cs="Arial"/>
      <w:snapToGrid/>
      <w:sz w:val="28"/>
      <w:szCs w:val="24"/>
    </w:rPr>
  </w:style>
  <w:style w:type="paragraph" w:customStyle="1" w:styleId="1">
    <w:name w:val="Знак1"/>
    <w:basedOn w:val="a"/>
    <w:autoRedefine/>
    <w:rsid w:val="003558CA"/>
    <w:pPr>
      <w:spacing w:after="160" w:line="240" w:lineRule="exact"/>
    </w:pPr>
    <w:rPr>
      <w:snapToGrid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Shablon\&#1041;&#1083;&#1072;&#1085;&#1082;%20&#1087;&#1088;&#1080;&#1082;&#1072;&#1079;&#1072;%20&#1080;.&#1086;.&#1088;&#1091;&#1082;&#1086;&#1074;&#1086;&#1076;&#1080;&#1090;&#1077;&#1083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 и.о.руководителя</Template>
  <TotalTime>0</TotalTime>
  <Pages>1</Pages>
  <Words>227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UMNS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Харчуткина Наталья Юрьевна</dc:creator>
  <cp:lastModifiedBy>Сметанников Сергей Станиславович</cp:lastModifiedBy>
  <cp:revision>2</cp:revision>
  <cp:lastPrinted>2021-12-01T07:29:00Z</cp:lastPrinted>
  <dcterms:created xsi:type="dcterms:W3CDTF">2021-12-16T06:01:00Z</dcterms:created>
  <dcterms:modified xsi:type="dcterms:W3CDTF">2021-12-16T06:01:00Z</dcterms:modified>
</cp:coreProperties>
</file>