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F8" w:rsidRDefault="00AF63F8" w:rsidP="007C706F">
      <w:pPr>
        <w:tabs>
          <w:tab w:val="left" w:pos="10772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AF63F8" w:rsidRDefault="00AF63F8" w:rsidP="008D796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1AB8" w:rsidRPr="008D796A" w:rsidRDefault="006968D9" w:rsidP="008D796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96A">
        <w:rPr>
          <w:rFonts w:ascii="Times New Roman" w:hAnsi="Times New Roman" w:cs="Times New Roman"/>
          <w:b/>
          <w:sz w:val="26"/>
          <w:szCs w:val="26"/>
        </w:rPr>
        <w:t>Информация о ходе выполнения мероприятий, предусмотренных планом по противодействию коррупции Управлени</w:t>
      </w:r>
      <w:r w:rsidR="008D796A" w:rsidRPr="008D796A">
        <w:rPr>
          <w:rFonts w:ascii="Times New Roman" w:hAnsi="Times New Roman" w:cs="Times New Roman"/>
          <w:b/>
          <w:sz w:val="26"/>
          <w:szCs w:val="26"/>
        </w:rPr>
        <w:t>я</w:t>
      </w:r>
      <w:r w:rsidRPr="008D796A">
        <w:rPr>
          <w:rFonts w:ascii="Times New Roman" w:hAnsi="Times New Roman" w:cs="Times New Roman"/>
          <w:b/>
          <w:sz w:val="26"/>
          <w:szCs w:val="26"/>
        </w:rPr>
        <w:t xml:space="preserve"> ФНС России по Саратовской области за </w:t>
      </w:r>
      <w:r w:rsidR="00246361" w:rsidRPr="00246361">
        <w:rPr>
          <w:rFonts w:ascii="Times New Roman" w:hAnsi="Times New Roman" w:cs="Times New Roman"/>
          <w:b/>
          <w:sz w:val="26"/>
          <w:szCs w:val="26"/>
        </w:rPr>
        <w:t>20</w:t>
      </w:r>
      <w:r w:rsidR="00CB4D57">
        <w:rPr>
          <w:rFonts w:ascii="Times New Roman" w:hAnsi="Times New Roman" w:cs="Times New Roman"/>
          <w:b/>
          <w:sz w:val="26"/>
          <w:szCs w:val="26"/>
        </w:rPr>
        <w:t>21</w:t>
      </w:r>
      <w:r w:rsidR="00246361" w:rsidRPr="00246361">
        <w:rPr>
          <w:rFonts w:ascii="Times New Roman" w:hAnsi="Times New Roman" w:cs="Times New Roman"/>
          <w:b/>
          <w:sz w:val="26"/>
          <w:szCs w:val="26"/>
        </w:rPr>
        <w:t>-</w:t>
      </w:r>
      <w:r w:rsidRPr="008D796A">
        <w:rPr>
          <w:rFonts w:ascii="Times New Roman" w:hAnsi="Times New Roman" w:cs="Times New Roman"/>
          <w:b/>
          <w:sz w:val="26"/>
          <w:szCs w:val="26"/>
        </w:rPr>
        <w:t>20</w:t>
      </w:r>
      <w:r w:rsidR="00CB4D57">
        <w:rPr>
          <w:rFonts w:ascii="Times New Roman" w:hAnsi="Times New Roman" w:cs="Times New Roman"/>
          <w:b/>
          <w:sz w:val="26"/>
          <w:szCs w:val="26"/>
        </w:rPr>
        <w:t>24</w:t>
      </w:r>
      <w:r w:rsidRPr="008D796A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AF63F8" w:rsidRDefault="00AF63F8" w:rsidP="00F014E1">
      <w:pPr>
        <w:spacing w:after="0" w:line="240" w:lineRule="auto"/>
        <w:ind w:firstLine="709"/>
        <w:jc w:val="both"/>
      </w:pPr>
    </w:p>
    <w:p w:rsidR="00F014E1" w:rsidRPr="00F014E1" w:rsidRDefault="00F014E1" w:rsidP="00F01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F014E1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16.08.2021 № 478 «О Национальном плане противодействия коррупции на 2021 – 2024 годы» в УФНС России по Саратовской области  разработан и утвержден «План противодействия коррупции  УФНС России  по Саратов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014E1">
        <w:rPr>
          <w:rFonts w:ascii="Times New Roman" w:hAnsi="Times New Roman" w:cs="Times New Roman"/>
          <w:sz w:val="28"/>
          <w:szCs w:val="28"/>
        </w:rPr>
        <w:t>кой области» на 2021 – 2024 г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F63F8" w:rsidRDefault="00AF63F8" w:rsidP="000B7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096"/>
        <w:gridCol w:w="8930"/>
      </w:tblGrid>
      <w:tr w:rsidR="00F014E1" w:rsidRPr="00E30687" w:rsidTr="009304D5">
        <w:tc>
          <w:tcPr>
            <w:tcW w:w="634" w:type="dxa"/>
            <w:shd w:val="clear" w:color="auto" w:fill="auto"/>
          </w:tcPr>
          <w:p w:rsidR="00F014E1" w:rsidRPr="007E4DCD" w:rsidRDefault="00F014E1" w:rsidP="009304D5">
            <w:pPr>
              <w:pStyle w:val="ConsPlusNormal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6" w:type="dxa"/>
            <w:gridSpan w:val="2"/>
            <w:shd w:val="clear" w:color="auto" w:fill="auto"/>
            <w:vAlign w:val="center"/>
          </w:tcPr>
          <w:p w:rsidR="00F014E1" w:rsidRPr="00E30687" w:rsidRDefault="00F014E1" w:rsidP="009304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обеспечение соблюдения федеральными государственными гражданскими служащими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УФНС России по Саратовской области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F014E1" w:rsidRPr="00242530" w:rsidTr="007E4DCD">
        <w:trPr>
          <w:trHeight w:val="1787"/>
        </w:trPr>
        <w:tc>
          <w:tcPr>
            <w:tcW w:w="634" w:type="dxa"/>
            <w:shd w:val="clear" w:color="auto" w:fill="auto"/>
          </w:tcPr>
          <w:p w:rsidR="00F014E1" w:rsidRPr="00242530" w:rsidRDefault="00F014E1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F014E1" w:rsidRPr="00242530" w:rsidRDefault="00F014E1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уведомлений работодателей </w:t>
            </w:r>
            <w:r w:rsidRPr="0024253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гражданской службы в УФНС России по Саратовской области. </w:t>
            </w:r>
          </w:p>
        </w:tc>
        <w:tc>
          <w:tcPr>
            <w:tcW w:w="8930" w:type="dxa"/>
            <w:shd w:val="clear" w:color="auto" w:fill="auto"/>
          </w:tcPr>
          <w:p w:rsidR="00F014E1" w:rsidRPr="00242530" w:rsidRDefault="00F014E1" w:rsidP="00F0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В УФНС России по Саратовской области (далее – Управление)  в 2023 году рассмотрено 21 уведомление работодателей о заключении трудовых и гражданско-правовых договоров с лицами, замещавшими должности федеральной государственной гражданской службы Управления.</w:t>
            </w:r>
          </w:p>
          <w:p w:rsidR="00F014E1" w:rsidRPr="00242530" w:rsidRDefault="00F014E1" w:rsidP="009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DCD" w:rsidRPr="00242530" w:rsidTr="006169C1">
        <w:trPr>
          <w:trHeight w:val="222"/>
        </w:trPr>
        <w:tc>
          <w:tcPr>
            <w:tcW w:w="634" w:type="dxa"/>
            <w:shd w:val="clear" w:color="auto" w:fill="auto"/>
          </w:tcPr>
          <w:p w:rsidR="007E4DCD" w:rsidRPr="00242530" w:rsidRDefault="007E4DCD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7E4DCD" w:rsidRPr="00242530" w:rsidRDefault="007E4DCD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службы.</w:t>
            </w:r>
            <w:proofErr w:type="gramEnd"/>
          </w:p>
        </w:tc>
        <w:tc>
          <w:tcPr>
            <w:tcW w:w="8930" w:type="dxa"/>
            <w:shd w:val="clear" w:color="auto" w:fill="auto"/>
          </w:tcPr>
          <w:p w:rsidR="007E4DCD" w:rsidRPr="00242530" w:rsidRDefault="007E4DCD" w:rsidP="007E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 в Управление в 2023 году не поступало.</w:t>
            </w:r>
            <w:proofErr w:type="gramEnd"/>
          </w:p>
          <w:p w:rsidR="007E4DCD" w:rsidRPr="00242530" w:rsidRDefault="007E4DCD" w:rsidP="009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DCD" w:rsidRPr="00242530" w:rsidTr="004A08E3">
        <w:tc>
          <w:tcPr>
            <w:tcW w:w="634" w:type="dxa"/>
            <w:shd w:val="clear" w:color="auto" w:fill="auto"/>
          </w:tcPr>
          <w:p w:rsidR="007E4DCD" w:rsidRPr="00242530" w:rsidRDefault="007E4DCD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7E4DCD" w:rsidRPr="00242530" w:rsidRDefault="007E4DCD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в прокуратуру Саратовской области сведений об уволенных </w:t>
            </w:r>
            <w:r w:rsidRPr="00242530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государственных служащих  налоговых органов, в отношении которых уведомления о трудоустройстве не поступали, либо представлены с нарушением сроков или форм, а также при </w:t>
            </w:r>
            <w:proofErr w:type="gramStart"/>
            <w:r w:rsidRPr="00242530">
              <w:rPr>
                <w:rFonts w:ascii="Times New Roman" w:eastAsiaTheme="minorHAnsi" w:hAnsi="Times New Roman" w:cs="Times New Roman"/>
                <w:sz w:val="28"/>
                <w:szCs w:val="28"/>
              </w:rPr>
              <w:t>трудоустройстве</w:t>
            </w:r>
            <w:proofErr w:type="gramEnd"/>
            <w:r w:rsidRPr="00242530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8930" w:type="dxa"/>
            <w:shd w:val="clear" w:color="auto" w:fill="auto"/>
          </w:tcPr>
          <w:p w:rsidR="007E4DCD" w:rsidRPr="00242530" w:rsidRDefault="007E4DCD" w:rsidP="007E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в прокуратуру Саратовской области сведений об уволенных государственных служащих  налоговых органов, в отношении которых уведомления о трудоустройстве, либо представлены с нарушением сроков или форм, а также при </w:t>
            </w:r>
            <w:proofErr w:type="gramStart"/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трудоустройстве</w:t>
            </w:r>
            <w:proofErr w:type="gramEnd"/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допущены нарушения антикоррупционного законодательства для решения вопроса о принятии мер прокурорского реагирования Управлением направляются согласно установленных сроков.</w:t>
            </w:r>
          </w:p>
          <w:p w:rsidR="007E4DCD" w:rsidRPr="00242530" w:rsidRDefault="007E4DCD" w:rsidP="009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DCD" w:rsidRPr="00242530" w:rsidTr="008F76FA">
        <w:tc>
          <w:tcPr>
            <w:tcW w:w="634" w:type="dxa"/>
            <w:shd w:val="clear" w:color="auto" w:fill="auto"/>
          </w:tcPr>
          <w:p w:rsidR="007E4DCD" w:rsidRPr="00242530" w:rsidRDefault="007E4DCD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7E4DCD" w:rsidRPr="00242530" w:rsidRDefault="007E4DCD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Рассмотрение уведомлений государственных служащих о фактах обращения в целях склонения к совершению коррупционных правонарушений.</w:t>
            </w:r>
          </w:p>
        </w:tc>
        <w:tc>
          <w:tcPr>
            <w:tcW w:w="8930" w:type="dxa"/>
            <w:shd w:val="clear" w:color="auto" w:fill="auto"/>
          </w:tcPr>
          <w:p w:rsidR="007E4DCD" w:rsidRPr="00242530" w:rsidRDefault="007E4DCD" w:rsidP="007E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В 2023 году уведомления государственных служащих о фактах обращения в целях склонения к совершению коррупционных правонарушений в Управление не поступали.</w:t>
            </w:r>
          </w:p>
          <w:p w:rsidR="007E4DCD" w:rsidRPr="00242530" w:rsidRDefault="007E4DCD" w:rsidP="007E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DCD" w:rsidRPr="00242530" w:rsidTr="00A67402">
        <w:tc>
          <w:tcPr>
            <w:tcW w:w="634" w:type="dxa"/>
            <w:shd w:val="clear" w:color="auto" w:fill="auto"/>
          </w:tcPr>
          <w:p w:rsidR="007E4DCD" w:rsidRPr="00242530" w:rsidRDefault="007E4DCD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7E4DCD" w:rsidRPr="00242530" w:rsidRDefault="007E4DCD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уведомлений государственных служащих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 </w:t>
            </w:r>
          </w:p>
        </w:tc>
        <w:tc>
          <w:tcPr>
            <w:tcW w:w="8930" w:type="dxa"/>
            <w:shd w:val="clear" w:color="auto" w:fill="auto"/>
          </w:tcPr>
          <w:p w:rsidR="007E4DCD" w:rsidRPr="00242530" w:rsidRDefault="007E4DCD" w:rsidP="007E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Управлением с 2023 году рассмотрено 3  уведомления государственных служащих о возможном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7E4DCD" w:rsidRPr="00242530" w:rsidRDefault="007E4DCD" w:rsidP="007E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DCD" w:rsidRPr="00242530" w:rsidTr="007B5EAF">
        <w:tc>
          <w:tcPr>
            <w:tcW w:w="634" w:type="dxa"/>
            <w:shd w:val="clear" w:color="auto" w:fill="auto"/>
          </w:tcPr>
          <w:p w:rsidR="007E4DCD" w:rsidRPr="00242530" w:rsidRDefault="007E4DCD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7E4DCD" w:rsidRPr="00242530" w:rsidRDefault="007E4DCD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8930" w:type="dxa"/>
            <w:shd w:val="clear" w:color="auto" w:fill="auto"/>
          </w:tcPr>
          <w:p w:rsidR="007E4DCD" w:rsidRPr="00242530" w:rsidRDefault="007E4DCD" w:rsidP="007E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Прием сведений о доходах, расходах, об имуществе и обязательствах имущественного характера (далее - сведения о доходах) в Управлении осуществляется в установленные законом сроки ежегодно до 30 апреля.</w:t>
            </w:r>
          </w:p>
          <w:p w:rsidR="007E4DCD" w:rsidRPr="00242530" w:rsidRDefault="007E4DCD" w:rsidP="009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DCD" w:rsidRPr="00242530" w:rsidTr="001278DF">
        <w:tc>
          <w:tcPr>
            <w:tcW w:w="634" w:type="dxa"/>
            <w:shd w:val="clear" w:color="auto" w:fill="auto"/>
          </w:tcPr>
          <w:p w:rsidR="007E4DCD" w:rsidRPr="00242530" w:rsidRDefault="007E4DCD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7E4DCD" w:rsidRPr="00242530" w:rsidRDefault="007E4DCD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Мониторинг представления сведений о доходах в рамках декларационной кампании с информированием начальников структурных подразделений УФНС России по Саратовской области о ходе декларационной кампании и исполнительской дисциплине.</w:t>
            </w:r>
          </w:p>
        </w:tc>
        <w:tc>
          <w:tcPr>
            <w:tcW w:w="8930" w:type="dxa"/>
            <w:shd w:val="clear" w:color="auto" w:fill="auto"/>
          </w:tcPr>
          <w:p w:rsidR="007E4DCD" w:rsidRPr="00242530" w:rsidRDefault="007E4DCD" w:rsidP="007E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Отделом профилактики коррупционных и иных правонарушений и безопасности Управления проводился мониторинг представления сведений о доходах в рамках декларационной кампании с информированием начальников структурных подразделений Управления о ходе декларационной кампании и исполнительской дисциплине.</w:t>
            </w:r>
          </w:p>
          <w:p w:rsidR="007E4DCD" w:rsidRPr="00242530" w:rsidRDefault="007E4DCD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DCD" w:rsidRPr="00242530" w:rsidTr="006C4802">
        <w:tc>
          <w:tcPr>
            <w:tcW w:w="634" w:type="dxa"/>
            <w:shd w:val="clear" w:color="auto" w:fill="auto"/>
          </w:tcPr>
          <w:p w:rsidR="007E4DCD" w:rsidRPr="00242530" w:rsidRDefault="007E4DCD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7E4DCD" w:rsidRPr="00242530" w:rsidRDefault="007E4DCD" w:rsidP="009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интересов.</w:t>
            </w:r>
          </w:p>
        </w:tc>
        <w:tc>
          <w:tcPr>
            <w:tcW w:w="8930" w:type="dxa"/>
            <w:shd w:val="clear" w:color="auto" w:fill="auto"/>
          </w:tcPr>
          <w:p w:rsidR="007E4DCD" w:rsidRPr="00242530" w:rsidRDefault="007E4DCD" w:rsidP="007E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 проводится работа, направленная на выявление личной заинтересованности служащих (работников) при осуществлении закупок, которая приводит или может привести к конфликту интересов.</w:t>
            </w:r>
          </w:p>
          <w:p w:rsidR="007E4DCD" w:rsidRPr="00242530" w:rsidRDefault="007E4DCD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4E1" w:rsidRPr="00242530" w:rsidTr="009304D5">
        <w:tc>
          <w:tcPr>
            <w:tcW w:w="634" w:type="dxa"/>
            <w:shd w:val="clear" w:color="auto" w:fill="auto"/>
          </w:tcPr>
          <w:p w:rsidR="00F014E1" w:rsidRPr="00242530" w:rsidRDefault="00F014E1" w:rsidP="009304D5">
            <w:pPr>
              <w:pStyle w:val="ConsPlusNormal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6" w:type="dxa"/>
            <w:gridSpan w:val="2"/>
            <w:shd w:val="clear" w:color="auto" w:fill="auto"/>
            <w:vAlign w:val="center"/>
          </w:tcPr>
          <w:p w:rsidR="00F014E1" w:rsidRPr="00242530" w:rsidRDefault="00F014E1" w:rsidP="009304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Выявление и систематизация причин и условий проявления коррупции в деятельности ФНС России </w:t>
            </w:r>
            <w:r w:rsidRPr="0024253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 подведомственных организаций, мониторинг коррупционных рисков и их устранение</w:t>
            </w:r>
          </w:p>
        </w:tc>
      </w:tr>
      <w:tr w:rsidR="007E4DCD" w:rsidRPr="00242530" w:rsidTr="007E4DCD">
        <w:trPr>
          <w:trHeight w:val="2422"/>
        </w:trPr>
        <w:tc>
          <w:tcPr>
            <w:tcW w:w="634" w:type="dxa"/>
            <w:shd w:val="clear" w:color="auto" w:fill="auto"/>
          </w:tcPr>
          <w:p w:rsidR="007E4DCD" w:rsidRPr="00242530" w:rsidRDefault="007E4DCD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7E4DCD" w:rsidRPr="00242530" w:rsidRDefault="007E4DCD" w:rsidP="00930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Анализ сведений о доходах, расходах, об имуществе и обязательствах имущественного характера, представленных гражданскими служащими УФНС России по Саратовской области, назначаемыми на должность и освобождаемыми от должности руководителем УФНС России по Саратовской области.</w:t>
            </w:r>
          </w:p>
        </w:tc>
        <w:tc>
          <w:tcPr>
            <w:tcW w:w="8930" w:type="dxa"/>
            <w:shd w:val="clear" w:color="auto" w:fill="auto"/>
          </w:tcPr>
          <w:p w:rsidR="007E4DCD" w:rsidRPr="00242530" w:rsidRDefault="007E4DCD" w:rsidP="007E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Управлением проводится анализ сведений о доходах, расходах, об имуществе и обязательствах имущественного характера (далее – Справки), представленных гражданскими служащими Управления, назначаемыми на должность и освобождаемыми от должности руководителем Управления, так за 2023 год проанализ</w:t>
            </w:r>
            <w:r w:rsidR="009170C4" w:rsidRPr="002425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ровано 217 Справок.</w:t>
            </w:r>
          </w:p>
          <w:p w:rsidR="007E4DCD" w:rsidRPr="00242530" w:rsidRDefault="007E4DCD" w:rsidP="00930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DCD" w:rsidRPr="00242530" w:rsidTr="00B22DE1">
        <w:tc>
          <w:tcPr>
            <w:tcW w:w="634" w:type="dxa"/>
            <w:shd w:val="clear" w:color="auto" w:fill="auto"/>
          </w:tcPr>
          <w:p w:rsidR="007E4DCD" w:rsidRPr="00242530" w:rsidRDefault="007E4DCD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7E4DCD" w:rsidRPr="00242530" w:rsidRDefault="007E4DCD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Размещение в блоке региональной информации УФНС России по Саратовской области в подразделе, посвященном вопросам противодействия коррупции, на официальном сайте ФНС России актуальной информации о мерах по предупреждению коррупции, а также ежеквартальная ревизия содержания данного подраздела.</w:t>
            </w:r>
          </w:p>
        </w:tc>
        <w:tc>
          <w:tcPr>
            <w:tcW w:w="8930" w:type="dxa"/>
            <w:shd w:val="clear" w:color="auto" w:fill="auto"/>
          </w:tcPr>
          <w:p w:rsidR="007E4DCD" w:rsidRPr="00242530" w:rsidRDefault="007E4DCD" w:rsidP="007E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Своевременно в блоке региональной информации Управления в подразделе, посвященном вопросам противодействия коррупции, на официальном сайте ФНС России размещается актуальная информация о мерах по предупреждению коррупции.</w:t>
            </w:r>
          </w:p>
          <w:p w:rsidR="007E4DCD" w:rsidRPr="00242530" w:rsidRDefault="007E4DCD" w:rsidP="009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754" w:rsidRPr="00242530" w:rsidTr="00AF63F8">
        <w:trPr>
          <w:trHeight w:val="1166"/>
        </w:trPr>
        <w:tc>
          <w:tcPr>
            <w:tcW w:w="634" w:type="dxa"/>
            <w:shd w:val="clear" w:color="auto" w:fill="auto"/>
          </w:tcPr>
          <w:p w:rsidR="00064754" w:rsidRPr="00242530" w:rsidRDefault="00064754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064754" w:rsidRPr="00242530" w:rsidRDefault="00064754" w:rsidP="009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реализации антикоррупционных мер в УФНС России по Саратовской области и Межрайонных ИФНС России по Саратовской области.</w:t>
            </w:r>
          </w:p>
          <w:p w:rsidR="00064754" w:rsidRPr="00242530" w:rsidRDefault="00064754" w:rsidP="009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064754" w:rsidRPr="00242530" w:rsidRDefault="00064754" w:rsidP="00AF6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Ежеквартально проводится мониторинг реализации антикоррупционных мер в УФНС России по Саратовской области и Межрайонных ИФНС России по Саратовской области.</w:t>
            </w:r>
          </w:p>
        </w:tc>
      </w:tr>
      <w:tr w:rsidR="00064754" w:rsidRPr="00242530" w:rsidTr="007C3BB0">
        <w:tc>
          <w:tcPr>
            <w:tcW w:w="634" w:type="dxa"/>
            <w:shd w:val="clear" w:color="auto" w:fill="auto"/>
          </w:tcPr>
          <w:p w:rsidR="00064754" w:rsidRPr="00242530" w:rsidRDefault="00064754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064754" w:rsidRPr="00242530" w:rsidRDefault="00064754" w:rsidP="009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эффективности деятельности подразделений территориальных налоговых </w:t>
            </w:r>
            <w:r w:rsidRPr="0024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 по профилактике коррупционных и иных правонарушений.</w:t>
            </w:r>
          </w:p>
          <w:p w:rsidR="00064754" w:rsidRPr="00242530" w:rsidRDefault="00064754" w:rsidP="009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064754" w:rsidRPr="00242530" w:rsidRDefault="00064754" w:rsidP="00064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 проводится мониторинг эффективности деятельности подразделений территориальных налоговых органов по профилактике </w:t>
            </w:r>
            <w:r w:rsidRPr="002425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коррупционных и иных правонарушений.</w:t>
            </w:r>
          </w:p>
          <w:p w:rsidR="00064754" w:rsidRPr="00242530" w:rsidRDefault="00064754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4E1" w:rsidRPr="00242530" w:rsidTr="009304D5">
        <w:tc>
          <w:tcPr>
            <w:tcW w:w="634" w:type="dxa"/>
            <w:shd w:val="clear" w:color="auto" w:fill="auto"/>
          </w:tcPr>
          <w:p w:rsidR="00F014E1" w:rsidRPr="00242530" w:rsidRDefault="00F014E1" w:rsidP="009304D5">
            <w:pPr>
              <w:pStyle w:val="ConsPlusNormal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6" w:type="dxa"/>
            <w:gridSpan w:val="2"/>
            <w:shd w:val="clear" w:color="auto" w:fill="auto"/>
            <w:vAlign w:val="center"/>
          </w:tcPr>
          <w:p w:rsidR="00F014E1" w:rsidRPr="00242530" w:rsidRDefault="00F014E1" w:rsidP="009304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направленные на противодействие коррупции, с учетом специфики деятельности УФНС России по Саратовской области</w:t>
            </w:r>
          </w:p>
        </w:tc>
      </w:tr>
      <w:tr w:rsidR="00064754" w:rsidRPr="00242530" w:rsidTr="00C941DD">
        <w:tc>
          <w:tcPr>
            <w:tcW w:w="634" w:type="dxa"/>
            <w:shd w:val="clear" w:color="auto" w:fill="auto"/>
          </w:tcPr>
          <w:p w:rsidR="00064754" w:rsidRPr="00242530" w:rsidRDefault="00064754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064754" w:rsidRPr="00242530" w:rsidRDefault="00064754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Проведение оценки коррупционных рисков, возникающих при реализации УФНС России по Саратовской области своих функций.</w:t>
            </w:r>
          </w:p>
        </w:tc>
        <w:tc>
          <w:tcPr>
            <w:tcW w:w="8930" w:type="dxa"/>
            <w:shd w:val="clear" w:color="auto" w:fill="auto"/>
          </w:tcPr>
          <w:p w:rsidR="00064754" w:rsidRPr="00242530" w:rsidRDefault="00064754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На постоянной основе отделом профилактики коррупционных и иных нарушений и безопасности Управления проводятся оценки коррупционных рисков, возникающих при реализации УФНС России по Саратовской области своих функций. </w:t>
            </w:r>
          </w:p>
        </w:tc>
      </w:tr>
      <w:tr w:rsidR="00064754" w:rsidRPr="00242530" w:rsidTr="00C941DD">
        <w:tc>
          <w:tcPr>
            <w:tcW w:w="634" w:type="dxa"/>
            <w:shd w:val="clear" w:color="auto" w:fill="auto"/>
          </w:tcPr>
          <w:p w:rsidR="00064754" w:rsidRPr="00242530" w:rsidRDefault="00064754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064754" w:rsidRPr="00242530" w:rsidRDefault="00064754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на заседании Комиссии по соблюдению требований к служебному поведению федеральных государственных гражданских служащих УФНС России по Саратовской области, заместителей начальников Межрайонных ИФНС России по Саратовской области, и урегулированию конфликта интересов (далее - Комиссия) доклада о результатах оценки коррупционных рисков и перечня </w:t>
            </w:r>
            <w:proofErr w:type="spellStart"/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коррупционно</w:t>
            </w:r>
            <w:proofErr w:type="spellEnd"/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-опасных функций.</w:t>
            </w:r>
          </w:p>
        </w:tc>
        <w:tc>
          <w:tcPr>
            <w:tcW w:w="8930" w:type="dxa"/>
            <w:shd w:val="clear" w:color="auto" w:fill="auto"/>
          </w:tcPr>
          <w:p w:rsidR="00064754" w:rsidRPr="00242530" w:rsidRDefault="00064754" w:rsidP="00064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В Управлении  и подчиненных налоговых органах создана 1 Комиссия по соблюдению требований служебному поведению государственных гражданских служащих и урегулированию конфликта интересов. В 2023 году  проведено </w:t>
            </w:r>
            <w:r w:rsidR="00BC5C9F" w:rsidRPr="002425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заседаний комиссии, на которых рассмотрены материалы в отношении </w:t>
            </w:r>
            <w:r w:rsidR="00BC5C9F" w:rsidRPr="002425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сотрудников налоговых органов. Из них касающихся:</w:t>
            </w:r>
          </w:p>
          <w:p w:rsidR="00064754" w:rsidRPr="00242530" w:rsidRDefault="00064754" w:rsidP="000647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- предоставления недостоверных или неполных сведений о доходах, расходах, об имуществе и обязательствах имущественного характера – 1;</w:t>
            </w:r>
          </w:p>
          <w:p w:rsidR="00064754" w:rsidRPr="00242530" w:rsidRDefault="00064754" w:rsidP="000647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- невозможности по объективным причинам представить сведения о доходах расходах, об имуществе и обязательствах имущественного характера- </w:t>
            </w:r>
            <w:r w:rsidR="00BC5C9F" w:rsidRPr="002425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4754" w:rsidRPr="00242530" w:rsidRDefault="00064754" w:rsidP="000647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- 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 -0;</w:t>
            </w:r>
          </w:p>
          <w:p w:rsidR="00064754" w:rsidRPr="00242530" w:rsidRDefault="00064754" w:rsidP="000647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- несоблюдения требований к служебному поведению и (или) требований об урегулировании конфликта интересов- 0;</w:t>
            </w:r>
          </w:p>
          <w:p w:rsidR="00064754" w:rsidRPr="00242530" w:rsidRDefault="00064754" w:rsidP="000647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-дачи согласия на замещение должности в коммерческой или некоммерческой организации либо на выполнение работы на условиях </w:t>
            </w:r>
            <w:r w:rsidRPr="002425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гражданско-правового договора- 0.</w:t>
            </w:r>
          </w:p>
          <w:p w:rsidR="00064754" w:rsidRPr="00242530" w:rsidRDefault="00064754" w:rsidP="000647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Комиссиями выявлено 1 нарушение. Из них:</w:t>
            </w:r>
          </w:p>
          <w:p w:rsidR="00064754" w:rsidRPr="00242530" w:rsidRDefault="00064754" w:rsidP="000647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-о достоверности и полноте сведений о доходах расходах, об имуществе и обязательствах имущественного характера- 1;</w:t>
            </w:r>
          </w:p>
          <w:p w:rsidR="00064754" w:rsidRPr="00242530" w:rsidRDefault="00064754" w:rsidP="000647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- к служебному поведению -0;</w:t>
            </w:r>
          </w:p>
          <w:p w:rsidR="00064754" w:rsidRPr="00242530" w:rsidRDefault="00064754" w:rsidP="000647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 урегулированию конфликта интересов-0.</w:t>
            </w:r>
          </w:p>
          <w:p w:rsidR="00064754" w:rsidRPr="00242530" w:rsidRDefault="00064754" w:rsidP="000647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Количество служащих, привлеченных к дисциплинарной ответственности по результатам заседаний комиссии-1.</w:t>
            </w:r>
          </w:p>
        </w:tc>
      </w:tr>
      <w:tr w:rsidR="00BC5C9F" w:rsidRPr="00242530" w:rsidTr="00C941DD">
        <w:tc>
          <w:tcPr>
            <w:tcW w:w="634" w:type="dxa"/>
            <w:shd w:val="clear" w:color="auto" w:fill="auto"/>
          </w:tcPr>
          <w:p w:rsidR="00BC5C9F" w:rsidRPr="00242530" w:rsidRDefault="00BC5C9F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BC5C9F" w:rsidRPr="00242530" w:rsidRDefault="00BC5C9F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уполномоченными подразделениями территориальных налоговых органов разъяснительных мероприятий по вопросам предотвращения конфликта интересов при планировании и проведении выездных и камеральных налоговых проверок.</w:t>
            </w:r>
          </w:p>
        </w:tc>
        <w:tc>
          <w:tcPr>
            <w:tcW w:w="8930" w:type="dxa"/>
            <w:shd w:val="clear" w:color="auto" w:fill="auto"/>
          </w:tcPr>
          <w:p w:rsidR="00BC5C9F" w:rsidRPr="00242530" w:rsidRDefault="00BC5C9F" w:rsidP="00BC5C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 уполномоченными подразделениями территориальных налоговых органов  проводятся разъяснительные мероприятия по вопросам предотвращения конфликта интересов при планировании и проведении выездных и камеральных налоговых проверок.</w:t>
            </w:r>
          </w:p>
        </w:tc>
      </w:tr>
      <w:tr w:rsidR="00F014E1" w:rsidRPr="00242530" w:rsidTr="009304D5">
        <w:tc>
          <w:tcPr>
            <w:tcW w:w="634" w:type="dxa"/>
            <w:shd w:val="clear" w:color="auto" w:fill="auto"/>
          </w:tcPr>
          <w:p w:rsidR="00F014E1" w:rsidRPr="00242530" w:rsidRDefault="00F014E1" w:rsidP="009304D5">
            <w:pPr>
              <w:pStyle w:val="ConsPlusNormal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6" w:type="dxa"/>
            <w:gridSpan w:val="2"/>
            <w:shd w:val="clear" w:color="auto" w:fill="auto"/>
          </w:tcPr>
          <w:p w:rsidR="00F014E1" w:rsidRPr="00242530" w:rsidRDefault="00F014E1" w:rsidP="009304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профессионального развития и антикоррупционного просвещения</w:t>
            </w:r>
          </w:p>
        </w:tc>
      </w:tr>
      <w:tr w:rsidR="00C941DD" w:rsidRPr="00242530" w:rsidTr="00C941DD">
        <w:tc>
          <w:tcPr>
            <w:tcW w:w="634" w:type="dxa"/>
            <w:shd w:val="clear" w:color="auto" w:fill="auto"/>
          </w:tcPr>
          <w:p w:rsidR="00C941DD" w:rsidRPr="00242530" w:rsidRDefault="00C941DD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C941DD" w:rsidRPr="00242530" w:rsidRDefault="00C941DD" w:rsidP="009304D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Проведение совещания-семинара по актуальным вопросам безопасности и профилактики коррупционных и иных правонарушений с сотрудниками  подразделений территориальных налоговых органов, в функции которых входят вопросы безопасности, профилактики коррупционных и иных правонарушений.</w:t>
            </w:r>
          </w:p>
        </w:tc>
        <w:tc>
          <w:tcPr>
            <w:tcW w:w="8930" w:type="dxa"/>
            <w:shd w:val="clear" w:color="auto" w:fill="auto"/>
          </w:tcPr>
          <w:p w:rsidR="00C941DD" w:rsidRPr="00242530" w:rsidRDefault="00C941DD" w:rsidP="00C94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Управлением проведен семинар-совещание по актуальным вопросам профилактики коррупционных и иных правонарушений и безопасности с сотрудниками  подразделений территориальных налоговых органов, в функции которых входят вопросы профилактики коррупционных и иных правонарушений и безопасности.</w:t>
            </w:r>
          </w:p>
          <w:p w:rsidR="00C941DD" w:rsidRPr="00242530" w:rsidRDefault="00C941DD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1DD" w:rsidRPr="00242530" w:rsidTr="00604DC9">
        <w:tc>
          <w:tcPr>
            <w:tcW w:w="634" w:type="dxa"/>
            <w:shd w:val="clear" w:color="auto" w:fill="auto"/>
          </w:tcPr>
          <w:p w:rsidR="00C941DD" w:rsidRPr="00242530" w:rsidRDefault="00C941DD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C941DD" w:rsidRPr="00242530" w:rsidRDefault="00C941DD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участие федеральных государственных гражданских служащих УФНС России по Саратовской области, в должностные обязанности которых входит работа по профилактике коррупционных и иных правонарушений, в мероприятиях профессионального развития в области противодействия коррупции, в том числе их </w:t>
            </w:r>
            <w:proofErr w:type="gramStart"/>
            <w:r w:rsidRPr="002425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</w:t>
            </w:r>
            <w:proofErr w:type="gramEnd"/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8930" w:type="dxa"/>
            <w:shd w:val="clear" w:color="auto" w:fill="auto"/>
          </w:tcPr>
          <w:p w:rsidR="00C941DD" w:rsidRPr="00242530" w:rsidRDefault="00C941DD" w:rsidP="00257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Федеральные государственные гражданские служащие Управления, в должностные обязанности которых входит работа по профилактике коррупционных и иных правонарушений, участвуют в мероприятиях профессионального развития в области противодействия коррупции, в том числе обучении, по дополнительным профессиональным программам в области противодействия коррупции.</w:t>
            </w:r>
          </w:p>
          <w:p w:rsidR="00C941DD" w:rsidRPr="00242530" w:rsidRDefault="00C941DD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BAB" w:rsidRPr="00242530" w:rsidTr="00B16A5B">
        <w:tc>
          <w:tcPr>
            <w:tcW w:w="634" w:type="dxa"/>
            <w:shd w:val="clear" w:color="auto" w:fill="auto"/>
          </w:tcPr>
          <w:p w:rsidR="00257BAB" w:rsidRPr="00242530" w:rsidRDefault="00257BAB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257BAB" w:rsidRPr="00242530" w:rsidRDefault="00257BAB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участие федеральных государственных гражданских служащих, УФНС России по Саратовской области, в должностные обязанности которых входит участие в проведении закупок товаров, работ, услуг для обеспечения государственных нужд, в мероприятиях профессионального развития в области противодействия коррупции, в том числе их </w:t>
            </w:r>
            <w:proofErr w:type="gramStart"/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proofErr w:type="gramEnd"/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8930" w:type="dxa"/>
            <w:shd w:val="clear" w:color="auto" w:fill="auto"/>
          </w:tcPr>
          <w:p w:rsidR="00257BAB" w:rsidRPr="00242530" w:rsidRDefault="00257BAB" w:rsidP="009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Доведен План–график дополнительного профессионального образования федеральных государственных гражданских служащих  Федеральной налоговой службы в образовательных учреждениях, находящихся в ведении ФНС России, утвержденный приказом ФНС России.</w:t>
            </w:r>
          </w:p>
          <w:p w:rsidR="00257BAB" w:rsidRPr="00242530" w:rsidRDefault="00257BAB" w:rsidP="009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BAB" w:rsidRPr="00242530" w:rsidRDefault="00257BAB" w:rsidP="009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BAB" w:rsidRPr="00242530" w:rsidRDefault="00257BAB" w:rsidP="009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14E1" w:rsidRPr="00242530" w:rsidRDefault="00F014E1" w:rsidP="000B7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3F8" w:rsidRPr="00242530" w:rsidRDefault="00AF63F8" w:rsidP="000B7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3F8" w:rsidRPr="00242530" w:rsidRDefault="00AF63F8" w:rsidP="000B7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4E1" w:rsidRDefault="00F014E1" w:rsidP="000B7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7ED9" w:rsidRDefault="000B7ED9" w:rsidP="008D7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0B7ED9" w:rsidSect="00AF63F8">
      <w:pgSz w:w="16838" w:h="11906" w:orient="landscape"/>
      <w:pgMar w:top="851" w:right="426" w:bottom="142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B4DEB"/>
    <w:multiLevelType w:val="multilevel"/>
    <w:tmpl w:val="018223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82"/>
    <w:rsid w:val="00022E59"/>
    <w:rsid w:val="00034DF1"/>
    <w:rsid w:val="00061C58"/>
    <w:rsid w:val="00064754"/>
    <w:rsid w:val="000A7FC3"/>
    <w:rsid w:val="000B7ED9"/>
    <w:rsid w:val="00175110"/>
    <w:rsid w:val="00195F33"/>
    <w:rsid w:val="001C632B"/>
    <w:rsid w:val="00242530"/>
    <w:rsid w:val="00246361"/>
    <w:rsid w:val="00257BAB"/>
    <w:rsid w:val="00281E30"/>
    <w:rsid w:val="00284C30"/>
    <w:rsid w:val="003A6A8A"/>
    <w:rsid w:val="004654C9"/>
    <w:rsid w:val="005171A1"/>
    <w:rsid w:val="00527F82"/>
    <w:rsid w:val="005823C1"/>
    <w:rsid w:val="00587A0E"/>
    <w:rsid w:val="0066100D"/>
    <w:rsid w:val="006652B4"/>
    <w:rsid w:val="006968D9"/>
    <w:rsid w:val="007C3847"/>
    <w:rsid w:val="007C706F"/>
    <w:rsid w:val="007E4DCD"/>
    <w:rsid w:val="00854183"/>
    <w:rsid w:val="008937C5"/>
    <w:rsid w:val="008D796A"/>
    <w:rsid w:val="009170C4"/>
    <w:rsid w:val="00924690"/>
    <w:rsid w:val="009F6F01"/>
    <w:rsid w:val="00A3677B"/>
    <w:rsid w:val="00A81892"/>
    <w:rsid w:val="00A92BC3"/>
    <w:rsid w:val="00AC3379"/>
    <w:rsid w:val="00AC3D80"/>
    <w:rsid w:val="00AD246D"/>
    <w:rsid w:val="00AF63F8"/>
    <w:rsid w:val="00BC5C9F"/>
    <w:rsid w:val="00C941DD"/>
    <w:rsid w:val="00CB4D57"/>
    <w:rsid w:val="00D3130B"/>
    <w:rsid w:val="00D35363"/>
    <w:rsid w:val="00DA1AB8"/>
    <w:rsid w:val="00E2729A"/>
    <w:rsid w:val="00E716FC"/>
    <w:rsid w:val="00EC6764"/>
    <w:rsid w:val="00F0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1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F014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F014E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F014E1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91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1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F014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F014E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F014E1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91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Николай Павленович</dc:creator>
  <cp:lastModifiedBy>Харчуткина Наталия Юрьевна</cp:lastModifiedBy>
  <cp:revision>9</cp:revision>
  <cp:lastPrinted>2023-12-19T12:42:00Z</cp:lastPrinted>
  <dcterms:created xsi:type="dcterms:W3CDTF">2023-12-19T11:12:00Z</dcterms:created>
  <dcterms:modified xsi:type="dcterms:W3CDTF">2024-11-26T05:05:00Z</dcterms:modified>
</cp:coreProperties>
</file>