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FE" w:rsidRPr="004E6C5F" w:rsidRDefault="00704CFE" w:rsidP="00704CFE">
      <w:pPr>
        <w:spacing w:line="360" w:lineRule="auto"/>
        <w:ind w:firstLine="709"/>
        <w:jc w:val="both"/>
        <w:rPr>
          <w:rFonts w:eastAsiaTheme="minorHAnsi"/>
          <w:szCs w:val="26"/>
          <w:lang w:eastAsia="en-US"/>
        </w:rPr>
      </w:pPr>
      <w:r w:rsidRPr="004E6C5F">
        <w:rPr>
          <w:rFonts w:eastAsiaTheme="minorHAnsi"/>
          <w:szCs w:val="26"/>
          <w:lang w:eastAsia="en-US"/>
        </w:rPr>
        <w:t>В Управлении и подчиненных налоговых органах создано 10 Комиссий по соблюдению требований служебному поведению государственных гражданских служащи</w:t>
      </w:r>
      <w:bookmarkStart w:id="0" w:name="_GoBack"/>
      <w:bookmarkEnd w:id="0"/>
      <w:r w:rsidRPr="004E6C5F">
        <w:rPr>
          <w:rFonts w:eastAsiaTheme="minorHAnsi"/>
          <w:szCs w:val="26"/>
          <w:lang w:eastAsia="en-US"/>
        </w:rPr>
        <w:t>х и урегулированию конфликта интересов. За 202</w:t>
      </w:r>
      <w:r w:rsidR="00BE01B7">
        <w:rPr>
          <w:rFonts w:eastAsiaTheme="minorHAnsi"/>
          <w:szCs w:val="26"/>
          <w:lang w:val="en-US" w:eastAsia="en-US"/>
        </w:rPr>
        <w:t>5</w:t>
      </w:r>
      <w:r w:rsidRPr="004E6C5F">
        <w:rPr>
          <w:rFonts w:eastAsiaTheme="minorHAnsi"/>
          <w:szCs w:val="26"/>
          <w:lang w:eastAsia="en-US"/>
        </w:rPr>
        <w:t xml:space="preserve"> год заседани</w:t>
      </w:r>
      <w:r>
        <w:rPr>
          <w:rFonts w:eastAsiaTheme="minorHAnsi"/>
          <w:szCs w:val="26"/>
          <w:lang w:eastAsia="en-US"/>
        </w:rPr>
        <w:t>й</w:t>
      </w:r>
      <w:r w:rsidRPr="004E6C5F">
        <w:rPr>
          <w:rFonts w:eastAsiaTheme="minorHAnsi"/>
          <w:szCs w:val="26"/>
          <w:lang w:eastAsia="en-US"/>
        </w:rPr>
        <w:t xml:space="preserve"> комиссии</w:t>
      </w:r>
      <w:r>
        <w:rPr>
          <w:rFonts w:eastAsiaTheme="minorHAnsi"/>
          <w:szCs w:val="26"/>
          <w:lang w:eastAsia="en-US"/>
        </w:rPr>
        <w:t xml:space="preserve"> не проводилось.</w:t>
      </w:r>
    </w:p>
    <w:p w:rsidR="00704CFE" w:rsidRPr="004E6C5F" w:rsidRDefault="00704CFE" w:rsidP="00704CFE">
      <w:pPr>
        <w:spacing w:line="360" w:lineRule="auto"/>
        <w:ind w:firstLine="709"/>
        <w:jc w:val="both"/>
        <w:rPr>
          <w:rFonts w:eastAsiaTheme="minorHAnsi"/>
          <w:szCs w:val="26"/>
          <w:lang w:eastAsia="en-US"/>
        </w:rPr>
      </w:pPr>
      <w:r w:rsidRPr="004E6C5F">
        <w:rPr>
          <w:rFonts w:eastAsiaTheme="minorHAnsi"/>
          <w:szCs w:val="26"/>
          <w:lang w:eastAsia="en-US"/>
        </w:rPr>
        <w:t xml:space="preserve">Проведен мониторинг деятельности подчиненных налоговых органов Управления по реализации мер по противодействию коррупции. </w:t>
      </w:r>
    </w:p>
    <w:p w:rsidR="00704CFE" w:rsidRPr="004E6C5F" w:rsidRDefault="00704CFE" w:rsidP="00704CFE">
      <w:pPr>
        <w:spacing w:line="360" w:lineRule="auto"/>
        <w:ind w:firstLine="709"/>
        <w:jc w:val="both"/>
        <w:rPr>
          <w:rFonts w:eastAsiaTheme="minorHAnsi"/>
          <w:szCs w:val="26"/>
          <w:lang w:eastAsia="en-US"/>
        </w:rPr>
      </w:pPr>
      <w:r w:rsidRPr="004E6C5F">
        <w:rPr>
          <w:rFonts w:eastAsiaTheme="minorHAnsi"/>
          <w:szCs w:val="26"/>
          <w:lang w:eastAsia="en-US"/>
        </w:rPr>
        <w:t>Подготовлен и направлен в Управление кадров ФНС России отчет по реализации мер по противодействию коррупции в УФНС России по Саратовской области за 202</w:t>
      </w:r>
      <w:r w:rsidR="00BE01B7" w:rsidRPr="00BE01B7">
        <w:rPr>
          <w:rFonts w:eastAsiaTheme="minorHAnsi"/>
          <w:szCs w:val="26"/>
          <w:lang w:eastAsia="en-US"/>
        </w:rPr>
        <w:t>5</w:t>
      </w:r>
      <w:r w:rsidRPr="004E6C5F">
        <w:rPr>
          <w:rFonts w:eastAsiaTheme="minorHAnsi"/>
          <w:szCs w:val="26"/>
          <w:lang w:eastAsia="en-US"/>
        </w:rPr>
        <w:t xml:space="preserve"> год.</w:t>
      </w:r>
    </w:p>
    <w:p w:rsidR="002C7F28" w:rsidRDefault="00704CFE" w:rsidP="00704CFE">
      <w:pPr>
        <w:spacing w:line="360" w:lineRule="auto"/>
        <w:ind w:firstLine="709"/>
      </w:pPr>
      <w:r w:rsidRPr="004E6C5F">
        <w:rPr>
          <w:rFonts w:eastAsiaTheme="minorHAnsi"/>
          <w:szCs w:val="26"/>
          <w:lang w:eastAsia="en-US"/>
        </w:rPr>
        <w:t xml:space="preserve">Подготовлены и направлены в Управление кадров ФНС России </w:t>
      </w:r>
      <w:proofErr w:type="spellStart"/>
      <w:r w:rsidRPr="004E6C5F">
        <w:rPr>
          <w:rFonts w:eastAsiaTheme="minorHAnsi"/>
          <w:szCs w:val="26"/>
          <w:lang w:eastAsia="en-US"/>
        </w:rPr>
        <w:t>спецсообщения</w:t>
      </w:r>
      <w:proofErr w:type="spellEnd"/>
      <w:r w:rsidRPr="004E6C5F">
        <w:rPr>
          <w:rFonts w:eastAsiaTheme="minorHAnsi"/>
          <w:szCs w:val="26"/>
          <w:lang w:eastAsia="en-US"/>
        </w:rPr>
        <w:t xml:space="preserve"> о преступных посягательствах в отношении налоговых органов, их работников, о правонарушениях со стороны работников налоговых органов, об иных, том числе чрезвычайных, происшествиях в налоговых органах</w:t>
      </w:r>
      <w:r>
        <w:rPr>
          <w:rFonts w:eastAsiaTheme="minorHAnsi"/>
          <w:szCs w:val="26"/>
          <w:lang w:eastAsia="en-US"/>
        </w:rPr>
        <w:t>.</w:t>
      </w:r>
    </w:p>
    <w:sectPr w:rsidR="002C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FE"/>
    <w:rsid w:val="002C7F28"/>
    <w:rsid w:val="00704CFE"/>
    <w:rsid w:val="00B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F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F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(6400-00-845) Полищук Елена Александровна</dc:creator>
  <cp:lastModifiedBy>(6400-00-845) Полищук Елена Александровна</cp:lastModifiedBy>
  <cp:revision>2</cp:revision>
  <dcterms:created xsi:type="dcterms:W3CDTF">2026-04-22T07:42:00Z</dcterms:created>
  <dcterms:modified xsi:type="dcterms:W3CDTF">2026-04-22T07:42:00Z</dcterms:modified>
</cp:coreProperties>
</file>