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59" w:rsidRDefault="001B1D59" w:rsidP="001B1D5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1B1D59" w:rsidRPr="00E0276A" w:rsidTr="00204813">
        <w:trPr>
          <w:cantSplit/>
          <w:trHeight w:val="199"/>
        </w:trPr>
        <w:tc>
          <w:tcPr>
            <w:tcW w:w="3402" w:type="dxa"/>
            <w:gridSpan w:val="5"/>
          </w:tcPr>
          <w:p w:rsidR="001B1D59" w:rsidRPr="00E0276A" w:rsidRDefault="001B1D59" w:rsidP="00971477">
            <w:pPr>
              <w:tabs>
                <w:tab w:val="center" w:pos="4942"/>
                <w:tab w:val="right" w:pos="9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1B1D59" w:rsidRPr="00E0276A" w:rsidRDefault="001B1D59" w:rsidP="00971477">
            <w:pPr>
              <w:tabs>
                <w:tab w:val="center" w:pos="4942"/>
                <w:tab w:val="right" w:pos="99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gridSpan w:val="3"/>
          </w:tcPr>
          <w:p w:rsidR="001B1D59" w:rsidRPr="00E0276A" w:rsidRDefault="001B1D59" w:rsidP="00971477">
            <w:pPr>
              <w:tabs>
                <w:tab w:val="center" w:pos="4942"/>
                <w:tab w:val="right" w:pos="999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1D59" w:rsidRPr="00E0276A" w:rsidTr="00971477">
        <w:trPr>
          <w:trHeight w:val="2245"/>
        </w:trPr>
        <w:tc>
          <w:tcPr>
            <w:tcW w:w="10206" w:type="dxa"/>
            <w:gridSpan w:val="10"/>
          </w:tcPr>
          <w:p w:rsidR="001B1D59" w:rsidRPr="00E0276A" w:rsidRDefault="001B1D59" w:rsidP="00971477">
            <w:pPr>
              <w:pStyle w:val="a3"/>
              <w:spacing w:before="60" w:after="0"/>
              <w:rPr>
                <w:b w:val="0"/>
                <w:sz w:val="20"/>
              </w:rPr>
            </w:pPr>
            <w:r w:rsidRPr="00E0276A">
              <w:rPr>
                <w:b w:val="0"/>
                <w:sz w:val="20"/>
              </w:rPr>
              <w:t>МИНФИН РОССИИ</w:t>
            </w:r>
          </w:p>
          <w:p w:rsidR="001B1D59" w:rsidRPr="00E0276A" w:rsidRDefault="001B1D59" w:rsidP="00971477">
            <w:pPr>
              <w:spacing w:before="80" w:after="60" w:line="120" w:lineRule="exac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</w:rPr>
              <w:t>ФЕДЕРАЛЬНАЯ НАЛОГОВАЯ СЛУЖБА</w:t>
            </w:r>
          </w:p>
          <w:p w:rsidR="001B1D59" w:rsidRPr="00E0276A" w:rsidRDefault="001B1D59" w:rsidP="00971477">
            <w:pPr>
              <w:pStyle w:val="3"/>
            </w:pPr>
          </w:p>
          <w:p w:rsidR="001B1D59" w:rsidRPr="00E0276A" w:rsidRDefault="001B1D59" w:rsidP="00971477">
            <w:pPr>
              <w:pStyle w:val="4"/>
              <w:rPr>
                <w:szCs w:val="16"/>
              </w:rPr>
            </w:pPr>
            <w:r w:rsidRPr="00E0276A">
              <w:t>УПРАВЛЕНИЕ ФЕДЕРАЛЬНОЙ НАЛОГОВОЙ СЛУЖБЫ ПО САХАЛИНСКОЙ ОБЛАСТИ</w:t>
            </w:r>
          </w:p>
          <w:p w:rsidR="001B1D59" w:rsidRPr="00E0276A" w:rsidRDefault="001B1D59" w:rsidP="00971477">
            <w:pPr>
              <w:pStyle w:val="5"/>
            </w:pPr>
            <w:r w:rsidRPr="00E0276A">
              <w:t>(УФНС России по Сахалинской области)</w:t>
            </w:r>
          </w:p>
          <w:p w:rsidR="001B1D59" w:rsidRPr="00E0276A" w:rsidRDefault="001B1D59" w:rsidP="00971477">
            <w:pPr>
              <w:pStyle w:val="6"/>
            </w:pPr>
          </w:p>
          <w:p w:rsidR="001B1D59" w:rsidRPr="00204813" w:rsidRDefault="00204813" w:rsidP="00971477">
            <w:pPr>
              <w:pStyle w:val="a3"/>
              <w:spacing w:before="60" w:after="0"/>
              <w:rPr>
                <w:spacing w:val="30"/>
                <w:sz w:val="28"/>
                <w:szCs w:val="28"/>
              </w:rPr>
            </w:pPr>
            <w:r w:rsidRPr="00204813">
              <w:rPr>
                <w:spacing w:val="30"/>
                <w:sz w:val="28"/>
                <w:szCs w:val="28"/>
              </w:rPr>
              <w:t>ИНФОРМАЦИОННОЕ СООБЩЕНИЕ</w:t>
            </w:r>
          </w:p>
        </w:tc>
      </w:tr>
      <w:tr w:rsidR="001B1D59" w:rsidRPr="00E0276A" w:rsidTr="00204813">
        <w:tblPrEx>
          <w:tblCellMar>
            <w:left w:w="75" w:type="dxa"/>
            <w:right w:w="75" w:type="dxa"/>
          </w:tblCellMar>
        </w:tblPrEx>
        <w:trPr>
          <w:cantSplit/>
          <w:trHeight w:val="209"/>
        </w:trPr>
        <w:tc>
          <w:tcPr>
            <w:tcW w:w="284" w:type="dxa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B1D59" w:rsidRPr="00901BD9" w:rsidRDefault="001B1D59" w:rsidP="000B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1B1D59" w:rsidRPr="00901BD9" w:rsidRDefault="001B1D59" w:rsidP="00971477">
            <w:pPr>
              <w:pStyle w:val="4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B1D59" w:rsidRPr="00901BD9" w:rsidRDefault="001B1D59" w:rsidP="0097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59" w:rsidRPr="00E0276A" w:rsidTr="00204813">
        <w:trPr>
          <w:trHeight w:hRule="exact" w:val="132"/>
        </w:trPr>
        <w:tc>
          <w:tcPr>
            <w:tcW w:w="10206" w:type="dxa"/>
            <w:gridSpan w:val="10"/>
          </w:tcPr>
          <w:p w:rsidR="001B1D59" w:rsidRPr="00E0276A" w:rsidRDefault="001B1D59" w:rsidP="00204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D59" w:rsidRPr="00204813" w:rsidTr="00971477">
        <w:trPr>
          <w:trHeight w:hRule="exact" w:val="1131"/>
        </w:trPr>
        <w:tc>
          <w:tcPr>
            <w:tcW w:w="10206" w:type="dxa"/>
            <w:gridSpan w:val="10"/>
          </w:tcPr>
          <w:p w:rsidR="001B1D59" w:rsidRPr="00204813" w:rsidRDefault="00D872A6" w:rsidP="006142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04813" w:rsidRPr="00204813">
              <w:rPr>
                <w:rFonts w:ascii="Times New Roman" w:hAnsi="Times New Roman" w:cs="Times New Roman"/>
                <w:sz w:val="28"/>
                <w:szCs w:val="28"/>
              </w:rPr>
              <w:t>Граждане и гражданские служащие  могут</w:t>
            </w:r>
            <w:r w:rsidR="00B54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813" w:rsidRPr="00204813">
              <w:rPr>
                <w:rFonts w:ascii="Times New Roman" w:hAnsi="Times New Roman" w:cs="Times New Roman"/>
                <w:sz w:val="28"/>
                <w:szCs w:val="28"/>
              </w:rPr>
              <w:t>получить информацию по вопросу замещения вакантных должностей</w:t>
            </w:r>
            <w:r w:rsidR="00614252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направить резюме)</w:t>
            </w:r>
            <w:r w:rsidR="00204813" w:rsidRPr="00204813"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</w:t>
            </w:r>
            <w:r w:rsidR="00ED4C05">
              <w:rPr>
                <w:rFonts w:ascii="Times New Roman" w:hAnsi="Times New Roman" w:cs="Times New Roman"/>
                <w:sz w:val="28"/>
                <w:szCs w:val="28"/>
              </w:rPr>
              <w:t>номерам телефонов</w:t>
            </w:r>
            <w:r w:rsidR="0061425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614252" w:rsidRPr="00204813">
              <w:rPr>
                <w:rFonts w:ascii="Times New Roman" w:hAnsi="Times New Roman" w:cs="Times New Roman"/>
                <w:sz w:val="28"/>
                <w:szCs w:val="28"/>
              </w:rPr>
              <w:t>электронному адресу</w:t>
            </w:r>
            <w:r w:rsidR="00204813" w:rsidRPr="002048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F36668" w:rsidRDefault="00F36668" w:rsidP="00D872A6">
      <w:pPr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5"/>
        <w:gridCol w:w="3764"/>
        <w:gridCol w:w="3112"/>
      </w:tblGrid>
      <w:tr w:rsidR="00ED4C05" w:rsidRPr="00052A81" w:rsidTr="00A611F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C05" w:rsidRPr="00052A81" w:rsidRDefault="00ED4C05" w:rsidP="000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территориального органа ФНС России по Сахалинской области</w:t>
            </w: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ED4C05" w:rsidRPr="00052A81" w:rsidRDefault="00ED4C05" w:rsidP="00ED4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81">
              <w:rPr>
                <w:rFonts w:ascii="Times New Roman" w:hAnsi="Times New Roman" w:cs="Times New Roman"/>
                <w:b/>
                <w:sz w:val="28"/>
                <w:szCs w:val="28"/>
              </w:rPr>
              <w:t>Номера телефонов</w:t>
            </w:r>
          </w:p>
        </w:tc>
        <w:tc>
          <w:tcPr>
            <w:tcW w:w="3112" w:type="dxa"/>
            <w:tcBorders>
              <w:left w:val="single" w:sz="4" w:space="0" w:color="auto"/>
            </w:tcBorders>
            <w:vAlign w:val="center"/>
          </w:tcPr>
          <w:p w:rsidR="00ED4C05" w:rsidRPr="00052A81" w:rsidRDefault="00ED4C05" w:rsidP="00ED4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</w:tr>
      <w:tr w:rsidR="00ED4C05" w:rsidRPr="00052A81" w:rsidTr="00A611F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C05" w:rsidRDefault="00ED4C05" w:rsidP="004814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0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ФНС России по Сахалинской области:</w:t>
            </w:r>
          </w:p>
          <w:p w:rsidR="00ED4C05" w:rsidRPr="00ED4C05" w:rsidRDefault="00ED4C05" w:rsidP="004814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64" w:type="dxa"/>
            <w:vMerge w:val="restart"/>
            <w:tcBorders>
              <w:left w:val="single" w:sz="4" w:space="0" w:color="auto"/>
            </w:tcBorders>
            <w:vAlign w:val="center"/>
          </w:tcPr>
          <w:p w:rsidR="00ED4C05" w:rsidRPr="00A611F4" w:rsidRDefault="00ED4C05" w:rsidP="00A611F4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F4" w:rsidRPr="00A611F4" w:rsidRDefault="00A611F4" w:rsidP="00A611F4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F4">
              <w:rPr>
                <w:rFonts w:ascii="Times New Roman" w:hAnsi="Times New Roman" w:cs="Times New Roman"/>
                <w:sz w:val="24"/>
                <w:szCs w:val="24"/>
              </w:rPr>
              <w:t>+7 (4242) 55-71-05 (доб. 11-84)</w:t>
            </w:r>
          </w:p>
          <w:p w:rsidR="00ED4C05" w:rsidRPr="00A611F4" w:rsidRDefault="00A611F4" w:rsidP="00A611F4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F4">
              <w:rPr>
                <w:rFonts w:ascii="Times New Roman" w:hAnsi="Times New Roman" w:cs="Times New Roman"/>
                <w:sz w:val="24"/>
                <w:szCs w:val="24"/>
              </w:rPr>
              <w:t>+7 (4242) 55-71-05 (доб. 11-89)</w:t>
            </w:r>
          </w:p>
          <w:p w:rsidR="00A611F4" w:rsidRPr="00A611F4" w:rsidRDefault="00A611F4" w:rsidP="00A611F4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F4">
              <w:rPr>
                <w:rFonts w:ascii="Times New Roman" w:hAnsi="Times New Roman" w:cs="Times New Roman"/>
                <w:sz w:val="24"/>
                <w:szCs w:val="24"/>
              </w:rPr>
              <w:t>+7 (4242) 55-71-05 (доб. 11-30)</w:t>
            </w:r>
          </w:p>
          <w:p w:rsidR="00A611F4" w:rsidRPr="00A611F4" w:rsidRDefault="00A611F4" w:rsidP="00A611F4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</w:tcBorders>
            <w:vAlign w:val="center"/>
          </w:tcPr>
          <w:p w:rsidR="00ED4C05" w:rsidRPr="00A611F4" w:rsidRDefault="00ED4C05" w:rsidP="00ED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F4">
              <w:rPr>
                <w:rFonts w:ascii="Times New Roman" w:hAnsi="Times New Roman" w:cs="Times New Roman"/>
                <w:sz w:val="24"/>
                <w:szCs w:val="24"/>
              </w:rPr>
              <w:t>oko.r6500@nalog.ru</w:t>
            </w:r>
          </w:p>
          <w:p w:rsidR="00ED4C05" w:rsidRPr="00A611F4" w:rsidRDefault="00ED4C05" w:rsidP="00ED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C05" w:rsidRPr="00052A81" w:rsidTr="00A611F4">
        <w:trPr>
          <w:trHeight w:val="10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05" w:rsidRDefault="00ED4C05" w:rsidP="00D8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A81">
              <w:rPr>
                <w:rFonts w:ascii="Times New Roman" w:hAnsi="Times New Roman" w:cs="Times New Roman"/>
                <w:sz w:val="28"/>
                <w:szCs w:val="28"/>
              </w:rPr>
              <w:t xml:space="preserve">Отдел кадров </w:t>
            </w:r>
          </w:p>
          <w:p w:rsidR="00ED4C05" w:rsidRDefault="00ED4C05" w:rsidP="00D8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C05">
              <w:rPr>
                <w:rFonts w:ascii="Times New Roman" w:hAnsi="Times New Roman" w:cs="Times New Roman"/>
                <w:b/>
                <w:sz w:val="28"/>
                <w:szCs w:val="28"/>
              </w:rPr>
              <w:t>г. Южно-Сахалинск</w:t>
            </w:r>
            <w:r w:rsidRPr="00052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C05" w:rsidRPr="00052A81" w:rsidRDefault="00ED4C05" w:rsidP="00D8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A81">
              <w:rPr>
                <w:rFonts w:ascii="Times New Roman" w:hAnsi="Times New Roman" w:cs="Times New Roman"/>
                <w:sz w:val="28"/>
                <w:szCs w:val="28"/>
              </w:rPr>
              <w:t>(ул. Карла Маркса, 14)</w:t>
            </w:r>
          </w:p>
        </w:tc>
        <w:tc>
          <w:tcPr>
            <w:tcW w:w="3764" w:type="dxa"/>
            <w:vMerge/>
            <w:tcBorders>
              <w:left w:val="single" w:sz="4" w:space="0" w:color="auto"/>
            </w:tcBorders>
          </w:tcPr>
          <w:p w:rsidR="00ED4C05" w:rsidRPr="00052A81" w:rsidRDefault="00ED4C05" w:rsidP="00052A81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</w:tcBorders>
          </w:tcPr>
          <w:p w:rsidR="00ED4C05" w:rsidRPr="00052A81" w:rsidRDefault="00ED4C05" w:rsidP="00052A8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2A6" w:rsidRDefault="00D872A6" w:rsidP="00D872A6">
      <w:pPr>
        <w:ind w:firstLine="709"/>
        <w:jc w:val="both"/>
      </w:pPr>
    </w:p>
    <w:sectPr w:rsidR="00D872A6" w:rsidSect="00E0276A">
      <w:pgSz w:w="11906" w:h="16838" w:code="9"/>
      <w:pgMar w:top="425" w:right="567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59"/>
    <w:rsid w:val="00022A89"/>
    <w:rsid w:val="00052A81"/>
    <w:rsid w:val="00080F2A"/>
    <w:rsid w:val="000B76AE"/>
    <w:rsid w:val="001B1D59"/>
    <w:rsid w:val="00204813"/>
    <w:rsid w:val="002F2462"/>
    <w:rsid w:val="004814B2"/>
    <w:rsid w:val="00614252"/>
    <w:rsid w:val="00651E32"/>
    <w:rsid w:val="006839AB"/>
    <w:rsid w:val="006E579D"/>
    <w:rsid w:val="0084431F"/>
    <w:rsid w:val="00901BD9"/>
    <w:rsid w:val="009D17D1"/>
    <w:rsid w:val="00A611F4"/>
    <w:rsid w:val="00AB592B"/>
    <w:rsid w:val="00B54546"/>
    <w:rsid w:val="00BD52B1"/>
    <w:rsid w:val="00BE5F67"/>
    <w:rsid w:val="00CC0297"/>
    <w:rsid w:val="00D872A6"/>
    <w:rsid w:val="00ED4C05"/>
    <w:rsid w:val="00F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59"/>
  </w:style>
  <w:style w:type="paragraph" w:styleId="1">
    <w:name w:val="heading 1"/>
    <w:basedOn w:val="a"/>
    <w:next w:val="a"/>
    <w:link w:val="10"/>
    <w:qFormat/>
    <w:rsid w:val="001B1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qFormat/>
    <w:rsid w:val="001B1D59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рока3УФНС"/>
    <w:basedOn w:val="a"/>
    <w:next w:val="a"/>
    <w:rsid w:val="001B1D59"/>
    <w:pPr>
      <w:spacing w:before="80" w:after="60" w:line="120" w:lineRule="exact"/>
      <w:jc w:val="center"/>
    </w:pPr>
    <w:rPr>
      <w:rFonts w:ascii="Times New Roman" w:eastAsia="Times New Roman" w:hAnsi="Times New Roman" w:cs="Times New Roman"/>
      <w:sz w:val="8"/>
      <w:szCs w:val="24"/>
      <w:lang w:eastAsia="ru-RU"/>
    </w:rPr>
  </w:style>
  <w:style w:type="paragraph" w:customStyle="1" w:styleId="4">
    <w:name w:val="Строка4УФНС"/>
    <w:basedOn w:val="a"/>
    <w:next w:val="a"/>
    <w:rsid w:val="001B1D59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customStyle="1" w:styleId="5">
    <w:name w:val="Строка5УФНС"/>
    <w:basedOn w:val="a"/>
    <w:next w:val="a"/>
    <w:rsid w:val="001B1D59"/>
    <w:pPr>
      <w:tabs>
        <w:tab w:val="left" w:pos="4180"/>
      </w:tabs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6">
    <w:name w:val="Строка6УФНС"/>
    <w:basedOn w:val="a"/>
    <w:next w:val="a"/>
    <w:rsid w:val="001B1D59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lang w:eastAsia="ru-RU"/>
    </w:rPr>
  </w:style>
  <w:style w:type="paragraph" w:styleId="a4">
    <w:name w:val="List Paragraph"/>
    <w:basedOn w:val="a"/>
    <w:uiPriority w:val="34"/>
    <w:qFormat/>
    <w:rsid w:val="001B1D59"/>
    <w:pPr>
      <w:ind w:left="720"/>
      <w:contextualSpacing/>
    </w:pPr>
  </w:style>
  <w:style w:type="table" w:styleId="a5">
    <w:name w:val="Table Grid"/>
    <w:basedOn w:val="a1"/>
    <w:uiPriority w:val="59"/>
    <w:rsid w:val="00D8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61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59"/>
  </w:style>
  <w:style w:type="paragraph" w:styleId="1">
    <w:name w:val="heading 1"/>
    <w:basedOn w:val="a"/>
    <w:next w:val="a"/>
    <w:link w:val="10"/>
    <w:qFormat/>
    <w:rsid w:val="001B1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qFormat/>
    <w:rsid w:val="001B1D59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рока3УФНС"/>
    <w:basedOn w:val="a"/>
    <w:next w:val="a"/>
    <w:rsid w:val="001B1D59"/>
    <w:pPr>
      <w:spacing w:before="80" w:after="60" w:line="120" w:lineRule="exact"/>
      <w:jc w:val="center"/>
    </w:pPr>
    <w:rPr>
      <w:rFonts w:ascii="Times New Roman" w:eastAsia="Times New Roman" w:hAnsi="Times New Roman" w:cs="Times New Roman"/>
      <w:sz w:val="8"/>
      <w:szCs w:val="24"/>
      <w:lang w:eastAsia="ru-RU"/>
    </w:rPr>
  </w:style>
  <w:style w:type="paragraph" w:customStyle="1" w:styleId="4">
    <w:name w:val="Строка4УФНС"/>
    <w:basedOn w:val="a"/>
    <w:next w:val="a"/>
    <w:rsid w:val="001B1D59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customStyle="1" w:styleId="5">
    <w:name w:val="Строка5УФНС"/>
    <w:basedOn w:val="a"/>
    <w:next w:val="a"/>
    <w:rsid w:val="001B1D59"/>
    <w:pPr>
      <w:tabs>
        <w:tab w:val="left" w:pos="4180"/>
      </w:tabs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6">
    <w:name w:val="Строка6УФНС"/>
    <w:basedOn w:val="a"/>
    <w:next w:val="a"/>
    <w:rsid w:val="001B1D59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lang w:eastAsia="ru-RU"/>
    </w:rPr>
  </w:style>
  <w:style w:type="paragraph" w:styleId="a4">
    <w:name w:val="List Paragraph"/>
    <w:basedOn w:val="a"/>
    <w:uiPriority w:val="34"/>
    <w:qFormat/>
    <w:rsid w:val="001B1D59"/>
    <w:pPr>
      <w:ind w:left="720"/>
      <w:contextualSpacing/>
    </w:pPr>
  </w:style>
  <w:style w:type="table" w:styleId="a5">
    <w:name w:val="Table Grid"/>
    <w:basedOn w:val="a1"/>
    <w:uiPriority w:val="59"/>
    <w:rsid w:val="00D8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6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Свистун Анжелика Владимировна</dc:creator>
  <cp:lastModifiedBy>Инет</cp:lastModifiedBy>
  <cp:revision>3</cp:revision>
  <cp:lastPrinted>2023-04-06T22:53:00Z</cp:lastPrinted>
  <dcterms:created xsi:type="dcterms:W3CDTF">2024-11-14T01:34:00Z</dcterms:created>
  <dcterms:modified xsi:type="dcterms:W3CDTF">2024-11-14T01:41:00Z</dcterms:modified>
</cp:coreProperties>
</file>