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F3A36" w14:textId="77777777" w:rsidR="004B68C6" w:rsidRPr="005914E7" w:rsidRDefault="004B68C6" w:rsidP="00DE3C13">
      <w:pPr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14:paraId="2CD8DFCB" w14:textId="77777777"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14:paraId="170E2EBD" w14:textId="77777777" w:rsidR="004B68C6" w:rsidRPr="005914E7" w:rsidRDefault="00FD2656" w:rsidP="004B68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ФНС России по Свердловской области</w:t>
      </w:r>
    </w:p>
    <w:p w14:paraId="1623C0C9" w14:textId="77777777"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74A7945E" w14:textId="7CE8E65C" w:rsidR="004B68C6" w:rsidRPr="005914E7" w:rsidRDefault="00643324" w:rsidP="004B68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исполнительной власти в 202</w:t>
      </w:r>
      <w:r w:rsidR="00E41649">
        <w:rPr>
          <w:b/>
          <w:sz w:val="28"/>
          <w:szCs w:val="28"/>
          <w:lang w:val="en-US"/>
        </w:rPr>
        <w:t>4</w:t>
      </w:r>
      <w:r w:rsidR="004B68C6" w:rsidRPr="005914E7">
        <w:rPr>
          <w:b/>
          <w:sz w:val="28"/>
          <w:szCs w:val="28"/>
        </w:rPr>
        <w:t xml:space="preserve"> году</w:t>
      </w:r>
    </w:p>
    <w:p w14:paraId="5BF3C093" w14:textId="77777777" w:rsidR="004B68C6" w:rsidRPr="005914E7" w:rsidRDefault="004B68C6" w:rsidP="00B01553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1. Ключевые результаты реализации ведомственного плана.</w:t>
      </w:r>
    </w:p>
    <w:p w14:paraId="312FACEE" w14:textId="4CFBD3F8" w:rsidR="004452AE" w:rsidRDefault="00D813CC" w:rsidP="0044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</w:t>
      </w:r>
      <w:r w:rsidRPr="005914E7">
        <w:rPr>
          <w:sz w:val="28"/>
          <w:szCs w:val="28"/>
        </w:rPr>
        <w:t>Ведомственн</w:t>
      </w:r>
      <w:r>
        <w:rPr>
          <w:sz w:val="28"/>
          <w:szCs w:val="28"/>
        </w:rPr>
        <w:t>ым</w:t>
      </w:r>
      <w:r w:rsidRPr="005914E7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914E7">
        <w:rPr>
          <w:sz w:val="28"/>
          <w:szCs w:val="28"/>
        </w:rPr>
        <w:t xml:space="preserve"> ФНС России по реализации Концепции открытости федеральных органов исполни</w:t>
      </w:r>
      <w:r w:rsidR="00E41649">
        <w:rPr>
          <w:sz w:val="28"/>
          <w:szCs w:val="28"/>
        </w:rPr>
        <w:t>тельной власти на 2024</w:t>
      </w:r>
      <w:r w:rsidRPr="005914E7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утвержденным</w:t>
      </w:r>
      <w:r w:rsidRPr="005914E7">
        <w:rPr>
          <w:sz w:val="28"/>
          <w:szCs w:val="28"/>
        </w:rPr>
        <w:t xml:space="preserve"> приказом ФНС России от</w:t>
      </w:r>
      <w:r>
        <w:rPr>
          <w:sz w:val="28"/>
          <w:szCs w:val="28"/>
        </w:rPr>
        <w:t xml:space="preserve"> </w:t>
      </w:r>
      <w:r w:rsidR="002C7D3F">
        <w:rPr>
          <w:sz w:val="28"/>
          <w:szCs w:val="28"/>
        </w:rPr>
        <w:t xml:space="preserve"> </w:t>
      </w:r>
      <w:r w:rsidR="0032356A">
        <w:rPr>
          <w:sz w:val="28"/>
          <w:szCs w:val="28"/>
        </w:rPr>
        <w:t>0</w:t>
      </w:r>
      <w:r w:rsidR="00B944FD" w:rsidRPr="00B944FD">
        <w:rPr>
          <w:sz w:val="28"/>
          <w:szCs w:val="28"/>
        </w:rPr>
        <w:t>6</w:t>
      </w:r>
      <w:r w:rsidR="0032356A">
        <w:rPr>
          <w:sz w:val="28"/>
          <w:szCs w:val="28"/>
        </w:rPr>
        <w:t>.03.202</w:t>
      </w:r>
      <w:r w:rsidR="00B944FD" w:rsidRPr="00B944FD">
        <w:rPr>
          <w:sz w:val="28"/>
          <w:szCs w:val="28"/>
        </w:rPr>
        <w:t>4</w:t>
      </w:r>
      <w:r w:rsidR="0032356A">
        <w:rPr>
          <w:sz w:val="28"/>
          <w:szCs w:val="28"/>
        </w:rPr>
        <w:t xml:space="preserve"> № ЕД-7-17/1</w:t>
      </w:r>
      <w:r w:rsidR="00B944FD" w:rsidRPr="00B944FD">
        <w:rPr>
          <w:sz w:val="28"/>
          <w:szCs w:val="28"/>
        </w:rPr>
        <w:t>74</w:t>
      </w:r>
      <w:r w:rsidR="0032356A" w:rsidRPr="0032356A">
        <w:rPr>
          <w:sz w:val="28"/>
          <w:szCs w:val="28"/>
        </w:rPr>
        <w:t>@</w:t>
      </w:r>
      <w:r>
        <w:rPr>
          <w:sz w:val="28"/>
          <w:szCs w:val="28"/>
        </w:rPr>
        <w:t xml:space="preserve">, </w:t>
      </w:r>
      <w:r w:rsidR="004452AE" w:rsidRPr="005914E7">
        <w:rPr>
          <w:sz w:val="28"/>
          <w:szCs w:val="28"/>
        </w:rPr>
        <w:t xml:space="preserve">приказом </w:t>
      </w:r>
      <w:r w:rsidR="004452AE">
        <w:rPr>
          <w:sz w:val="28"/>
          <w:szCs w:val="28"/>
        </w:rPr>
        <w:t xml:space="preserve">Управления </w:t>
      </w:r>
      <w:r w:rsidR="004452AE" w:rsidRPr="005914E7">
        <w:rPr>
          <w:sz w:val="28"/>
          <w:szCs w:val="28"/>
        </w:rPr>
        <w:t>ФНС России по</w:t>
      </w:r>
      <w:r w:rsidR="004452AE">
        <w:rPr>
          <w:sz w:val="28"/>
          <w:szCs w:val="28"/>
        </w:rPr>
        <w:t xml:space="preserve"> Свердловской области</w:t>
      </w:r>
      <w:r w:rsidR="004452AE" w:rsidRPr="005914E7">
        <w:rPr>
          <w:sz w:val="28"/>
          <w:szCs w:val="28"/>
        </w:rPr>
        <w:t xml:space="preserve"> </w:t>
      </w:r>
      <w:r w:rsidR="00E3676B">
        <w:rPr>
          <w:sz w:val="28"/>
          <w:szCs w:val="28"/>
        </w:rPr>
        <w:t xml:space="preserve">(далее – УФНС) </w:t>
      </w:r>
      <w:r w:rsidR="005A7090">
        <w:rPr>
          <w:sz w:val="28"/>
          <w:szCs w:val="28"/>
        </w:rPr>
        <w:t xml:space="preserve"> </w:t>
      </w:r>
      <w:r w:rsidR="004452AE" w:rsidRPr="00FC441E">
        <w:rPr>
          <w:sz w:val="28"/>
          <w:szCs w:val="28"/>
        </w:rPr>
        <w:t>№ </w:t>
      </w:r>
      <w:r w:rsidR="002C7D3F">
        <w:rPr>
          <w:sz w:val="28"/>
          <w:szCs w:val="28"/>
        </w:rPr>
        <w:t xml:space="preserve"> </w:t>
      </w:r>
      <w:r w:rsidR="0032356A">
        <w:rPr>
          <w:sz w:val="28"/>
          <w:szCs w:val="28"/>
        </w:rPr>
        <w:t>02-06/</w:t>
      </w:r>
      <w:r w:rsidR="00B944FD" w:rsidRPr="00B944FD">
        <w:rPr>
          <w:sz w:val="28"/>
          <w:szCs w:val="28"/>
        </w:rPr>
        <w:t>55</w:t>
      </w:r>
      <w:r w:rsidR="0032356A" w:rsidRPr="0032356A">
        <w:rPr>
          <w:sz w:val="28"/>
          <w:szCs w:val="28"/>
        </w:rPr>
        <w:t xml:space="preserve">@ </w:t>
      </w:r>
      <w:r w:rsidR="00B944FD">
        <w:rPr>
          <w:sz w:val="28"/>
          <w:szCs w:val="28"/>
        </w:rPr>
        <w:t>от 29</w:t>
      </w:r>
      <w:r w:rsidR="0032356A">
        <w:rPr>
          <w:sz w:val="28"/>
          <w:szCs w:val="28"/>
        </w:rPr>
        <w:t>.0</w:t>
      </w:r>
      <w:r w:rsidR="00B944FD" w:rsidRPr="00B944FD">
        <w:rPr>
          <w:sz w:val="28"/>
          <w:szCs w:val="28"/>
        </w:rPr>
        <w:t>3</w:t>
      </w:r>
      <w:r w:rsidR="0032356A">
        <w:rPr>
          <w:sz w:val="28"/>
          <w:szCs w:val="28"/>
        </w:rPr>
        <w:t>.</w:t>
      </w:r>
      <w:r w:rsidR="0032356A" w:rsidRPr="0032356A">
        <w:rPr>
          <w:sz w:val="28"/>
          <w:szCs w:val="28"/>
        </w:rPr>
        <w:t>202</w:t>
      </w:r>
      <w:r w:rsidR="00B944FD" w:rsidRPr="00B944FD">
        <w:rPr>
          <w:sz w:val="28"/>
          <w:szCs w:val="28"/>
        </w:rPr>
        <w:t>4</w:t>
      </w:r>
      <w:r w:rsidR="002C7D3F">
        <w:rPr>
          <w:sz w:val="28"/>
          <w:szCs w:val="28"/>
        </w:rPr>
        <w:t xml:space="preserve">   </w:t>
      </w:r>
      <w:r w:rsidR="004452AE" w:rsidRPr="005914E7">
        <w:rPr>
          <w:sz w:val="28"/>
          <w:szCs w:val="28"/>
        </w:rPr>
        <w:t xml:space="preserve">утвержден Ведомственный план </w:t>
      </w:r>
      <w:r w:rsidR="004452AE">
        <w:rPr>
          <w:sz w:val="28"/>
          <w:szCs w:val="28"/>
        </w:rPr>
        <w:t>У</w:t>
      </w:r>
      <w:r w:rsidR="00E3676B">
        <w:rPr>
          <w:sz w:val="28"/>
          <w:szCs w:val="28"/>
        </w:rPr>
        <w:t>ФНС</w:t>
      </w:r>
      <w:r w:rsidR="004452AE">
        <w:rPr>
          <w:sz w:val="28"/>
          <w:szCs w:val="28"/>
        </w:rPr>
        <w:t xml:space="preserve"> по</w:t>
      </w:r>
      <w:r w:rsidR="004452AE" w:rsidRPr="005914E7">
        <w:rPr>
          <w:sz w:val="28"/>
          <w:szCs w:val="28"/>
        </w:rPr>
        <w:t xml:space="preserve"> реализации Концепции открытости федеральных органов исполни</w:t>
      </w:r>
      <w:r w:rsidR="00FF4C7E">
        <w:rPr>
          <w:sz w:val="28"/>
          <w:szCs w:val="28"/>
        </w:rPr>
        <w:t>тельной власти на 202</w:t>
      </w:r>
      <w:r w:rsidR="00B944FD">
        <w:rPr>
          <w:sz w:val="28"/>
          <w:szCs w:val="28"/>
        </w:rPr>
        <w:t>4</w:t>
      </w:r>
      <w:r w:rsidR="004452AE" w:rsidRPr="005914E7">
        <w:rPr>
          <w:sz w:val="28"/>
          <w:szCs w:val="28"/>
        </w:rPr>
        <w:t xml:space="preserve"> год (далее – Ведомственный план).</w:t>
      </w:r>
    </w:p>
    <w:p w14:paraId="0D0A0506" w14:textId="325373AA" w:rsidR="00886B12" w:rsidRDefault="005A7090" w:rsidP="00886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B944FD">
        <w:rPr>
          <w:sz w:val="28"/>
          <w:szCs w:val="28"/>
        </w:rPr>
        <w:t>4</w:t>
      </w:r>
      <w:r w:rsidR="0027387F">
        <w:rPr>
          <w:sz w:val="28"/>
          <w:szCs w:val="28"/>
        </w:rPr>
        <w:t xml:space="preserve"> год </w:t>
      </w:r>
      <w:r w:rsidR="005E0753">
        <w:rPr>
          <w:sz w:val="28"/>
          <w:szCs w:val="28"/>
        </w:rPr>
        <w:t xml:space="preserve">в региональном блоке информации </w:t>
      </w:r>
      <w:r w:rsidR="0027387F">
        <w:rPr>
          <w:sz w:val="28"/>
          <w:szCs w:val="28"/>
        </w:rPr>
        <w:t xml:space="preserve">на официальном сайте ФНС России размещено </w:t>
      </w:r>
      <w:r w:rsidR="00BC7E84">
        <w:rPr>
          <w:sz w:val="28"/>
          <w:szCs w:val="28"/>
        </w:rPr>
        <w:t>1</w:t>
      </w:r>
      <w:r w:rsidR="00B944FD" w:rsidRPr="00B944FD">
        <w:rPr>
          <w:sz w:val="28"/>
          <w:szCs w:val="28"/>
        </w:rPr>
        <w:t>7</w:t>
      </w:r>
      <w:r w:rsidR="00037997">
        <w:rPr>
          <w:sz w:val="28"/>
          <w:szCs w:val="28"/>
        </w:rPr>
        <w:t>5</w:t>
      </w:r>
      <w:r w:rsidR="0027387F">
        <w:rPr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</w:t>
      </w:r>
      <w:r>
        <w:rPr>
          <w:sz w:val="28"/>
          <w:szCs w:val="28"/>
        </w:rPr>
        <w:t xml:space="preserve">сти налоговых органов региона, </w:t>
      </w:r>
      <w:r w:rsidR="0027387F">
        <w:rPr>
          <w:sz w:val="28"/>
          <w:szCs w:val="28"/>
        </w:rPr>
        <w:t>деятельности Общественного совета и</w:t>
      </w:r>
      <w:r w:rsidR="0027387F" w:rsidRPr="000E43E7">
        <w:rPr>
          <w:sz w:val="28"/>
          <w:szCs w:val="28"/>
        </w:rPr>
        <w:t xml:space="preserve"> </w:t>
      </w:r>
      <w:r w:rsidR="0027387F">
        <w:rPr>
          <w:sz w:val="28"/>
          <w:szCs w:val="28"/>
        </w:rPr>
        <w:t>противодействию коррупции.</w:t>
      </w:r>
      <w:r w:rsidR="00886B12" w:rsidRPr="00886B12">
        <w:rPr>
          <w:sz w:val="28"/>
          <w:szCs w:val="28"/>
        </w:rPr>
        <w:t xml:space="preserve"> </w:t>
      </w:r>
      <w:r w:rsidR="00886B12">
        <w:rPr>
          <w:sz w:val="28"/>
          <w:szCs w:val="28"/>
        </w:rPr>
        <w:t>УФНС обновлялась информация в раздел</w:t>
      </w:r>
      <w:r w:rsidR="00FB0BF4">
        <w:rPr>
          <w:sz w:val="28"/>
          <w:szCs w:val="28"/>
        </w:rPr>
        <w:t>е</w:t>
      </w:r>
      <w:r w:rsidR="00886B12">
        <w:rPr>
          <w:sz w:val="28"/>
          <w:szCs w:val="28"/>
        </w:rPr>
        <w:t xml:space="preserve"> сайта ФНС России об особенностях применения в регионе </w:t>
      </w:r>
      <w:r>
        <w:rPr>
          <w:sz w:val="28"/>
          <w:szCs w:val="28"/>
        </w:rPr>
        <w:t xml:space="preserve">патентной системы, </w:t>
      </w:r>
      <w:r w:rsidR="00886B12">
        <w:rPr>
          <w:sz w:val="28"/>
          <w:szCs w:val="28"/>
        </w:rPr>
        <w:t>информаци</w:t>
      </w:r>
      <w:r w:rsidR="0015372F">
        <w:rPr>
          <w:sz w:val="28"/>
          <w:szCs w:val="28"/>
        </w:rPr>
        <w:t>я</w:t>
      </w:r>
      <w:r w:rsidR="00886B12">
        <w:rPr>
          <w:sz w:val="28"/>
          <w:szCs w:val="28"/>
        </w:rPr>
        <w:t xml:space="preserve"> о местных налогах в сервисе «Справочная информация о ставках и льготах по имущественным налогам».</w:t>
      </w:r>
    </w:p>
    <w:p w14:paraId="546F737F" w14:textId="0F8933D7" w:rsidR="00886B12" w:rsidRDefault="00886B12" w:rsidP="00886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информационной поддержки декларационной кампании, кампании по уплате имущественных налогов и других информационных кампаний УФНС обеспечено размещение разъяснительных материалов в печатных и электронных средствах массовой информации региона, на сайтах администраций муниципальных образований, проводились уроки налоговой гра</w:t>
      </w:r>
      <w:r w:rsidR="005A7090">
        <w:rPr>
          <w:sz w:val="28"/>
          <w:szCs w:val="28"/>
        </w:rPr>
        <w:t xml:space="preserve">мотности в учебных заведениях, </w:t>
      </w:r>
      <w:r>
        <w:rPr>
          <w:sz w:val="28"/>
          <w:szCs w:val="28"/>
        </w:rPr>
        <w:t xml:space="preserve">встречи с представителями организаций и предприятий. Публичное информирование налогоплательщиков было организовано в форме проведения семинаров и вебинаров, пресс-конференций и брифингов, </w:t>
      </w:r>
      <w:r w:rsidR="0015372F">
        <w:rPr>
          <w:sz w:val="28"/>
          <w:szCs w:val="28"/>
        </w:rPr>
        <w:t xml:space="preserve">горячих </w:t>
      </w:r>
      <w:r>
        <w:rPr>
          <w:sz w:val="28"/>
          <w:szCs w:val="28"/>
        </w:rPr>
        <w:t>телефонных линий, размещения информации в операционных залах налоговых инспек</w:t>
      </w:r>
      <w:r w:rsidR="005A7090">
        <w:rPr>
          <w:sz w:val="28"/>
          <w:szCs w:val="28"/>
        </w:rPr>
        <w:t>ций и местах массового посещения</w:t>
      </w:r>
      <w:r>
        <w:rPr>
          <w:sz w:val="28"/>
          <w:szCs w:val="28"/>
        </w:rPr>
        <w:t xml:space="preserve"> граждан.</w:t>
      </w:r>
    </w:p>
    <w:p w14:paraId="52AEB171" w14:textId="77777777" w:rsidR="0027387F" w:rsidRPr="005E0753" w:rsidRDefault="0027387F" w:rsidP="0027387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ab/>
      </w:r>
      <w:r w:rsidRPr="0049758D">
        <w:rPr>
          <w:bCs/>
          <w:sz w:val="28"/>
          <w:szCs w:val="28"/>
          <w:lang w:val="x-none"/>
        </w:rPr>
        <w:t>Ежемесячно в эфир</w:t>
      </w:r>
      <w:r w:rsidR="005E0753">
        <w:rPr>
          <w:bCs/>
          <w:sz w:val="28"/>
          <w:szCs w:val="28"/>
        </w:rPr>
        <w:t>е региональных</w:t>
      </w:r>
      <w:r w:rsidRPr="0049758D">
        <w:rPr>
          <w:bCs/>
          <w:sz w:val="28"/>
          <w:szCs w:val="28"/>
          <w:lang w:val="x-none"/>
        </w:rPr>
        <w:t xml:space="preserve"> и местных телеканалов, на радио, в печатных и электронных СМИ  сотрудники </w:t>
      </w:r>
      <w:r>
        <w:rPr>
          <w:bCs/>
          <w:sz w:val="28"/>
          <w:szCs w:val="28"/>
        </w:rPr>
        <w:t xml:space="preserve">УФНС и территориальных налоговых органов </w:t>
      </w:r>
      <w:r w:rsidRPr="0049758D">
        <w:rPr>
          <w:bCs/>
          <w:sz w:val="28"/>
          <w:szCs w:val="28"/>
          <w:lang w:val="x-none"/>
        </w:rPr>
        <w:t xml:space="preserve">области </w:t>
      </w:r>
      <w:r>
        <w:rPr>
          <w:bCs/>
          <w:sz w:val="28"/>
          <w:szCs w:val="28"/>
        </w:rPr>
        <w:t xml:space="preserve">информировали </w:t>
      </w:r>
      <w:r w:rsidRPr="0049758D">
        <w:rPr>
          <w:bCs/>
          <w:sz w:val="28"/>
          <w:szCs w:val="28"/>
          <w:lang w:val="x-none"/>
        </w:rPr>
        <w:t>об изменени</w:t>
      </w:r>
      <w:r>
        <w:rPr>
          <w:bCs/>
          <w:sz w:val="28"/>
          <w:szCs w:val="28"/>
          <w:lang w:val="x-none"/>
        </w:rPr>
        <w:t>ях в налоговом законодательстве</w:t>
      </w:r>
      <w:r w:rsidRPr="0049758D">
        <w:rPr>
          <w:bCs/>
          <w:sz w:val="28"/>
          <w:szCs w:val="28"/>
          <w:lang w:val="x-none"/>
        </w:rPr>
        <w:t xml:space="preserve">, </w:t>
      </w:r>
      <w:r>
        <w:rPr>
          <w:bCs/>
          <w:sz w:val="28"/>
          <w:szCs w:val="28"/>
        </w:rPr>
        <w:t xml:space="preserve">сроках уплаты налогов, </w:t>
      </w:r>
      <w:r w:rsidRPr="0049758D">
        <w:rPr>
          <w:bCs/>
          <w:sz w:val="28"/>
          <w:szCs w:val="28"/>
          <w:lang w:val="x-none"/>
        </w:rPr>
        <w:t xml:space="preserve"> порядке  предоставления льгот </w:t>
      </w:r>
      <w:r w:rsidR="005E0753">
        <w:rPr>
          <w:bCs/>
          <w:sz w:val="28"/>
          <w:szCs w:val="28"/>
          <w:lang w:val="x-none"/>
        </w:rPr>
        <w:t>по налогу на имущество граждан</w:t>
      </w:r>
      <w:r w:rsidR="005E0753">
        <w:rPr>
          <w:bCs/>
          <w:sz w:val="28"/>
          <w:szCs w:val="28"/>
        </w:rPr>
        <w:t>.</w:t>
      </w:r>
    </w:p>
    <w:p w14:paraId="12DA21E2" w14:textId="15DC651A" w:rsidR="0013326D" w:rsidRDefault="005E0753" w:rsidP="0013326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A03B6" w:rsidRPr="008A03B6">
        <w:rPr>
          <w:sz w:val="28"/>
          <w:szCs w:val="28"/>
        </w:rPr>
        <w:t>4</w:t>
      </w:r>
      <w:r w:rsidR="0013326D" w:rsidRPr="0049758D">
        <w:rPr>
          <w:sz w:val="28"/>
          <w:szCs w:val="28"/>
        </w:rPr>
        <w:t xml:space="preserve"> год в </w:t>
      </w:r>
      <w:r w:rsidR="00886B12">
        <w:rPr>
          <w:sz w:val="28"/>
          <w:szCs w:val="28"/>
        </w:rPr>
        <w:t>средствах массовой информации, в том числе</w:t>
      </w:r>
      <w:r w:rsidR="0013326D" w:rsidRPr="0049758D">
        <w:rPr>
          <w:sz w:val="28"/>
          <w:szCs w:val="28"/>
        </w:rPr>
        <w:t xml:space="preserve"> на сайтах администраций муниц</w:t>
      </w:r>
      <w:r w:rsidR="005A7090">
        <w:rPr>
          <w:sz w:val="28"/>
          <w:szCs w:val="28"/>
        </w:rPr>
        <w:t>ипальных образований</w:t>
      </w:r>
      <w:r w:rsidR="0015372F" w:rsidRPr="0015372F">
        <w:rPr>
          <w:sz w:val="28"/>
          <w:szCs w:val="28"/>
        </w:rPr>
        <w:t>,</w:t>
      </w:r>
      <w:r w:rsidR="0015372F">
        <w:rPr>
          <w:sz w:val="28"/>
          <w:szCs w:val="28"/>
        </w:rPr>
        <w:t xml:space="preserve"> </w:t>
      </w:r>
      <w:r w:rsidR="008A03B6">
        <w:rPr>
          <w:sz w:val="28"/>
          <w:szCs w:val="28"/>
        </w:rPr>
        <w:t>размещено 213</w:t>
      </w:r>
      <w:r w:rsidR="00886B12">
        <w:rPr>
          <w:sz w:val="28"/>
          <w:szCs w:val="28"/>
        </w:rPr>
        <w:t>0</w:t>
      </w:r>
      <w:r w:rsidR="0013326D" w:rsidRPr="0049758D">
        <w:rPr>
          <w:sz w:val="28"/>
          <w:szCs w:val="28"/>
        </w:rPr>
        <w:t xml:space="preserve"> информационных материал</w:t>
      </w:r>
      <w:r w:rsidR="0013326D">
        <w:rPr>
          <w:sz w:val="28"/>
          <w:szCs w:val="28"/>
        </w:rPr>
        <w:t>ов</w:t>
      </w:r>
      <w:r w:rsidR="0013326D" w:rsidRPr="0049758D">
        <w:rPr>
          <w:sz w:val="28"/>
          <w:szCs w:val="28"/>
        </w:rPr>
        <w:t xml:space="preserve"> для налогоплательщиков. </w:t>
      </w:r>
      <w:r w:rsidR="0015372F">
        <w:rPr>
          <w:sz w:val="28"/>
          <w:szCs w:val="28"/>
        </w:rPr>
        <w:t>О</w:t>
      </w:r>
      <w:r w:rsidR="0013326D" w:rsidRPr="00743369">
        <w:rPr>
          <w:sz w:val="28"/>
          <w:szCs w:val="28"/>
        </w:rPr>
        <w:t xml:space="preserve">беспечено участие представителей УФНС и территориальных налоговых органов в </w:t>
      </w:r>
      <w:r w:rsidR="00BC7E84">
        <w:rPr>
          <w:sz w:val="28"/>
          <w:szCs w:val="28"/>
        </w:rPr>
        <w:t>9</w:t>
      </w:r>
      <w:r w:rsidR="008A03B6" w:rsidRPr="008A03B6">
        <w:rPr>
          <w:sz w:val="28"/>
          <w:szCs w:val="28"/>
        </w:rPr>
        <w:t>5</w:t>
      </w:r>
      <w:r w:rsidR="0013326D" w:rsidRPr="00743369">
        <w:rPr>
          <w:sz w:val="28"/>
          <w:szCs w:val="28"/>
        </w:rPr>
        <w:t xml:space="preserve"> телевизионных програ</w:t>
      </w:r>
      <w:r w:rsidR="00886B12">
        <w:rPr>
          <w:sz w:val="28"/>
          <w:szCs w:val="28"/>
        </w:rPr>
        <w:t>ммах (сюжеты, интервью) и радио</w:t>
      </w:r>
      <w:r w:rsidR="0013326D" w:rsidRPr="00743369">
        <w:rPr>
          <w:sz w:val="28"/>
          <w:szCs w:val="28"/>
        </w:rPr>
        <w:t>передачах по освещению деятельности налоговых органов области.</w:t>
      </w:r>
      <w:r w:rsidR="0013326D">
        <w:rPr>
          <w:sz w:val="28"/>
          <w:szCs w:val="28"/>
        </w:rPr>
        <w:t xml:space="preserve"> </w:t>
      </w:r>
    </w:p>
    <w:p w14:paraId="555288CF" w14:textId="21C2BBA7" w:rsidR="0013326D" w:rsidRDefault="0013326D" w:rsidP="0013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Структурными подразделениями УФНС и территориальных налоговых органов по направлениям деятельности проведено </w:t>
      </w:r>
      <w:r w:rsidR="00BC7E84">
        <w:rPr>
          <w:sz w:val="28"/>
          <w:szCs w:val="28"/>
        </w:rPr>
        <w:t>2</w:t>
      </w:r>
      <w:bookmarkStart w:id="0" w:name="_GoBack"/>
      <w:bookmarkEnd w:id="0"/>
      <w:r w:rsidR="008A03B6" w:rsidRPr="008A03B6">
        <w:rPr>
          <w:sz w:val="28"/>
          <w:szCs w:val="28"/>
        </w:rPr>
        <w:t>26</w:t>
      </w:r>
      <w:r>
        <w:rPr>
          <w:sz w:val="28"/>
          <w:szCs w:val="28"/>
        </w:rPr>
        <w:t xml:space="preserve"> бесплатных семинар</w:t>
      </w:r>
      <w:r w:rsidR="00886B12">
        <w:rPr>
          <w:sz w:val="28"/>
          <w:szCs w:val="28"/>
        </w:rPr>
        <w:t xml:space="preserve">ов и </w:t>
      </w:r>
      <w:proofErr w:type="spellStart"/>
      <w:r w:rsidR="00886B12">
        <w:rPr>
          <w:sz w:val="28"/>
          <w:szCs w:val="28"/>
        </w:rPr>
        <w:t>вебинаров</w:t>
      </w:r>
      <w:proofErr w:type="spellEnd"/>
      <w:r w:rsidRPr="003A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налогоплательщиков. </w:t>
      </w:r>
    </w:p>
    <w:p w14:paraId="740B5F9D" w14:textId="2EC04436" w:rsidR="00673B84" w:rsidRDefault="008E1A78" w:rsidP="00141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Немалая роль для реализации принципов открытости </w:t>
      </w:r>
      <w:proofErr w:type="gramStart"/>
      <w:r>
        <w:rPr>
          <w:sz w:val="28"/>
          <w:szCs w:val="28"/>
        </w:rPr>
        <w:t>отведена  деятельности</w:t>
      </w:r>
      <w:proofErr w:type="gramEnd"/>
      <w:r>
        <w:rPr>
          <w:sz w:val="28"/>
          <w:szCs w:val="28"/>
        </w:rPr>
        <w:t xml:space="preserve"> Общественного совета при УФНС в 202</w:t>
      </w:r>
      <w:r w:rsidR="008A03B6" w:rsidRPr="008A03B6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264405CA" w14:textId="77777777" w:rsidR="00673B84" w:rsidRPr="00C46683" w:rsidRDefault="00673B84" w:rsidP="00673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при УФНС России по Свердловской области выступил организатором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Межрегионального налогового форума, который состоялся с 19 по 21 ноября 2024 года в Екатеринбурге. Диалог предпринимателей, сотрудников налоговых органов, </w:t>
      </w:r>
      <w:r w:rsidRPr="004E6923">
        <w:rPr>
          <w:sz w:val="28"/>
          <w:szCs w:val="28"/>
        </w:rPr>
        <w:t>представителей аудиторски</w:t>
      </w:r>
      <w:r>
        <w:rPr>
          <w:sz w:val="28"/>
          <w:szCs w:val="28"/>
        </w:rPr>
        <w:t xml:space="preserve">х компаний состоялся   в рамках данного </w:t>
      </w:r>
      <w:r w:rsidRPr="004E6923">
        <w:rPr>
          <w:sz w:val="28"/>
          <w:szCs w:val="28"/>
        </w:rPr>
        <w:t>мероприятия</w:t>
      </w:r>
      <w:r>
        <w:rPr>
          <w:sz w:val="28"/>
          <w:szCs w:val="28"/>
        </w:rPr>
        <w:t>,</w:t>
      </w:r>
      <w:r w:rsidRPr="004E6923">
        <w:rPr>
          <w:sz w:val="28"/>
          <w:szCs w:val="28"/>
        </w:rPr>
        <w:t xml:space="preserve"> участники</w:t>
      </w:r>
      <w:r>
        <w:rPr>
          <w:sz w:val="28"/>
          <w:szCs w:val="28"/>
        </w:rPr>
        <w:t xml:space="preserve"> которого</w:t>
      </w:r>
      <w:r w:rsidRPr="004E6923">
        <w:rPr>
          <w:sz w:val="28"/>
          <w:szCs w:val="28"/>
        </w:rPr>
        <w:t xml:space="preserve"> обсуждали не только </w:t>
      </w:r>
      <w:proofErr w:type="gramStart"/>
      <w:r w:rsidRPr="004E6923">
        <w:rPr>
          <w:sz w:val="28"/>
          <w:szCs w:val="28"/>
        </w:rPr>
        <w:t>текущие  вопросы</w:t>
      </w:r>
      <w:proofErr w:type="gramEnd"/>
      <w:r w:rsidRPr="004E6923">
        <w:rPr>
          <w:sz w:val="28"/>
          <w:szCs w:val="28"/>
        </w:rPr>
        <w:t xml:space="preserve"> налогообложения, но и говорили о перспективах взаимодействия и поддержки.</w:t>
      </w:r>
      <w:r>
        <w:rPr>
          <w:sz w:val="28"/>
          <w:szCs w:val="28"/>
        </w:rPr>
        <w:t xml:space="preserve"> Несомненно, е</w:t>
      </w:r>
      <w:r w:rsidRPr="004E6923">
        <w:rPr>
          <w:sz w:val="28"/>
          <w:szCs w:val="28"/>
        </w:rPr>
        <w:t>жегодное проведение такого масштабного мероприятия с участием представителей налоговой службы, исполнительных органов государственной власти, бизнес-сообщества и экспертов является знаковым для Свердловской области и вносит значительный вклад в формирование совместных взвешенных решений по вопросам социально-экономического развития региона.</w:t>
      </w:r>
      <w:r>
        <w:rPr>
          <w:sz w:val="28"/>
          <w:szCs w:val="28"/>
        </w:rPr>
        <w:t xml:space="preserve"> </w:t>
      </w:r>
      <w:r w:rsidRPr="008B1A1B">
        <w:rPr>
          <w:bCs/>
          <w:color w:val="000000"/>
          <w:sz w:val="28"/>
          <w:szCs w:val="28"/>
        </w:rPr>
        <w:t xml:space="preserve">Более </w:t>
      </w:r>
      <w:r>
        <w:rPr>
          <w:bCs/>
          <w:color w:val="000000"/>
          <w:sz w:val="28"/>
          <w:szCs w:val="28"/>
        </w:rPr>
        <w:t>3</w:t>
      </w:r>
      <w:r w:rsidRPr="008B1A1B">
        <w:rPr>
          <w:bCs/>
          <w:color w:val="000000"/>
          <w:sz w:val="28"/>
          <w:szCs w:val="28"/>
        </w:rPr>
        <w:t>8 тысяч участников из 87 субъектов Российской Федераци</w:t>
      </w:r>
      <w:r>
        <w:rPr>
          <w:bCs/>
          <w:color w:val="000000"/>
          <w:sz w:val="28"/>
          <w:szCs w:val="28"/>
        </w:rPr>
        <w:t xml:space="preserve">и объединил в Екатеринбурге </w:t>
      </w:r>
      <w:r>
        <w:rPr>
          <w:bCs/>
          <w:color w:val="000000"/>
          <w:sz w:val="28"/>
          <w:szCs w:val="28"/>
          <w:lang w:val="en-US"/>
        </w:rPr>
        <w:t>IX</w:t>
      </w:r>
      <w:r w:rsidRPr="008B1A1B">
        <w:rPr>
          <w:bCs/>
          <w:color w:val="000000"/>
          <w:sz w:val="28"/>
          <w:szCs w:val="28"/>
        </w:rPr>
        <w:t xml:space="preserve"> Межрегиональный налоговый форум</w:t>
      </w:r>
      <w:r>
        <w:rPr>
          <w:bCs/>
          <w:color w:val="000000"/>
          <w:sz w:val="28"/>
          <w:szCs w:val="28"/>
        </w:rPr>
        <w:t xml:space="preserve"> </w:t>
      </w:r>
      <w:r w:rsidRPr="00440EAB">
        <w:rPr>
          <w:sz w:val="28"/>
          <w:szCs w:val="28"/>
        </w:rPr>
        <w:t xml:space="preserve">«Налоговая система – 2025: новые вызовы и решения». </w:t>
      </w:r>
      <w:r w:rsidRPr="008B1A1B">
        <w:rPr>
          <w:color w:val="000000"/>
          <w:sz w:val="28"/>
          <w:szCs w:val="28"/>
        </w:rPr>
        <w:t xml:space="preserve">Это одно из самых крупных мероприятий по налогообложению. Его масштабы видны в цифрах - форум проходит в </w:t>
      </w:r>
      <w:r>
        <w:rPr>
          <w:color w:val="000000"/>
          <w:sz w:val="28"/>
          <w:szCs w:val="28"/>
        </w:rPr>
        <w:t>девятый</w:t>
      </w:r>
      <w:r w:rsidRPr="008B1A1B">
        <w:rPr>
          <w:color w:val="000000"/>
          <w:sz w:val="28"/>
          <w:szCs w:val="28"/>
        </w:rPr>
        <w:t xml:space="preserve"> раз, </w:t>
      </w:r>
      <w:r>
        <w:rPr>
          <w:color w:val="000000"/>
          <w:sz w:val="28"/>
          <w:szCs w:val="28"/>
        </w:rPr>
        <w:t>и</w:t>
      </w:r>
      <w:r w:rsidRPr="008B1A1B">
        <w:rPr>
          <w:color w:val="000000"/>
          <w:sz w:val="28"/>
          <w:szCs w:val="28"/>
        </w:rPr>
        <w:t xml:space="preserve"> он</w:t>
      </w:r>
      <w:r>
        <w:rPr>
          <w:color w:val="000000"/>
          <w:sz w:val="28"/>
          <w:szCs w:val="28"/>
        </w:rPr>
        <w:t xml:space="preserve"> стал</w:t>
      </w:r>
      <w:r w:rsidRPr="008B1A1B">
        <w:rPr>
          <w:color w:val="000000"/>
          <w:sz w:val="28"/>
          <w:szCs w:val="28"/>
        </w:rPr>
        <w:t xml:space="preserve"> межрегиональны</w:t>
      </w:r>
      <w:r>
        <w:rPr>
          <w:color w:val="000000"/>
          <w:sz w:val="28"/>
          <w:szCs w:val="28"/>
        </w:rPr>
        <w:t>м</w:t>
      </w:r>
      <w:r w:rsidRPr="008B1A1B">
        <w:rPr>
          <w:color w:val="000000"/>
          <w:sz w:val="28"/>
          <w:szCs w:val="28"/>
        </w:rPr>
        <w:t xml:space="preserve">. </w:t>
      </w:r>
      <w:r w:rsidRPr="00C46683">
        <w:rPr>
          <w:sz w:val="28"/>
          <w:szCs w:val="28"/>
        </w:rPr>
        <w:t>Представители предпринимательского сообщества узнали об основных изменениях налогового законодательства в 2025 году в формате онлайн-дискуссий.</w:t>
      </w:r>
    </w:p>
    <w:p w14:paraId="1A9EE2E3" w14:textId="77777777" w:rsidR="00673B84" w:rsidRDefault="00673B84" w:rsidP="00673B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6683">
        <w:rPr>
          <w:sz w:val="28"/>
          <w:szCs w:val="28"/>
        </w:rPr>
        <w:t xml:space="preserve">Первый день форума был посвящен теме «Налоги: реформа и контроль». Участникам рассказали о практических аспектах проводимой в 2024 году </w:t>
      </w:r>
      <w:proofErr w:type="spellStart"/>
      <w:r w:rsidRPr="00C46683">
        <w:rPr>
          <w:sz w:val="28"/>
          <w:szCs w:val="28"/>
        </w:rPr>
        <w:t>донастройки</w:t>
      </w:r>
      <w:proofErr w:type="spellEnd"/>
      <w:r w:rsidRPr="00C46683">
        <w:rPr>
          <w:sz w:val="28"/>
          <w:szCs w:val="28"/>
        </w:rPr>
        <w:t xml:space="preserve"> налоговой системы РФ и о налоговой амнистии для дробления бизнеса. В этих двух </w:t>
      </w:r>
      <w:proofErr w:type="gramStart"/>
      <w:r w:rsidRPr="00C46683">
        <w:rPr>
          <w:sz w:val="28"/>
          <w:szCs w:val="28"/>
        </w:rPr>
        <w:t>секциях  приняли</w:t>
      </w:r>
      <w:proofErr w:type="gramEnd"/>
      <w:r w:rsidRPr="00C46683">
        <w:rPr>
          <w:sz w:val="28"/>
          <w:szCs w:val="28"/>
        </w:rPr>
        <w:t xml:space="preserve"> участие почти 1</w:t>
      </w:r>
      <w:r>
        <w:rPr>
          <w:sz w:val="28"/>
          <w:szCs w:val="28"/>
        </w:rPr>
        <w:t>1</w:t>
      </w:r>
      <w:r w:rsidRPr="00C46683">
        <w:rPr>
          <w:sz w:val="28"/>
          <w:szCs w:val="28"/>
        </w:rPr>
        <w:t xml:space="preserve"> тысяч человек. Темы дня включали введение НДС для плательщиков, </w:t>
      </w:r>
      <w:proofErr w:type="gramStart"/>
      <w:r w:rsidRPr="00C46683">
        <w:rPr>
          <w:sz w:val="28"/>
          <w:szCs w:val="28"/>
        </w:rPr>
        <w:t>применяющих  УСН</w:t>
      </w:r>
      <w:proofErr w:type="gramEnd"/>
      <w:r w:rsidRPr="00C46683">
        <w:rPr>
          <w:sz w:val="28"/>
          <w:szCs w:val="28"/>
        </w:rPr>
        <w:t>, а также  новеллы НДФЛ.</w:t>
      </w:r>
      <w:r>
        <w:rPr>
          <w:sz w:val="28"/>
          <w:szCs w:val="28"/>
        </w:rPr>
        <w:t xml:space="preserve"> </w:t>
      </w:r>
      <w:r w:rsidRPr="00C46683">
        <w:rPr>
          <w:sz w:val="28"/>
          <w:szCs w:val="28"/>
        </w:rPr>
        <w:t>Второй день форума был посвящен вопросам учета и отчетности. Около 4 тысяч участников подробно ознакомились с новыми стандартами и вопросами качества бухгалтерской (финансовой) отчетности.</w:t>
      </w:r>
      <w:r>
        <w:rPr>
          <w:sz w:val="28"/>
          <w:szCs w:val="28"/>
        </w:rPr>
        <w:t xml:space="preserve"> </w:t>
      </w:r>
      <w:r w:rsidRPr="00C46683">
        <w:rPr>
          <w:sz w:val="28"/>
          <w:szCs w:val="28"/>
        </w:rPr>
        <w:t>В третий день форума были рассмотрены ресурсы, технологии и сервисы для бизнеса. Вопросы, связанные с ЕНП и работой личного кабинета налогоплательщика, остаются актуальными, в их рассмотрении приняли участие более 4 тысяч слушателей.  Как отметила на пленарном заседании заместитель руководителя областного налогового ведомства </w:t>
      </w:r>
      <w:hyperlink r:id="rId5" w:history="1">
        <w:r w:rsidRPr="006078A5">
          <w:rPr>
            <w:rStyle w:val="a5"/>
            <w:bCs/>
            <w:color w:val="auto"/>
            <w:sz w:val="28"/>
            <w:szCs w:val="28"/>
            <w:u w:val="none"/>
          </w:rPr>
          <w:t>Марина Хан</w:t>
        </w:r>
      </w:hyperlink>
      <w:r w:rsidRPr="00C46683">
        <w:rPr>
          <w:sz w:val="28"/>
          <w:szCs w:val="28"/>
        </w:rPr>
        <w:t>: «Межрегиональный налоговый форум уже не первый год отличается насыщенной программой, живым обсуждением и разносторонним освещением заявленных тем. Благодаря организаторам на площадках форума консультанты, представители бизнеса, чиновники из самых разных регионов страны встречаются, чтобы обменяться опытом и мнениями по поводу актуальных тем налогового регулирования».</w:t>
      </w:r>
      <w:r>
        <w:rPr>
          <w:sz w:val="28"/>
          <w:szCs w:val="28"/>
        </w:rPr>
        <w:t xml:space="preserve"> </w:t>
      </w:r>
    </w:p>
    <w:p w14:paraId="5C72E366" w14:textId="77777777" w:rsidR="00673B84" w:rsidRDefault="00673B84" w:rsidP="00673B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6683">
        <w:rPr>
          <w:sz w:val="28"/>
          <w:szCs w:val="28"/>
        </w:rPr>
        <w:t xml:space="preserve">Важно также отметить, что налоговые органы Уральского федерального округа стали активно включаться в работу форума. В </w:t>
      </w:r>
      <w:r>
        <w:rPr>
          <w:sz w:val="28"/>
          <w:szCs w:val="28"/>
        </w:rPr>
        <w:t>2024</w:t>
      </w:r>
      <w:r w:rsidRPr="00C46683">
        <w:rPr>
          <w:sz w:val="28"/>
          <w:szCs w:val="28"/>
        </w:rPr>
        <w:t xml:space="preserve"> году в качестве спикеров выступили представители УФНС России по Тюменской области и УФНС России по </w:t>
      </w:r>
      <w:r w:rsidRPr="00C46683">
        <w:rPr>
          <w:sz w:val="28"/>
          <w:szCs w:val="28"/>
        </w:rPr>
        <w:lastRenderedPageBreak/>
        <w:t>ХМАО-Югра.</w:t>
      </w:r>
      <w:r>
        <w:rPr>
          <w:sz w:val="28"/>
          <w:szCs w:val="28"/>
        </w:rPr>
        <w:t xml:space="preserve"> </w:t>
      </w:r>
      <w:r w:rsidRPr="00C46683">
        <w:rPr>
          <w:sz w:val="28"/>
          <w:szCs w:val="28"/>
        </w:rPr>
        <w:t>Представители бизнес-сообщества и органов власти, участвовавшие в пленарном заседании налогового форума, обсудили, что время сомнительных налоговых схем ушло, и главная задача таких совместных мероприятий - помочь добросовестному бизнесу избежать нарушений, с которыми он может столкнуться в силу своей неосведомленности.   </w:t>
      </w:r>
    </w:p>
    <w:p w14:paraId="2E879C8E" w14:textId="77777777" w:rsidR="00673B84" w:rsidRPr="00C46683" w:rsidRDefault="00673B84" w:rsidP="00673B84">
      <w:pPr>
        <w:ind w:firstLine="709"/>
        <w:jc w:val="both"/>
        <w:rPr>
          <w:sz w:val="28"/>
          <w:szCs w:val="28"/>
        </w:rPr>
      </w:pPr>
    </w:p>
    <w:p w14:paraId="763584E0" w14:textId="77777777" w:rsidR="00D813CC" w:rsidRPr="00B01553" w:rsidRDefault="00D813CC" w:rsidP="00BC6948">
      <w:pPr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 w:rsidR="004452AE"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 w:rsidR="004452AE">
        <w:rPr>
          <w:i/>
          <w:sz w:val="28"/>
          <w:szCs w:val="28"/>
        </w:rPr>
        <w:t>а.</w:t>
      </w:r>
      <w:r w:rsidR="00B01553">
        <w:rPr>
          <w:sz w:val="28"/>
          <w:szCs w:val="28"/>
        </w:rPr>
        <w:t xml:space="preserve"> </w:t>
      </w:r>
    </w:p>
    <w:p w14:paraId="1D741CF9" w14:textId="5BF74AAB" w:rsidR="00D70B5C" w:rsidRDefault="00D70B5C" w:rsidP="00D70B5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i/>
          <w:sz w:val="28"/>
          <w:szCs w:val="28"/>
        </w:rPr>
        <w:t>референтные</w:t>
      </w:r>
      <w:proofErr w:type="spellEnd"/>
      <w:r w:rsidRPr="005914E7">
        <w:rPr>
          <w:i/>
          <w:sz w:val="28"/>
          <w:szCs w:val="28"/>
        </w:rPr>
        <w:t xml:space="preserve"> группы направлена.</w:t>
      </w:r>
    </w:p>
    <w:p w14:paraId="64AC7CDD" w14:textId="5BF23413" w:rsidR="00DE0521" w:rsidRDefault="00BC6948" w:rsidP="00EE4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обеспечено </w:t>
      </w:r>
      <w:r w:rsidRPr="00BA562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BA562F">
        <w:rPr>
          <w:sz w:val="28"/>
          <w:szCs w:val="28"/>
        </w:rPr>
        <w:t xml:space="preserve"> эксклюзивных уроков налоговой грамотности и уроков профориентации, основанных на необычной подаче информационного материала для школьников старших классов Екатеринбурга и Свердловской области. В представлении учебного материала участв</w:t>
      </w:r>
      <w:r w:rsidR="00EE4B42">
        <w:rPr>
          <w:sz w:val="28"/>
          <w:szCs w:val="28"/>
        </w:rPr>
        <w:t>овали</w:t>
      </w:r>
      <w:r w:rsidRPr="00BA562F">
        <w:rPr>
          <w:sz w:val="28"/>
          <w:szCs w:val="28"/>
        </w:rPr>
        <w:t xml:space="preserve"> сами старшеклассники и студенты ВУЗов.</w:t>
      </w:r>
      <w:r w:rsidR="00EE4B42">
        <w:rPr>
          <w:sz w:val="28"/>
          <w:szCs w:val="28"/>
        </w:rPr>
        <w:t xml:space="preserve"> </w:t>
      </w:r>
      <w:r w:rsidR="00DE0521">
        <w:rPr>
          <w:sz w:val="28"/>
          <w:szCs w:val="28"/>
        </w:rPr>
        <w:t>В 202</w:t>
      </w:r>
      <w:r w:rsidR="00BD6925" w:rsidRPr="00BD6925">
        <w:rPr>
          <w:sz w:val="28"/>
          <w:szCs w:val="28"/>
        </w:rPr>
        <w:t>4</w:t>
      </w:r>
      <w:r w:rsidR="00DE0521">
        <w:rPr>
          <w:sz w:val="28"/>
          <w:szCs w:val="28"/>
        </w:rPr>
        <w:t xml:space="preserve"> году УФНС </w:t>
      </w:r>
      <w:r w:rsidR="00BD6925">
        <w:rPr>
          <w:sz w:val="28"/>
          <w:szCs w:val="28"/>
        </w:rPr>
        <w:t>и территориальные налоговые органы организовали проведение 272 уроков налоговой грамотности для старшеклассников средних учебных заведений Свердловской области.</w:t>
      </w:r>
    </w:p>
    <w:p w14:paraId="70B56F73" w14:textId="2E005A9B" w:rsidR="00D70B5C" w:rsidRPr="005914E7" w:rsidRDefault="00D70B5C" w:rsidP="00D70B5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2</w:t>
      </w:r>
      <w:r w:rsidRPr="005914E7">
        <w:rPr>
          <w:i/>
          <w:sz w:val="28"/>
          <w:szCs w:val="28"/>
        </w:rPr>
        <w:t> Степень реализации инициативы в отчетном году (полностью/</w:t>
      </w:r>
      <w:r w:rsidRPr="005A3CDF">
        <w:rPr>
          <w:i/>
          <w:sz w:val="28"/>
          <w:szCs w:val="28"/>
          <w:u w:val="single"/>
        </w:rPr>
        <w:t>частично</w:t>
      </w:r>
      <w:r w:rsidRPr="005914E7">
        <w:rPr>
          <w:i/>
          <w:sz w:val="28"/>
          <w:szCs w:val="28"/>
        </w:rPr>
        <w:t>). Итоги реализации инициативы: какие мероприятия реализованы в отчетном году и какие результаты получены.</w:t>
      </w:r>
    </w:p>
    <w:p w14:paraId="18E744F7" w14:textId="4667B0CE" w:rsidR="00530EF5" w:rsidRPr="00C46683" w:rsidRDefault="00530EF5" w:rsidP="00530E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6683">
        <w:rPr>
          <w:sz w:val="28"/>
          <w:szCs w:val="28"/>
        </w:rPr>
        <w:t>В продолжение работы над социальным проектом «Истории успеха</w:t>
      </w:r>
      <w:r w:rsidRPr="00C46683">
        <w:rPr>
          <w:sz w:val="28"/>
          <w:szCs w:val="28"/>
        </w:rPr>
        <w:br/>
        <w:t xml:space="preserve">предпринимателей Урала», организованным Комиссией по социальному партнерству Общественного совета УФНС </w:t>
      </w:r>
      <w:r w:rsidR="00D42E8F">
        <w:rPr>
          <w:sz w:val="28"/>
          <w:szCs w:val="28"/>
        </w:rPr>
        <w:t>России по Свердловской</w:t>
      </w:r>
      <w:r w:rsidR="00D42E8F">
        <w:rPr>
          <w:sz w:val="28"/>
          <w:szCs w:val="28"/>
        </w:rPr>
        <w:br/>
        <w:t xml:space="preserve">области </w:t>
      </w:r>
      <w:r>
        <w:rPr>
          <w:sz w:val="28"/>
          <w:szCs w:val="28"/>
        </w:rPr>
        <w:t>видеофильм</w:t>
      </w:r>
      <w:r w:rsidRPr="00C46683">
        <w:rPr>
          <w:sz w:val="28"/>
          <w:szCs w:val="28"/>
        </w:rPr>
        <w:t xml:space="preserve"> о том, как в конце XIX - начале XX века предпринима</w:t>
      </w:r>
      <w:r>
        <w:rPr>
          <w:sz w:val="28"/>
          <w:szCs w:val="28"/>
        </w:rPr>
        <w:t xml:space="preserve">тели развивали свои бизнес-идеи, демонстрировался в ходе уроков налоговой грамотности для старшеклассников Свердловской области. </w:t>
      </w:r>
    </w:p>
    <w:p w14:paraId="7B4D83C8" w14:textId="77777777" w:rsidR="00530EF5" w:rsidRPr="00C46683" w:rsidRDefault="00530EF5" w:rsidP="00530EF5">
      <w:pPr>
        <w:ind w:firstLine="709"/>
        <w:contextualSpacing/>
        <w:jc w:val="both"/>
        <w:rPr>
          <w:sz w:val="28"/>
          <w:szCs w:val="28"/>
        </w:rPr>
      </w:pPr>
      <w:r w:rsidRPr="00C46683">
        <w:rPr>
          <w:sz w:val="28"/>
          <w:szCs w:val="28"/>
        </w:rPr>
        <w:t>Целью данного проекта является повышение налоговой</w:t>
      </w:r>
      <w:r w:rsidRPr="00C46683">
        <w:rPr>
          <w:sz w:val="28"/>
          <w:szCs w:val="28"/>
        </w:rPr>
        <w:br/>
        <w:t>культуры и грамотности подрастающего поколения, знакомство с</w:t>
      </w:r>
      <w:r w:rsidRPr="00C46683">
        <w:rPr>
          <w:sz w:val="28"/>
          <w:szCs w:val="28"/>
        </w:rPr>
        <w:br/>
        <w:t>историей предпринимательства Урала, а также с основами налоговой</w:t>
      </w:r>
      <w:r w:rsidRPr="00C46683">
        <w:rPr>
          <w:sz w:val="28"/>
          <w:szCs w:val="28"/>
        </w:rPr>
        <w:br/>
        <w:t>системы России, в частности информирование о налоговом режиме для</w:t>
      </w:r>
      <w:r w:rsidRPr="00C46683">
        <w:rPr>
          <w:sz w:val="28"/>
          <w:szCs w:val="28"/>
        </w:rPr>
        <w:br/>
        <w:t xml:space="preserve">современных </w:t>
      </w:r>
      <w:proofErr w:type="spellStart"/>
      <w:r w:rsidRPr="00C46683">
        <w:rPr>
          <w:sz w:val="28"/>
          <w:szCs w:val="28"/>
        </w:rPr>
        <w:t>самозанятых</w:t>
      </w:r>
      <w:proofErr w:type="spellEnd"/>
      <w:r w:rsidRPr="00C46683">
        <w:rPr>
          <w:sz w:val="28"/>
          <w:szCs w:val="28"/>
        </w:rPr>
        <w:t xml:space="preserve"> граждан.</w:t>
      </w:r>
    </w:p>
    <w:p w14:paraId="36E83887" w14:textId="263FEC94" w:rsidR="00414E3C" w:rsidRDefault="00530EF5" w:rsidP="00530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03B3E">
        <w:rPr>
          <w:sz w:val="28"/>
          <w:szCs w:val="28"/>
        </w:rPr>
        <w:t>анная</w:t>
      </w:r>
      <w:r w:rsidR="00D03B3E" w:rsidRPr="00461273">
        <w:rPr>
          <w:sz w:val="28"/>
          <w:szCs w:val="28"/>
        </w:rPr>
        <w:t xml:space="preserve"> инициатива </w:t>
      </w:r>
      <w:r w:rsidR="00D03B3E">
        <w:rPr>
          <w:sz w:val="28"/>
          <w:szCs w:val="28"/>
        </w:rPr>
        <w:t>способствовала</w:t>
      </w:r>
      <w:r w:rsidR="00D03B3E" w:rsidRPr="00461273">
        <w:rPr>
          <w:sz w:val="28"/>
          <w:szCs w:val="28"/>
        </w:rPr>
        <w:t xml:space="preserve"> повышению открытости</w:t>
      </w:r>
      <w:r w:rsidR="00D03B3E">
        <w:rPr>
          <w:sz w:val="28"/>
          <w:szCs w:val="28"/>
        </w:rPr>
        <w:t xml:space="preserve"> деятельности налоговых органов региона, укреплению положительного имид</w:t>
      </w:r>
      <w:r>
        <w:rPr>
          <w:sz w:val="28"/>
          <w:szCs w:val="28"/>
        </w:rPr>
        <w:t xml:space="preserve">жа Федеральной налоговой службы, а также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для старшеклассников.</w:t>
      </w:r>
    </w:p>
    <w:p w14:paraId="4F8D6751" w14:textId="140C9C1D" w:rsidR="00EE4B42" w:rsidRDefault="00EE4B42" w:rsidP="00EE4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налоговой грамотности являются по сути </w:t>
      </w:r>
      <w:proofErr w:type="gramStart"/>
      <w:r>
        <w:rPr>
          <w:sz w:val="28"/>
          <w:szCs w:val="28"/>
        </w:rPr>
        <w:t>кино-проектом</w:t>
      </w:r>
      <w:proofErr w:type="gramEnd"/>
      <w:r>
        <w:rPr>
          <w:sz w:val="28"/>
          <w:szCs w:val="28"/>
        </w:rPr>
        <w:t xml:space="preserve"> свердловских налоговиков</w:t>
      </w:r>
      <w:r w:rsidRPr="00F3163B">
        <w:rPr>
          <w:sz w:val="28"/>
          <w:szCs w:val="28"/>
        </w:rPr>
        <w:t xml:space="preserve">, </w:t>
      </w:r>
      <w:r w:rsidR="00D42E8F">
        <w:rPr>
          <w:sz w:val="28"/>
          <w:szCs w:val="28"/>
        </w:rPr>
        <w:t xml:space="preserve">нацеленным </w:t>
      </w:r>
      <w:r>
        <w:rPr>
          <w:sz w:val="28"/>
          <w:szCs w:val="28"/>
        </w:rPr>
        <w:t xml:space="preserve">на популяризацию налогового режима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(что способствует выходу бизнеса из тени)</w:t>
      </w:r>
      <w:r w:rsidRPr="008646D6">
        <w:rPr>
          <w:sz w:val="28"/>
          <w:szCs w:val="28"/>
        </w:rPr>
        <w:t>,</w:t>
      </w:r>
      <w:r>
        <w:rPr>
          <w:sz w:val="28"/>
          <w:szCs w:val="28"/>
        </w:rPr>
        <w:t xml:space="preserve"> и одновременно знакомству с историей зарождения предпринимательства в России 19 века. Юные актеры как в ходе спектаклей</w:t>
      </w:r>
      <w:r w:rsidRPr="00E3430B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 режиме видео-проекта «Истории успехов предпринимателей Урала»</w:t>
      </w:r>
      <w:r w:rsidRPr="00D021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представляют исторических личностей Екатеринбурга</w:t>
      </w:r>
      <w:r w:rsidRPr="00E3430B">
        <w:rPr>
          <w:sz w:val="28"/>
          <w:szCs w:val="28"/>
        </w:rPr>
        <w:t>,</w:t>
      </w:r>
      <w:r>
        <w:rPr>
          <w:sz w:val="28"/>
          <w:szCs w:val="28"/>
        </w:rPr>
        <w:t xml:space="preserve"> стоявших у истоков формирования бизнес-</w:t>
      </w:r>
      <w:proofErr w:type="gramStart"/>
      <w:r>
        <w:rPr>
          <w:sz w:val="28"/>
          <w:szCs w:val="28"/>
        </w:rPr>
        <w:t>сообщества</w:t>
      </w:r>
      <w:r w:rsidRPr="00E343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также современных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14:paraId="4AF5B77F" w14:textId="77777777" w:rsidR="00EE4B42" w:rsidRPr="00414E3C" w:rsidRDefault="00EE4B42" w:rsidP="00530EF5">
      <w:pPr>
        <w:ind w:firstLine="708"/>
        <w:jc w:val="both"/>
        <w:rPr>
          <w:sz w:val="28"/>
          <w:szCs w:val="28"/>
        </w:rPr>
      </w:pPr>
    </w:p>
    <w:sectPr w:rsidR="00EE4B42" w:rsidRPr="00414E3C" w:rsidSect="00B0588D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2B8"/>
    <w:multiLevelType w:val="multilevel"/>
    <w:tmpl w:val="2E2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C17AD"/>
    <w:multiLevelType w:val="hybridMultilevel"/>
    <w:tmpl w:val="CD3E7CCE"/>
    <w:lvl w:ilvl="0" w:tplc="AE6026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70BE4"/>
    <w:multiLevelType w:val="hybridMultilevel"/>
    <w:tmpl w:val="8DA6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14AE3"/>
    <w:multiLevelType w:val="hybridMultilevel"/>
    <w:tmpl w:val="5270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F0B"/>
    <w:multiLevelType w:val="multilevel"/>
    <w:tmpl w:val="FAC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D23BF"/>
    <w:multiLevelType w:val="hybridMultilevel"/>
    <w:tmpl w:val="2460E51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1A463B6"/>
    <w:multiLevelType w:val="multilevel"/>
    <w:tmpl w:val="F88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2"/>
    <w:rsid w:val="00004E3B"/>
    <w:rsid w:val="000117AB"/>
    <w:rsid w:val="00011AC4"/>
    <w:rsid w:val="00025060"/>
    <w:rsid w:val="00037997"/>
    <w:rsid w:val="00045088"/>
    <w:rsid w:val="000515F5"/>
    <w:rsid w:val="00060E57"/>
    <w:rsid w:val="000715A7"/>
    <w:rsid w:val="00073C53"/>
    <w:rsid w:val="000778F0"/>
    <w:rsid w:val="00082DEE"/>
    <w:rsid w:val="000B13DD"/>
    <w:rsid w:val="000B666F"/>
    <w:rsid w:val="000C3FF1"/>
    <w:rsid w:val="000C4E0D"/>
    <w:rsid w:val="000D5D22"/>
    <w:rsid w:val="000F3508"/>
    <w:rsid w:val="00120230"/>
    <w:rsid w:val="00122E7C"/>
    <w:rsid w:val="0013326D"/>
    <w:rsid w:val="00141C33"/>
    <w:rsid w:val="00147556"/>
    <w:rsid w:val="0015372F"/>
    <w:rsid w:val="00156138"/>
    <w:rsid w:val="00174CC2"/>
    <w:rsid w:val="00183F91"/>
    <w:rsid w:val="001C242C"/>
    <w:rsid w:val="001F4114"/>
    <w:rsid w:val="00204DC4"/>
    <w:rsid w:val="00233DA0"/>
    <w:rsid w:val="00241A3A"/>
    <w:rsid w:val="0025474C"/>
    <w:rsid w:val="0027387F"/>
    <w:rsid w:val="00274E51"/>
    <w:rsid w:val="00295389"/>
    <w:rsid w:val="002B0195"/>
    <w:rsid w:val="002C7D3F"/>
    <w:rsid w:val="0031603A"/>
    <w:rsid w:val="0032356A"/>
    <w:rsid w:val="0038751A"/>
    <w:rsid w:val="003A36D1"/>
    <w:rsid w:val="00414E3C"/>
    <w:rsid w:val="004366BF"/>
    <w:rsid w:val="004430F4"/>
    <w:rsid w:val="004434CD"/>
    <w:rsid w:val="004452AE"/>
    <w:rsid w:val="00453734"/>
    <w:rsid w:val="00456AD2"/>
    <w:rsid w:val="00461273"/>
    <w:rsid w:val="00483A87"/>
    <w:rsid w:val="004B68C6"/>
    <w:rsid w:val="00502C16"/>
    <w:rsid w:val="005047CE"/>
    <w:rsid w:val="00530EF5"/>
    <w:rsid w:val="00543B17"/>
    <w:rsid w:val="00543C53"/>
    <w:rsid w:val="00554CAB"/>
    <w:rsid w:val="005A5785"/>
    <w:rsid w:val="005A7090"/>
    <w:rsid w:val="005D44B8"/>
    <w:rsid w:val="005E0753"/>
    <w:rsid w:val="005E380C"/>
    <w:rsid w:val="006078A5"/>
    <w:rsid w:val="00610267"/>
    <w:rsid w:val="0063319A"/>
    <w:rsid w:val="00642598"/>
    <w:rsid w:val="00643324"/>
    <w:rsid w:val="00666CE3"/>
    <w:rsid w:val="00673B84"/>
    <w:rsid w:val="00675684"/>
    <w:rsid w:val="006C1FD4"/>
    <w:rsid w:val="006D68C7"/>
    <w:rsid w:val="00705255"/>
    <w:rsid w:val="00717B5F"/>
    <w:rsid w:val="0072408B"/>
    <w:rsid w:val="00731B64"/>
    <w:rsid w:val="00742828"/>
    <w:rsid w:val="00791A32"/>
    <w:rsid w:val="00791EB1"/>
    <w:rsid w:val="00791ED1"/>
    <w:rsid w:val="00795E23"/>
    <w:rsid w:val="007B5C99"/>
    <w:rsid w:val="007C3D2C"/>
    <w:rsid w:val="007C5FB2"/>
    <w:rsid w:val="007E03EF"/>
    <w:rsid w:val="007E7E26"/>
    <w:rsid w:val="0080162E"/>
    <w:rsid w:val="0081625B"/>
    <w:rsid w:val="00824653"/>
    <w:rsid w:val="008408C6"/>
    <w:rsid w:val="0087076D"/>
    <w:rsid w:val="00874890"/>
    <w:rsid w:val="00876F1E"/>
    <w:rsid w:val="00886B12"/>
    <w:rsid w:val="00897A2E"/>
    <w:rsid w:val="008A03B6"/>
    <w:rsid w:val="008E1A78"/>
    <w:rsid w:val="008E3B44"/>
    <w:rsid w:val="008F5FE5"/>
    <w:rsid w:val="00920206"/>
    <w:rsid w:val="00921032"/>
    <w:rsid w:val="00937429"/>
    <w:rsid w:val="00961FFA"/>
    <w:rsid w:val="009A3D9B"/>
    <w:rsid w:val="009E5FC4"/>
    <w:rsid w:val="00A05C6E"/>
    <w:rsid w:val="00A423C8"/>
    <w:rsid w:val="00A52EAB"/>
    <w:rsid w:val="00A84377"/>
    <w:rsid w:val="00AA7B28"/>
    <w:rsid w:val="00AD24F4"/>
    <w:rsid w:val="00B01553"/>
    <w:rsid w:val="00B0588D"/>
    <w:rsid w:val="00B11F76"/>
    <w:rsid w:val="00B47A98"/>
    <w:rsid w:val="00B522C7"/>
    <w:rsid w:val="00B90D3F"/>
    <w:rsid w:val="00B944FD"/>
    <w:rsid w:val="00BC6948"/>
    <w:rsid w:val="00BC7E84"/>
    <w:rsid w:val="00BD67CF"/>
    <w:rsid w:val="00BD6925"/>
    <w:rsid w:val="00C23959"/>
    <w:rsid w:val="00C23F40"/>
    <w:rsid w:val="00C40E0B"/>
    <w:rsid w:val="00C62632"/>
    <w:rsid w:val="00C979C1"/>
    <w:rsid w:val="00CE44EA"/>
    <w:rsid w:val="00D03B3E"/>
    <w:rsid w:val="00D42E8F"/>
    <w:rsid w:val="00D46B1F"/>
    <w:rsid w:val="00D47902"/>
    <w:rsid w:val="00D70B5C"/>
    <w:rsid w:val="00D71BE7"/>
    <w:rsid w:val="00D813CC"/>
    <w:rsid w:val="00DE0521"/>
    <w:rsid w:val="00DE2CE2"/>
    <w:rsid w:val="00DE3C13"/>
    <w:rsid w:val="00DF3877"/>
    <w:rsid w:val="00E05753"/>
    <w:rsid w:val="00E3676B"/>
    <w:rsid w:val="00E37F36"/>
    <w:rsid w:val="00E40C82"/>
    <w:rsid w:val="00E41649"/>
    <w:rsid w:val="00E81C0E"/>
    <w:rsid w:val="00E820CE"/>
    <w:rsid w:val="00EC4C84"/>
    <w:rsid w:val="00EE4B42"/>
    <w:rsid w:val="00EE7D60"/>
    <w:rsid w:val="00F0026D"/>
    <w:rsid w:val="00F2635C"/>
    <w:rsid w:val="00F7201D"/>
    <w:rsid w:val="00FA00E4"/>
    <w:rsid w:val="00FA5AE4"/>
    <w:rsid w:val="00FB0BF4"/>
    <w:rsid w:val="00FD2656"/>
    <w:rsid w:val="00FE175D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87177"/>
  <w15:docId w15:val="{66DA38BA-5996-41B9-970B-9D4E1B6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Body Text"/>
    <w:basedOn w:val="a"/>
    <w:link w:val="ab"/>
    <w:rsid w:val="00FA5AE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A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A5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newslead">
    <w:name w:val="news__lead"/>
    <w:basedOn w:val="a"/>
    <w:rsid w:val="008F5FE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9538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/>
    </w:rPr>
  </w:style>
  <w:style w:type="character" w:customStyle="1" w:styleId="FontStyle11">
    <w:name w:val="Font Style11"/>
    <w:rsid w:val="00295389"/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0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Основной текст2"/>
    <w:rsid w:val="00D81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31">
    <w:name w:val="Body Text 3"/>
    <w:basedOn w:val="a"/>
    <w:link w:val="32"/>
    <w:uiPriority w:val="99"/>
    <w:semiHidden/>
    <w:unhideWhenUsed/>
    <w:rsid w:val="002738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38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66/about_fts/structure/head/9147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5</cp:revision>
  <cp:lastPrinted>2021-03-25T06:14:00Z</cp:lastPrinted>
  <dcterms:created xsi:type="dcterms:W3CDTF">2025-03-19T09:05:00Z</dcterms:created>
  <dcterms:modified xsi:type="dcterms:W3CDTF">2025-04-04T04:59:00Z</dcterms:modified>
</cp:coreProperties>
</file>