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FA" w:rsidRDefault="00B76D9E" w:rsidP="00EF09F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D5624">
        <w:rPr>
          <w:b/>
          <w:sz w:val="28"/>
          <w:szCs w:val="28"/>
        </w:rPr>
        <w:t>Информация</w:t>
      </w:r>
    </w:p>
    <w:p w:rsidR="00B76D9E" w:rsidRPr="00DD5624" w:rsidRDefault="00B76D9E" w:rsidP="00EF09F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D5624">
        <w:rPr>
          <w:b/>
          <w:sz w:val="28"/>
          <w:szCs w:val="28"/>
        </w:rPr>
        <w:t>о проведенных в налогов</w:t>
      </w:r>
      <w:r w:rsidR="002A5CC5">
        <w:rPr>
          <w:b/>
          <w:sz w:val="28"/>
          <w:szCs w:val="28"/>
        </w:rPr>
        <w:t>ых</w:t>
      </w:r>
      <w:r w:rsidR="000950A4">
        <w:rPr>
          <w:b/>
          <w:sz w:val="28"/>
          <w:szCs w:val="28"/>
        </w:rPr>
        <w:t xml:space="preserve"> органах Свердловской области в</w:t>
      </w:r>
      <w:r w:rsidR="00440F98">
        <w:rPr>
          <w:b/>
          <w:sz w:val="28"/>
          <w:szCs w:val="28"/>
        </w:rPr>
        <w:t xml:space="preserve"> 20</w:t>
      </w:r>
      <w:r w:rsidR="000950A4">
        <w:rPr>
          <w:b/>
          <w:sz w:val="28"/>
          <w:szCs w:val="28"/>
        </w:rPr>
        <w:t>2</w:t>
      </w:r>
      <w:r w:rsidR="00E8572F">
        <w:rPr>
          <w:b/>
          <w:sz w:val="28"/>
          <w:szCs w:val="28"/>
        </w:rPr>
        <w:t>2</w:t>
      </w:r>
      <w:r w:rsidRPr="00DD5624">
        <w:rPr>
          <w:b/>
          <w:sz w:val="28"/>
          <w:szCs w:val="28"/>
        </w:rPr>
        <w:t xml:space="preserve"> год</w:t>
      </w:r>
      <w:r w:rsidR="007609D7">
        <w:rPr>
          <w:b/>
          <w:sz w:val="28"/>
          <w:szCs w:val="28"/>
        </w:rPr>
        <w:t>у</w:t>
      </w:r>
      <w:r w:rsidRPr="00DD5624">
        <w:rPr>
          <w:b/>
          <w:sz w:val="28"/>
          <w:szCs w:val="28"/>
        </w:rPr>
        <w:t xml:space="preserve"> провер</w:t>
      </w:r>
      <w:r w:rsidR="0079305E">
        <w:rPr>
          <w:b/>
          <w:sz w:val="28"/>
          <w:szCs w:val="28"/>
        </w:rPr>
        <w:t>ках</w:t>
      </w:r>
      <w:r w:rsidR="000950A4">
        <w:rPr>
          <w:b/>
          <w:sz w:val="28"/>
          <w:szCs w:val="28"/>
        </w:rPr>
        <w:t xml:space="preserve"> в рамках Ук</w:t>
      </w:r>
      <w:r w:rsidR="00EE330E">
        <w:rPr>
          <w:b/>
          <w:sz w:val="28"/>
          <w:szCs w:val="28"/>
        </w:rPr>
        <w:t>аза Президента РФ от 21.09.2009</w:t>
      </w:r>
      <w:r w:rsidR="000950A4">
        <w:rPr>
          <w:b/>
          <w:sz w:val="28"/>
          <w:szCs w:val="28"/>
        </w:rPr>
        <w:t xml:space="preserve"> № </w:t>
      </w:r>
      <w:r w:rsidR="00E8572F">
        <w:rPr>
          <w:b/>
          <w:sz w:val="28"/>
          <w:szCs w:val="28"/>
        </w:rPr>
        <w:t xml:space="preserve">1065 </w:t>
      </w:r>
      <w:r w:rsidR="00E8572F">
        <w:rPr>
          <w:b/>
          <w:sz w:val="28"/>
          <w:szCs w:val="28"/>
        </w:rPr>
        <w:br/>
      </w:r>
      <w:r w:rsidRPr="00DD5624">
        <w:rPr>
          <w:b/>
          <w:sz w:val="28"/>
          <w:szCs w:val="28"/>
        </w:rPr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поведению».</w:t>
      </w:r>
    </w:p>
    <w:p w:rsidR="00B76D9E" w:rsidRDefault="00B76D9E" w:rsidP="00EF09FA">
      <w:pPr>
        <w:jc w:val="both"/>
        <w:rPr>
          <w:sz w:val="28"/>
          <w:szCs w:val="28"/>
        </w:rPr>
      </w:pPr>
    </w:p>
    <w:p w:rsidR="000950A4" w:rsidRDefault="000950A4" w:rsidP="000950A4">
      <w:pPr>
        <w:ind w:firstLine="709"/>
        <w:jc w:val="both"/>
        <w:rPr>
          <w:sz w:val="28"/>
        </w:rPr>
      </w:pPr>
      <w:r>
        <w:rPr>
          <w:sz w:val="28"/>
        </w:rPr>
        <w:t>В Управлении ФНС России по Свердловской области</w:t>
      </w:r>
      <w:r>
        <w:rPr>
          <w:sz w:val="28"/>
          <w:vertAlign w:val="superscript"/>
        </w:rPr>
        <w:footnoteReference w:id="1"/>
      </w:r>
      <w:r>
        <w:rPr>
          <w:sz w:val="28"/>
        </w:rPr>
        <w:t xml:space="preserve"> работа по противодействию коррупции строится на основании Федеральных законов, Указов Президента Российской Федерации, Постановлений Правительств Российской Федерации и Плана противодействия коррупции на 2021 – 2024 годы.</w:t>
      </w:r>
    </w:p>
    <w:p w:rsidR="00EF09FA" w:rsidRPr="004A5213" w:rsidRDefault="00EF09FA" w:rsidP="00EF09FA">
      <w:pPr>
        <w:ind w:firstLine="709"/>
        <w:jc w:val="both"/>
        <w:rPr>
          <w:sz w:val="28"/>
        </w:rPr>
      </w:pPr>
      <w:r w:rsidRPr="004A5213">
        <w:rPr>
          <w:sz w:val="28"/>
        </w:rPr>
        <w:t>В соответствии с Федеральным законом от 25.12.2008 № 273-ФЗ «О противодействии корру</w:t>
      </w:r>
      <w:r w:rsidR="004A5213" w:rsidRPr="004A5213">
        <w:rPr>
          <w:sz w:val="28"/>
        </w:rPr>
        <w:t>пции» в</w:t>
      </w:r>
      <w:r w:rsidRPr="004A5213">
        <w:rPr>
          <w:sz w:val="28"/>
        </w:rPr>
        <w:t xml:space="preserve"> Управлении проводятся мероприятия по повышению эффективности механизмов предотвращения и урегулирования конфликта интересов, обеспечению соблюдения федеральными государственными гражданскими служащими налоговых органов Свердловской области</w:t>
      </w:r>
      <w:r w:rsidR="00B9704B">
        <w:rPr>
          <w:rStyle w:val="a5"/>
        </w:rPr>
        <w:footnoteReference w:id="2"/>
      </w:r>
      <w:r w:rsidRPr="004A5213">
        <w:rPr>
          <w:sz w:val="28"/>
        </w:rPr>
        <w:t xml:space="preserve"> ограничений, запретов и требований к служебному поведению в связи с исполнением ими должностных обязанностей. </w:t>
      </w:r>
    </w:p>
    <w:p w:rsidR="00EF09FA" w:rsidRPr="004A5213" w:rsidRDefault="00EF09FA" w:rsidP="00EF09FA">
      <w:pPr>
        <w:ind w:firstLine="709"/>
        <w:jc w:val="both"/>
        <w:rPr>
          <w:sz w:val="28"/>
        </w:rPr>
      </w:pPr>
      <w:r w:rsidRPr="004A5213">
        <w:rPr>
          <w:sz w:val="28"/>
        </w:rPr>
        <w:t>В случае выявления нарушений требований к служебному поведению государственных служащих, урегулированию конфликта интересов, проводится работа по выявлению, анализу и устранению причин и условий, способствовавших совершению коррупционных правонарушений.</w:t>
      </w:r>
    </w:p>
    <w:p w:rsidR="00974600" w:rsidRPr="00283249" w:rsidRDefault="00974600" w:rsidP="00974600">
      <w:pPr>
        <w:ind w:firstLine="709"/>
        <w:jc w:val="both"/>
        <w:rPr>
          <w:sz w:val="28"/>
        </w:rPr>
      </w:pPr>
      <w:r w:rsidRPr="00283249">
        <w:rPr>
          <w:sz w:val="28"/>
        </w:rPr>
        <w:t xml:space="preserve">В соответствии </w:t>
      </w:r>
      <w:r>
        <w:rPr>
          <w:sz w:val="28"/>
        </w:rPr>
        <w:t>Указами</w:t>
      </w:r>
      <w:r w:rsidRPr="00283249">
        <w:rPr>
          <w:sz w:val="28"/>
        </w:rPr>
        <w:t xml:space="preserve"> Президента Российской Федерации от 18.05.2009 № 557 «Об утверждения перечня должностей федеральной государственной службы, при назначение на которые граждане и при замещении которых федеральные государственный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283249">
        <w:rPr>
          <w:rStyle w:val="a5"/>
          <w:sz w:val="28"/>
        </w:rPr>
        <w:footnoteReference w:id="3"/>
      </w:r>
      <w:r w:rsidRPr="00283249">
        <w:rPr>
          <w:sz w:val="28"/>
        </w:rPr>
        <w:t xml:space="preserve">» </w:t>
      </w:r>
      <w:r>
        <w:rPr>
          <w:sz w:val="28"/>
          <w:szCs w:val="28"/>
        </w:rPr>
        <w:t xml:space="preserve">и от 21.09.2009 № 1065 </w:t>
      </w:r>
      <w:r w:rsidRPr="00DF5D44">
        <w:rPr>
          <w:sz w:val="28"/>
          <w:szCs w:val="28"/>
        </w:rPr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>
        <w:rPr>
          <w:sz w:val="28"/>
          <w:szCs w:val="28"/>
        </w:rPr>
        <w:t xml:space="preserve"> </w:t>
      </w:r>
      <w:r w:rsidRPr="00283249">
        <w:rPr>
          <w:sz w:val="28"/>
        </w:rPr>
        <w:t xml:space="preserve">в Управлении организован прием Сведений представляемых гражданскими служащими. Контроль за своевременным предоставлением </w:t>
      </w:r>
      <w:r w:rsidRPr="00283249">
        <w:rPr>
          <w:sz w:val="28"/>
        </w:rPr>
        <w:lastRenderedPageBreak/>
        <w:t>Сведений осуществляется руководителями структурных подразделений Управления.</w:t>
      </w:r>
    </w:p>
    <w:p w:rsidR="00974600" w:rsidRDefault="00974600" w:rsidP="00974600">
      <w:pPr>
        <w:ind w:firstLine="709"/>
        <w:jc w:val="both"/>
        <w:rPr>
          <w:sz w:val="28"/>
        </w:rPr>
      </w:pPr>
      <w:r w:rsidRPr="00283249">
        <w:rPr>
          <w:sz w:val="28"/>
        </w:rPr>
        <w:t>Фактов несвоевременного представления Сведений либо отказа от их предоставления в 202</w:t>
      </w:r>
      <w:r w:rsidR="00E8572F">
        <w:rPr>
          <w:sz w:val="28"/>
        </w:rPr>
        <w:t>2</w:t>
      </w:r>
      <w:r w:rsidRPr="00283249">
        <w:rPr>
          <w:sz w:val="28"/>
        </w:rPr>
        <w:t xml:space="preserve"> году не допущено.</w:t>
      </w:r>
    </w:p>
    <w:p w:rsidR="00E8572F" w:rsidRDefault="00E8572F" w:rsidP="00E8572F">
      <w:pPr>
        <w:ind w:firstLine="709"/>
        <w:jc w:val="both"/>
        <w:rPr>
          <w:sz w:val="28"/>
        </w:rPr>
      </w:pPr>
      <w:r w:rsidRPr="00144760">
        <w:rPr>
          <w:sz w:val="28"/>
        </w:rPr>
        <w:t>За 2022 год проведен анализ Сведений, предоставленных 425 государственными служащими Управления и 26 гражданами, претендующими на назначение на должность государственной службы в Управлении. В результате анализа Сведений, проведенного сотрудниками отдела безопасности в отчетном периоде, поводов и оснований для проведения проверок достоверности и полноты сведений, представленных гражданскими</w:t>
      </w:r>
      <w:r w:rsidRPr="00357DD2">
        <w:rPr>
          <w:sz w:val="28"/>
        </w:rPr>
        <w:t xml:space="preserve"> служащими Управления в порядке предусмотренном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</w:t>
      </w:r>
      <w:r w:rsidRPr="007B1907">
        <w:rPr>
          <w:sz w:val="28"/>
        </w:rPr>
        <w:t>служебному поведению» и Федеральным законом от 03.12.2012 № 230-ФЗ «О контроле за соответствием расходов лиц, замещающих государственные должности, и иных лиц их доходам», не выявлено.</w:t>
      </w:r>
    </w:p>
    <w:p w:rsidR="00974600" w:rsidRDefault="00974600" w:rsidP="00974600">
      <w:pPr>
        <w:ind w:firstLine="709"/>
        <w:jc w:val="both"/>
        <w:rPr>
          <w:sz w:val="28"/>
        </w:rPr>
      </w:pPr>
      <w:r>
        <w:rPr>
          <w:sz w:val="28"/>
        </w:rPr>
        <w:t>Отделом безопасности Управления ФНС России по Свердловской области проведен анализ Справок о доходах, расходах, об имуществе и обязательствах имущественного хар</w:t>
      </w:r>
      <w:r w:rsidR="00E8572F">
        <w:rPr>
          <w:sz w:val="28"/>
        </w:rPr>
        <w:t>актера за период с 01.01.2021 по 31.12.2021</w:t>
      </w:r>
      <w:r>
        <w:rPr>
          <w:sz w:val="28"/>
        </w:rPr>
        <w:t>, предоставленных начальниками межрайонных ИФНС России по Свердловской области</w:t>
      </w:r>
      <w:r w:rsidR="00E8572F">
        <w:rPr>
          <w:sz w:val="28"/>
        </w:rPr>
        <w:t xml:space="preserve">, </w:t>
      </w:r>
      <w:r>
        <w:rPr>
          <w:sz w:val="28"/>
        </w:rPr>
        <w:t>начальниками инспекций ФНС России по г. Екатеринбургу</w:t>
      </w:r>
      <w:r w:rsidR="00E8572F">
        <w:rPr>
          <w:sz w:val="28"/>
        </w:rPr>
        <w:t xml:space="preserve"> и их заместителей</w:t>
      </w:r>
      <w:r>
        <w:rPr>
          <w:sz w:val="28"/>
        </w:rPr>
        <w:t>. В ходе проведенного анализа, оснований для проведения проверок достоверности и полноты сведений в порядке, предусмотренном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выявлено не было.</w:t>
      </w:r>
    </w:p>
    <w:p w:rsidR="00E8572F" w:rsidRDefault="00155646" w:rsidP="00974600">
      <w:pPr>
        <w:ind w:firstLine="709"/>
        <w:jc w:val="both"/>
        <w:rPr>
          <w:sz w:val="28"/>
        </w:rPr>
      </w:pPr>
      <w:r>
        <w:rPr>
          <w:sz w:val="28"/>
        </w:rPr>
        <w:t>В налоговых органах Свердловской области</w:t>
      </w:r>
      <w:bookmarkStart w:id="0" w:name="_GoBack"/>
      <w:bookmarkEnd w:id="0"/>
      <w:r>
        <w:rPr>
          <w:sz w:val="28"/>
        </w:rPr>
        <w:t xml:space="preserve"> </w:t>
      </w:r>
      <w:r w:rsidR="004B2210">
        <w:rPr>
          <w:sz w:val="28"/>
        </w:rPr>
        <w:t>в 2022</w:t>
      </w:r>
      <w:r w:rsidRPr="00357DD2">
        <w:rPr>
          <w:sz w:val="28"/>
        </w:rPr>
        <w:t xml:space="preserve"> году</w:t>
      </w:r>
      <w:r w:rsidR="004B2210">
        <w:rPr>
          <w:sz w:val="28"/>
        </w:rPr>
        <w:t xml:space="preserve"> проведено 69</w:t>
      </w:r>
      <w:r w:rsidRPr="00357DD2">
        <w:rPr>
          <w:sz w:val="28"/>
        </w:rPr>
        <w:t xml:space="preserve"> проверок достоверности и полноты сведений, представленных гражданскими служащими в порядке предусмотренном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="004B2210">
        <w:rPr>
          <w:sz w:val="28"/>
        </w:rPr>
        <w:t>. По результатам проверок 21 сотрудник привлечен</w:t>
      </w:r>
      <w:r w:rsidR="00686605">
        <w:rPr>
          <w:sz w:val="28"/>
        </w:rPr>
        <w:t xml:space="preserve"> к юридической ответственности за совершение коррупционных правонарушений.</w:t>
      </w:r>
      <w:r w:rsidRPr="00357DD2">
        <w:rPr>
          <w:sz w:val="28"/>
        </w:rPr>
        <w:t xml:space="preserve"> </w:t>
      </w:r>
    </w:p>
    <w:p w:rsidR="004B2210" w:rsidRDefault="004B2210" w:rsidP="004B2210">
      <w:pPr>
        <w:ind w:firstLine="709"/>
        <w:jc w:val="both"/>
        <w:rPr>
          <w:sz w:val="28"/>
        </w:rPr>
      </w:pPr>
      <w:r>
        <w:rPr>
          <w:sz w:val="28"/>
        </w:rPr>
        <w:t>С 07.08.</w:t>
      </w:r>
      <w:r w:rsidRPr="00D76451">
        <w:rPr>
          <w:sz w:val="28"/>
        </w:rPr>
        <w:t xml:space="preserve">2007 в аппарате Управления </w:t>
      </w:r>
      <w:r>
        <w:rPr>
          <w:sz w:val="28"/>
        </w:rPr>
        <w:t>образована и функционирует К</w:t>
      </w:r>
      <w:r w:rsidRPr="00D76451">
        <w:rPr>
          <w:sz w:val="28"/>
        </w:rPr>
        <w:t>омиссия по соблюдению требований к служебному поведению федеральных государственных гражданских служащих и урегулированию конфликт</w:t>
      </w:r>
      <w:r>
        <w:rPr>
          <w:sz w:val="28"/>
        </w:rPr>
        <w:t>а интересов (далее - Комиссия).</w:t>
      </w:r>
    </w:p>
    <w:p w:rsidR="004B2210" w:rsidRPr="001B07A5" w:rsidRDefault="004B2210" w:rsidP="004B2210">
      <w:pPr>
        <w:ind w:firstLine="709"/>
        <w:jc w:val="both"/>
        <w:rPr>
          <w:sz w:val="28"/>
        </w:rPr>
      </w:pPr>
      <w:r w:rsidRPr="001B07A5">
        <w:rPr>
          <w:sz w:val="28"/>
        </w:rPr>
        <w:t xml:space="preserve">Кроме этого, аналогичные Комиссии созданы и функционируют в каждом налоговом органе Свердловской области (всего 19 Комиссии). </w:t>
      </w:r>
    </w:p>
    <w:p w:rsidR="004B2210" w:rsidRPr="00F439D6" w:rsidRDefault="004B2210" w:rsidP="004B2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12</w:t>
      </w:r>
      <w:r w:rsidRPr="001B07A5">
        <w:rPr>
          <w:sz w:val="28"/>
          <w:szCs w:val="28"/>
        </w:rPr>
        <w:t xml:space="preserve"> месяцев 2022 года в Инспекциях и Управлении проведено </w:t>
      </w:r>
      <w:r>
        <w:rPr>
          <w:sz w:val="28"/>
          <w:szCs w:val="28"/>
        </w:rPr>
        <w:t>184</w:t>
      </w:r>
      <w:r w:rsidRPr="001B07A5">
        <w:rPr>
          <w:sz w:val="28"/>
          <w:szCs w:val="28"/>
        </w:rPr>
        <w:t xml:space="preserve"> </w:t>
      </w:r>
      <w:r w:rsidRPr="00F439D6">
        <w:rPr>
          <w:sz w:val="28"/>
          <w:szCs w:val="28"/>
        </w:rPr>
        <w:t>заседания Комиссий, на которых рассмотрено 282 поступивших материалов, в том числе:</w:t>
      </w:r>
    </w:p>
    <w:p w:rsidR="004B2210" w:rsidRDefault="004B2210" w:rsidP="004B221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439D6">
        <w:rPr>
          <w:sz w:val="28"/>
          <w:szCs w:val="28"/>
        </w:rPr>
        <w:t>- 123 материалов, касающихся представления недостоверных или неполных сведений</w:t>
      </w:r>
      <w:r w:rsidRPr="008F2F46">
        <w:rPr>
          <w:sz w:val="28"/>
          <w:szCs w:val="28"/>
        </w:rPr>
        <w:t xml:space="preserve"> о доходах, об имуществе и обязательствах имущественного характера;</w:t>
      </w:r>
    </w:p>
    <w:p w:rsidR="004B2210" w:rsidRPr="00F439D6" w:rsidRDefault="004B2210" w:rsidP="004B221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 материала о невозможности по объективным причинам представить сведения</w:t>
      </w:r>
      <w:r w:rsidRPr="008F2F46">
        <w:rPr>
          <w:sz w:val="28"/>
          <w:szCs w:val="28"/>
        </w:rPr>
        <w:t xml:space="preserve"> о доходах, об имуществе и обязательствах имущественного </w:t>
      </w:r>
      <w:r w:rsidRPr="00F439D6">
        <w:rPr>
          <w:sz w:val="28"/>
          <w:szCs w:val="28"/>
        </w:rPr>
        <w:t>характера супруга (супруги) и несовершеннолетних детей;</w:t>
      </w:r>
    </w:p>
    <w:p w:rsidR="004B2210" w:rsidRPr="00F439D6" w:rsidRDefault="004B2210" w:rsidP="004B221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439D6">
        <w:rPr>
          <w:sz w:val="28"/>
          <w:szCs w:val="28"/>
        </w:rPr>
        <w:t>- 74 материалов, касающийся несоблюдения федеральным государственным служащим требований к служебному поведению или требований об урегулировании конфликта интересов;</w:t>
      </w:r>
    </w:p>
    <w:p w:rsidR="004B2210" w:rsidRDefault="004B2210" w:rsidP="004B221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439D6">
        <w:rPr>
          <w:sz w:val="28"/>
          <w:szCs w:val="28"/>
        </w:rPr>
        <w:t>- 196 материалов, касающихся уведомлений коммерческих (некоммерческих) организаций о</w:t>
      </w:r>
      <w:r>
        <w:rPr>
          <w:sz w:val="28"/>
          <w:szCs w:val="28"/>
        </w:rPr>
        <w:t xml:space="preserve"> заключении</w:t>
      </w:r>
      <w:r w:rsidRPr="0078295D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трудового договора с гражданами, ранее замещавшими должности гражданской службы в государственном органе;</w:t>
      </w:r>
    </w:p>
    <w:p w:rsidR="004B2210" w:rsidRDefault="004B2210" w:rsidP="004B2210">
      <w:pPr>
        <w:ind w:firstLine="709"/>
        <w:jc w:val="both"/>
        <w:rPr>
          <w:sz w:val="28"/>
          <w:szCs w:val="28"/>
        </w:rPr>
      </w:pPr>
      <w:r w:rsidRPr="00FA7162">
        <w:rPr>
          <w:sz w:val="28"/>
          <w:szCs w:val="28"/>
        </w:rPr>
        <w:t>По результатам проведенных заседаний Комисси</w:t>
      </w:r>
      <w:r>
        <w:rPr>
          <w:sz w:val="28"/>
          <w:szCs w:val="28"/>
        </w:rPr>
        <w:t>ей</w:t>
      </w:r>
      <w:r w:rsidRPr="00FA7162">
        <w:rPr>
          <w:sz w:val="28"/>
          <w:szCs w:val="28"/>
        </w:rPr>
        <w:t xml:space="preserve"> установлено </w:t>
      </w:r>
      <w:r>
        <w:rPr>
          <w:sz w:val="28"/>
          <w:szCs w:val="28"/>
        </w:rPr>
        <w:t>10</w:t>
      </w:r>
      <w:r w:rsidRPr="00FA7162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й</w:t>
      </w:r>
      <w:r w:rsidRPr="00FA7162">
        <w:rPr>
          <w:sz w:val="28"/>
          <w:szCs w:val="28"/>
        </w:rPr>
        <w:t xml:space="preserve"> </w:t>
      </w:r>
      <w:r w:rsidRPr="002344D1">
        <w:rPr>
          <w:sz w:val="28"/>
          <w:szCs w:val="28"/>
        </w:rPr>
        <w:t xml:space="preserve">указанных требований, в том числе: </w:t>
      </w:r>
    </w:p>
    <w:p w:rsidR="004B2210" w:rsidRDefault="004B2210" w:rsidP="004B2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344D1">
        <w:rPr>
          <w:sz w:val="28"/>
          <w:szCs w:val="28"/>
        </w:rPr>
        <w:t xml:space="preserve"> - касающихся соблюдения требований о достоверности и полноте сведений о доходах, об имуществе и обязательствах имущественного характера; </w:t>
      </w:r>
    </w:p>
    <w:p w:rsidR="004B2210" w:rsidRDefault="004B2210" w:rsidP="004B2210">
      <w:pPr>
        <w:ind w:firstLine="709"/>
        <w:jc w:val="both"/>
        <w:rPr>
          <w:sz w:val="28"/>
          <w:szCs w:val="28"/>
        </w:rPr>
      </w:pPr>
      <w:r w:rsidRPr="002344D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344D1">
        <w:rPr>
          <w:sz w:val="28"/>
          <w:szCs w:val="28"/>
        </w:rPr>
        <w:t xml:space="preserve"> – касающихся соблюдения требований об урегулировании конфликта интересов</w:t>
      </w:r>
      <w:r>
        <w:rPr>
          <w:sz w:val="28"/>
          <w:szCs w:val="28"/>
        </w:rPr>
        <w:t xml:space="preserve">; </w:t>
      </w:r>
    </w:p>
    <w:p w:rsidR="00EF09FA" w:rsidRDefault="004B2210" w:rsidP="00EF09FA">
      <w:pPr>
        <w:ind w:firstLine="709"/>
        <w:jc w:val="both"/>
        <w:rPr>
          <w:sz w:val="28"/>
        </w:rPr>
      </w:pPr>
      <w:r w:rsidRPr="0087214C">
        <w:rPr>
          <w:sz w:val="28"/>
          <w:szCs w:val="28"/>
        </w:rPr>
        <w:t xml:space="preserve">По результатам заседаний Комиссий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гражданских служащих привлечено</w:t>
      </w:r>
      <w:r w:rsidRPr="0087214C">
        <w:rPr>
          <w:sz w:val="28"/>
          <w:szCs w:val="28"/>
        </w:rPr>
        <w:t xml:space="preserve"> к дисциплинарной ответственности.</w:t>
      </w:r>
    </w:p>
    <w:sectPr w:rsidR="00EF09FA" w:rsidSect="004A52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9FA" w:rsidRDefault="00EF09FA" w:rsidP="00EF09FA">
      <w:r>
        <w:separator/>
      </w:r>
    </w:p>
  </w:endnote>
  <w:endnote w:type="continuationSeparator" w:id="0">
    <w:p w:rsidR="00EF09FA" w:rsidRDefault="00EF09FA" w:rsidP="00EF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9FA" w:rsidRDefault="00EF09FA" w:rsidP="00EF09FA">
      <w:r>
        <w:separator/>
      </w:r>
    </w:p>
  </w:footnote>
  <w:footnote w:type="continuationSeparator" w:id="0">
    <w:p w:rsidR="00EF09FA" w:rsidRDefault="00EF09FA" w:rsidP="00EF09FA">
      <w:r>
        <w:continuationSeparator/>
      </w:r>
    </w:p>
  </w:footnote>
  <w:footnote w:id="1">
    <w:p w:rsidR="000950A4" w:rsidRPr="00B9704B" w:rsidRDefault="000950A4" w:rsidP="000950A4">
      <w:pPr>
        <w:pStyle w:val="Footnote"/>
        <w:rPr>
          <w:rFonts w:ascii="Times New Roman" w:hAnsi="Times New Roman"/>
          <w:sz w:val="20"/>
        </w:rPr>
      </w:pPr>
      <w:r w:rsidRPr="00B9704B">
        <w:rPr>
          <w:rFonts w:ascii="Times New Roman" w:hAnsi="Times New Roman"/>
          <w:sz w:val="20"/>
          <w:vertAlign w:val="superscript"/>
        </w:rPr>
        <w:footnoteRef/>
      </w:r>
      <w:r w:rsidRPr="00B9704B">
        <w:rPr>
          <w:rFonts w:ascii="Times New Roman" w:hAnsi="Times New Roman"/>
          <w:sz w:val="20"/>
        </w:rPr>
        <w:t xml:space="preserve"> Далее - Управление.</w:t>
      </w:r>
    </w:p>
  </w:footnote>
  <w:footnote w:id="2">
    <w:p w:rsidR="00B9704B" w:rsidRPr="00B9704B" w:rsidRDefault="00B9704B">
      <w:pPr>
        <w:pStyle w:val="a3"/>
      </w:pPr>
      <w:r w:rsidRPr="00B9704B">
        <w:rPr>
          <w:rStyle w:val="a5"/>
        </w:rPr>
        <w:footnoteRef/>
      </w:r>
      <w:r w:rsidRPr="00B9704B">
        <w:t xml:space="preserve"> Далее – Государственные служащие.</w:t>
      </w:r>
    </w:p>
  </w:footnote>
  <w:footnote w:id="3">
    <w:p w:rsidR="00974600" w:rsidRPr="00B9704B" w:rsidRDefault="00974600" w:rsidP="00974600">
      <w:pPr>
        <w:pStyle w:val="a3"/>
      </w:pPr>
      <w:r w:rsidRPr="00B9704B">
        <w:rPr>
          <w:vertAlign w:val="superscript"/>
        </w:rPr>
        <w:footnoteRef/>
      </w:r>
      <w:r w:rsidRPr="00B9704B">
        <w:t xml:space="preserve"> Далее – Сведения.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B8"/>
    <w:rsid w:val="0002694C"/>
    <w:rsid w:val="00053C97"/>
    <w:rsid w:val="000950A4"/>
    <w:rsid w:val="001239E4"/>
    <w:rsid w:val="00155646"/>
    <w:rsid w:val="001755A4"/>
    <w:rsid w:val="00181027"/>
    <w:rsid w:val="00184ECF"/>
    <w:rsid w:val="00210060"/>
    <w:rsid w:val="002301AB"/>
    <w:rsid w:val="002A5CC5"/>
    <w:rsid w:val="002C45B1"/>
    <w:rsid w:val="002E3CED"/>
    <w:rsid w:val="00314DB9"/>
    <w:rsid w:val="00367576"/>
    <w:rsid w:val="003F5ABD"/>
    <w:rsid w:val="00404169"/>
    <w:rsid w:val="00432E50"/>
    <w:rsid w:val="00440F98"/>
    <w:rsid w:val="00472403"/>
    <w:rsid w:val="004A0F81"/>
    <w:rsid w:val="004A517E"/>
    <w:rsid w:val="004A5213"/>
    <w:rsid w:val="004B1035"/>
    <w:rsid w:val="004B2210"/>
    <w:rsid w:val="004D573F"/>
    <w:rsid w:val="005377B9"/>
    <w:rsid w:val="005F295F"/>
    <w:rsid w:val="00686605"/>
    <w:rsid w:val="00756083"/>
    <w:rsid w:val="007609D7"/>
    <w:rsid w:val="00761F24"/>
    <w:rsid w:val="0076700B"/>
    <w:rsid w:val="0078672E"/>
    <w:rsid w:val="0079305E"/>
    <w:rsid w:val="008E3F32"/>
    <w:rsid w:val="00916B2D"/>
    <w:rsid w:val="00974600"/>
    <w:rsid w:val="009E41A5"/>
    <w:rsid w:val="009F77D2"/>
    <w:rsid w:val="00A45066"/>
    <w:rsid w:val="00A9356A"/>
    <w:rsid w:val="00A97861"/>
    <w:rsid w:val="00AF34F3"/>
    <w:rsid w:val="00AF65EB"/>
    <w:rsid w:val="00B30824"/>
    <w:rsid w:val="00B42D05"/>
    <w:rsid w:val="00B63ECD"/>
    <w:rsid w:val="00B76D9E"/>
    <w:rsid w:val="00B7770E"/>
    <w:rsid w:val="00B848FF"/>
    <w:rsid w:val="00B9704B"/>
    <w:rsid w:val="00BA7431"/>
    <w:rsid w:val="00BE6C56"/>
    <w:rsid w:val="00C1512D"/>
    <w:rsid w:val="00C411BA"/>
    <w:rsid w:val="00C4489F"/>
    <w:rsid w:val="00C47929"/>
    <w:rsid w:val="00C70B67"/>
    <w:rsid w:val="00C974EA"/>
    <w:rsid w:val="00CD2DE5"/>
    <w:rsid w:val="00CE7E18"/>
    <w:rsid w:val="00DF3DE4"/>
    <w:rsid w:val="00DF7B28"/>
    <w:rsid w:val="00E00CDE"/>
    <w:rsid w:val="00E644D6"/>
    <w:rsid w:val="00E81270"/>
    <w:rsid w:val="00E8572F"/>
    <w:rsid w:val="00EB4032"/>
    <w:rsid w:val="00ED602F"/>
    <w:rsid w:val="00EE330E"/>
    <w:rsid w:val="00EE6990"/>
    <w:rsid w:val="00EF09FA"/>
    <w:rsid w:val="00FB3A76"/>
    <w:rsid w:val="00FD0430"/>
    <w:rsid w:val="00FF6DB8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128F1BF-07C0-40D8-94FF-0179C20B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D9E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F09FA"/>
    <w:rPr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rsid w:val="00EF09F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">
    <w:name w:val="Footnote"/>
    <w:rsid w:val="00EF09FA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1">
    <w:name w:val="Знак сноски1"/>
    <w:basedOn w:val="a"/>
    <w:link w:val="a5"/>
    <w:rsid w:val="00974600"/>
    <w:rPr>
      <w:color w:val="000000"/>
      <w:sz w:val="20"/>
      <w:szCs w:val="20"/>
      <w:vertAlign w:val="superscript"/>
    </w:rPr>
  </w:style>
  <w:style w:type="character" w:styleId="a5">
    <w:name w:val="footnote reference"/>
    <w:basedOn w:val="a0"/>
    <w:link w:val="1"/>
    <w:rsid w:val="00974600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5376A-0206-49BA-A59D-F2CAB2A9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Шебеко Станислав Анатольевич</dc:creator>
  <cp:lastModifiedBy>Сысков Алексей Александрович</cp:lastModifiedBy>
  <cp:revision>11</cp:revision>
  <cp:lastPrinted>2016-07-13T05:09:00Z</cp:lastPrinted>
  <dcterms:created xsi:type="dcterms:W3CDTF">2021-03-23T04:43:00Z</dcterms:created>
  <dcterms:modified xsi:type="dcterms:W3CDTF">2023-05-30T06:47:00Z</dcterms:modified>
</cp:coreProperties>
</file>