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5106A" w:rsidRPr="00FF276A" w:rsidTr="009510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5 ноября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106A" w:rsidRPr="00FF276A" w:rsidRDefault="0095106A">
            <w:pPr>
              <w:pStyle w:val="ConsPlusNormal"/>
              <w:jc w:val="right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N 577-З</w:t>
            </w:r>
          </w:p>
        </w:tc>
      </w:tr>
    </w:tbl>
    <w:p w:rsidR="0095106A" w:rsidRPr="00FF276A" w:rsidRDefault="0095106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</w:rPr>
      </w:pPr>
    </w:p>
    <w:p w:rsidR="0095106A" w:rsidRPr="00FF276A" w:rsidRDefault="0095106A">
      <w:pPr>
        <w:pStyle w:val="ConsPlusNormal"/>
        <w:jc w:val="both"/>
        <w:rPr>
          <w:rFonts w:ascii="Arial" w:hAnsi="Arial" w:cs="Arial"/>
        </w:rPr>
      </w:pPr>
    </w:p>
    <w:p w:rsidR="0095106A" w:rsidRPr="00FF276A" w:rsidRDefault="0095106A">
      <w:pPr>
        <w:pStyle w:val="ConsPlusTitle"/>
        <w:jc w:val="center"/>
        <w:rPr>
          <w:rFonts w:ascii="Arial" w:hAnsi="Arial" w:cs="Arial"/>
        </w:rPr>
      </w:pPr>
      <w:r w:rsidRPr="00FF276A">
        <w:rPr>
          <w:rFonts w:ascii="Arial" w:hAnsi="Arial" w:cs="Arial"/>
        </w:rPr>
        <w:t>ТАМБОВСКАЯ ОБЛАСТЬ</w:t>
      </w:r>
    </w:p>
    <w:p w:rsidR="0095106A" w:rsidRPr="00FF276A" w:rsidRDefault="0095106A">
      <w:pPr>
        <w:pStyle w:val="ConsPlusTitle"/>
        <w:jc w:val="center"/>
        <w:rPr>
          <w:rFonts w:ascii="Arial" w:hAnsi="Arial" w:cs="Arial"/>
        </w:rPr>
      </w:pPr>
    </w:p>
    <w:p w:rsidR="0095106A" w:rsidRPr="00FF276A" w:rsidRDefault="0095106A">
      <w:pPr>
        <w:pStyle w:val="ConsPlusTitle"/>
        <w:jc w:val="center"/>
        <w:rPr>
          <w:rFonts w:ascii="Arial" w:hAnsi="Arial" w:cs="Arial"/>
        </w:rPr>
      </w:pPr>
      <w:r w:rsidRPr="00FF276A">
        <w:rPr>
          <w:rFonts w:ascii="Arial" w:hAnsi="Arial" w:cs="Arial"/>
        </w:rPr>
        <w:t>ЗАКОН</w:t>
      </w:r>
    </w:p>
    <w:p w:rsidR="0095106A" w:rsidRPr="00FF276A" w:rsidRDefault="0095106A">
      <w:pPr>
        <w:pStyle w:val="ConsPlusTitle"/>
        <w:jc w:val="center"/>
        <w:rPr>
          <w:rFonts w:ascii="Arial" w:hAnsi="Arial" w:cs="Arial"/>
        </w:rPr>
      </w:pPr>
    </w:p>
    <w:p w:rsidR="0095106A" w:rsidRPr="00FF276A" w:rsidRDefault="0095106A">
      <w:pPr>
        <w:pStyle w:val="ConsPlusTitle"/>
        <w:jc w:val="center"/>
        <w:rPr>
          <w:rFonts w:ascii="Arial" w:hAnsi="Arial" w:cs="Arial"/>
        </w:rPr>
      </w:pPr>
      <w:r w:rsidRPr="00FF276A">
        <w:rPr>
          <w:rFonts w:ascii="Arial" w:hAnsi="Arial" w:cs="Arial"/>
        </w:rPr>
        <w:t xml:space="preserve">ОБ УСТАНОВЛЕНИИ НАЛОГОВОЙ СТАВКИ В РАЗМЕРЕ 0 ПРОЦЕНТОВ </w:t>
      </w:r>
      <w:proofErr w:type="gramStart"/>
      <w:r w:rsidRPr="00FF276A">
        <w:rPr>
          <w:rFonts w:ascii="Arial" w:hAnsi="Arial" w:cs="Arial"/>
        </w:rPr>
        <w:t>ДЛЯ</w:t>
      </w:r>
      <w:proofErr w:type="gramEnd"/>
    </w:p>
    <w:p w:rsidR="0095106A" w:rsidRPr="00FF276A" w:rsidRDefault="0095106A">
      <w:pPr>
        <w:pStyle w:val="ConsPlusTitle"/>
        <w:jc w:val="center"/>
        <w:rPr>
          <w:rFonts w:ascii="Arial" w:hAnsi="Arial" w:cs="Arial"/>
        </w:rPr>
      </w:pPr>
      <w:r w:rsidRPr="00FF276A">
        <w:rPr>
          <w:rFonts w:ascii="Arial" w:hAnsi="Arial" w:cs="Arial"/>
        </w:rPr>
        <w:t>ВПЕРВЫЕ ЗАРЕГИСТРИРОВАННЫХ НАЛОГОПЛАТЕЛЬЩИКОВ -</w:t>
      </w:r>
    </w:p>
    <w:p w:rsidR="0095106A" w:rsidRPr="00FF276A" w:rsidRDefault="0095106A">
      <w:pPr>
        <w:pStyle w:val="ConsPlusTitle"/>
        <w:jc w:val="center"/>
        <w:rPr>
          <w:rFonts w:ascii="Arial" w:hAnsi="Arial" w:cs="Arial"/>
        </w:rPr>
      </w:pPr>
      <w:r w:rsidRPr="00FF276A">
        <w:rPr>
          <w:rFonts w:ascii="Arial" w:hAnsi="Arial" w:cs="Arial"/>
        </w:rPr>
        <w:t xml:space="preserve">ИНДИВИДУАЛЬНЫХ ПРЕДПРИНИМАТЕЛЕЙ, ПРИМЕНЯЮЩИХ </w:t>
      </w:r>
      <w:proofErr w:type="gramStart"/>
      <w:r w:rsidRPr="00FF276A">
        <w:rPr>
          <w:rFonts w:ascii="Arial" w:hAnsi="Arial" w:cs="Arial"/>
        </w:rPr>
        <w:t>УПРОЩЕННУЮ</w:t>
      </w:r>
      <w:proofErr w:type="gramEnd"/>
    </w:p>
    <w:p w:rsidR="0095106A" w:rsidRPr="00FF276A" w:rsidRDefault="0095106A">
      <w:pPr>
        <w:pStyle w:val="ConsPlusTitle"/>
        <w:jc w:val="center"/>
        <w:rPr>
          <w:rFonts w:ascii="Arial" w:hAnsi="Arial" w:cs="Arial"/>
        </w:rPr>
      </w:pPr>
      <w:r w:rsidRPr="00FF276A">
        <w:rPr>
          <w:rFonts w:ascii="Arial" w:hAnsi="Arial" w:cs="Arial"/>
        </w:rPr>
        <w:t>СИСТЕМУ НАЛОГООБЛОЖЕНИЯ</w:t>
      </w:r>
    </w:p>
    <w:p w:rsidR="0095106A" w:rsidRPr="00FF276A" w:rsidRDefault="0095106A">
      <w:pPr>
        <w:pStyle w:val="ConsPlusNormal"/>
        <w:jc w:val="both"/>
        <w:rPr>
          <w:rFonts w:ascii="Arial" w:hAnsi="Arial" w:cs="Arial"/>
        </w:rPr>
      </w:pPr>
    </w:p>
    <w:p w:rsidR="0095106A" w:rsidRPr="00FF276A" w:rsidRDefault="0095106A">
      <w:pPr>
        <w:pStyle w:val="ConsPlusNormal"/>
        <w:jc w:val="right"/>
        <w:rPr>
          <w:rFonts w:ascii="Arial" w:hAnsi="Arial" w:cs="Arial"/>
        </w:rPr>
      </w:pPr>
      <w:proofErr w:type="gramStart"/>
      <w:r w:rsidRPr="00FF276A">
        <w:rPr>
          <w:rFonts w:ascii="Arial" w:hAnsi="Arial" w:cs="Arial"/>
        </w:rPr>
        <w:t>Принят</w:t>
      </w:r>
      <w:proofErr w:type="gramEnd"/>
    </w:p>
    <w:p w:rsidR="0095106A" w:rsidRPr="00FF276A" w:rsidRDefault="00FF276A">
      <w:pPr>
        <w:pStyle w:val="ConsPlusNormal"/>
        <w:jc w:val="right"/>
        <w:rPr>
          <w:rFonts w:ascii="Arial" w:hAnsi="Arial" w:cs="Arial"/>
        </w:rPr>
      </w:pPr>
      <w:hyperlink r:id="rId5">
        <w:r w:rsidR="0095106A" w:rsidRPr="00FF276A">
          <w:rPr>
            <w:rFonts w:ascii="Arial" w:hAnsi="Arial" w:cs="Arial"/>
          </w:rPr>
          <w:t>Постановлением</w:t>
        </w:r>
      </w:hyperlink>
    </w:p>
    <w:p w:rsidR="0095106A" w:rsidRPr="00FF276A" w:rsidRDefault="0095106A">
      <w:pPr>
        <w:pStyle w:val="ConsPlusNormal"/>
        <w:jc w:val="right"/>
        <w:rPr>
          <w:rFonts w:ascii="Arial" w:hAnsi="Arial" w:cs="Arial"/>
        </w:rPr>
      </w:pPr>
      <w:r w:rsidRPr="00FF276A">
        <w:rPr>
          <w:rFonts w:ascii="Arial" w:hAnsi="Arial" w:cs="Arial"/>
        </w:rPr>
        <w:t>Тамбовской областной Думы</w:t>
      </w:r>
    </w:p>
    <w:p w:rsidR="0095106A" w:rsidRPr="00FF276A" w:rsidRDefault="0095106A">
      <w:pPr>
        <w:pStyle w:val="ConsPlusNormal"/>
        <w:jc w:val="right"/>
        <w:rPr>
          <w:rFonts w:ascii="Arial" w:hAnsi="Arial" w:cs="Arial"/>
        </w:rPr>
      </w:pPr>
      <w:r w:rsidRPr="00FF276A">
        <w:rPr>
          <w:rFonts w:ascii="Arial" w:hAnsi="Arial" w:cs="Arial"/>
        </w:rPr>
        <w:t>от 30 октября 2015 г.</w:t>
      </w:r>
    </w:p>
    <w:p w:rsidR="0095106A" w:rsidRPr="00FF276A" w:rsidRDefault="0095106A">
      <w:pPr>
        <w:pStyle w:val="ConsPlusNormal"/>
        <w:jc w:val="right"/>
        <w:rPr>
          <w:rFonts w:ascii="Arial" w:hAnsi="Arial" w:cs="Arial"/>
        </w:rPr>
      </w:pPr>
      <w:r w:rsidRPr="00FF276A">
        <w:rPr>
          <w:rFonts w:ascii="Arial" w:hAnsi="Arial" w:cs="Arial"/>
        </w:rPr>
        <w:t>N 1584</w:t>
      </w:r>
    </w:p>
    <w:p w:rsidR="0095106A" w:rsidRPr="00FF276A" w:rsidRDefault="0095106A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76A" w:rsidRPr="00FF276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06A" w:rsidRPr="00FF276A" w:rsidRDefault="0095106A">
            <w:pPr>
              <w:pStyle w:val="ConsPlusNormal"/>
              <w:jc w:val="center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Список изменяющих документов</w:t>
            </w:r>
          </w:p>
          <w:p w:rsidR="0095106A" w:rsidRPr="00FF276A" w:rsidRDefault="0095106A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FF276A">
              <w:rPr>
                <w:rFonts w:ascii="Arial" w:hAnsi="Arial" w:cs="Arial"/>
              </w:rPr>
              <w:t xml:space="preserve">(в ред. Законов Тамбовской области от 30.11.2018 </w:t>
            </w:r>
            <w:hyperlink r:id="rId6">
              <w:r w:rsidRPr="00FF276A">
                <w:rPr>
                  <w:rFonts w:ascii="Arial" w:hAnsi="Arial" w:cs="Arial"/>
                </w:rPr>
                <w:t>N 288-З</w:t>
              </w:r>
            </w:hyperlink>
            <w:r w:rsidRPr="00FF276A">
              <w:rPr>
                <w:rFonts w:ascii="Arial" w:hAnsi="Arial" w:cs="Arial"/>
              </w:rPr>
              <w:t>,</w:t>
            </w:r>
            <w:proofErr w:type="gramEnd"/>
          </w:p>
          <w:p w:rsidR="0095106A" w:rsidRPr="00FF276A" w:rsidRDefault="0095106A">
            <w:pPr>
              <w:pStyle w:val="ConsPlusNormal"/>
              <w:jc w:val="center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 xml:space="preserve">от 25.10.2019 </w:t>
            </w:r>
            <w:hyperlink r:id="rId7">
              <w:r w:rsidRPr="00FF276A">
                <w:rPr>
                  <w:rFonts w:ascii="Arial" w:hAnsi="Arial" w:cs="Arial"/>
                </w:rPr>
                <w:t>N 402-З</w:t>
              </w:r>
            </w:hyperlink>
            <w:r w:rsidRPr="00FF276A">
              <w:rPr>
                <w:rFonts w:ascii="Arial" w:hAnsi="Arial" w:cs="Arial"/>
              </w:rPr>
              <w:t xml:space="preserve">, от 27.11.2020 </w:t>
            </w:r>
            <w:hyperlink r:id="rId8">
              <w:r w:rsidRPr="00FF276A">
                <w:rPr>
                  <w:rFonts w:ascii="Arial" w:hAnsi="Arial" w:cs="Arial"/>
                </w:rPr>
                <w:t>N 552-З</w:t>
              </w:r>
            </w:hyperlink>
            <w:r w:rsidRPr="00FF276A">
              <w:rPr>
                <w:rFonts w:ascii="Arial" w:hAnsi="Arial" w:cs="Arial"/>
              </w:rPr>
              <w:t xml:space="preserve">, от 24.11.2023 </w:t>
            </w:r>
            <w:hyperlink r:id="rId9">
              <w:r w:rsidRPr="00FF276A">
                <w:rPr>
                  <w:rFonts w:ascii="Arial" w:hAnsi="Arial" w:cs="Arial"/>
                </w:rPr>
                <w:t>N 428-З</w:t>
              </w:r>
            </w:hyperlink>
            <w:r w:rsidRPr="00FF276A">
              <w:rPr>
                <w:rFonts w:ascii="Arial" w:hAnsi="Arial" w:cs="Arial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95106A" w:rsidRPr="00FF276A" w:rsidRDefault="0095106A">
      <w:pPr>
        <w:pStyle w:val="ConsPlusNormal"/>
        <w:ind w:firstLine="540"/>
        <w:jc w:val="both"/>
        <w:rPr>
          <w:rFonts w:ascii="Arial" w:hAnsi="Arial" w:cs="Arial"/>
        </w:rPr>
      </w:pPr>
    </w:p>
    <w:p w:rsidR="0095106A" w:rsidRPr="00FF276A" w:rsidRDefault="0095106A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FF276A">
        <w:rPr>
          <w:rFonts w:ascii="Arial" w:hAnsi="Arial" w:cs="Arial"/>
        </w:rPr>
        <w:t>Статья 1</w:t>
      </w:r>
    </w:p>
    <w:p w:rsidR="0095106A" w:rsidRPr="00FF276A" w:rsidRDefault="0095106A">
      <w:pPr>
        <w:pStyle w:val="ConsPlusNormal"/>
        <w:ind w:firstLine="540"/>
        <w:jc w:val="both"/>
        <w:rPr>
          <w:rFonts w:ascii="Arial" w:hAnsi="Arial" w:cs="Arial"/>
        </w:rPr>
      </w:pPr>
    </w:p>
    <w:p w:rsidR="0095106A" w:rsidRPr="00FF276A" w:rsidRDefault="0095106A">
      <w:pPr>
        <w:pStyle w:val="ConsPlusNormal"/>
        <w:ind w:firstLine="540"/>
        <w:jc w:val="both"/>
        <w:rPr>
          <w:rFonts w:ascii="Arial" w:hAnsi="Arial" w:cs="Arial"/>
        </w:rPr>
      </w:pPr>
      <w:bookmarkStart w:id="0" w:name="P24"/>
      <w:bookmarkEnd w:id="0"/>
      <w:r w:rsidRPr="00FF276A">
        <w:rPr>
          <w:rFonts w:ascii="Arial" w:hAnsi="Arial" w:cs="Arial"/>
        </w:rPr>
        <w:t xml:space="preserve">1. В соответствии с </w:t>
      </w:r>
      <w:hyperlink r:id="rId10">
        <w:r w:rsidRPr="00FF276A">
          <w:rPr>
            <w:rFonts w:ascii="Arial" w:hAnsi="Arial" w:cs="Arial"/>
          </w:rPr>
          <w:t>пунктом 4 статьи 346.20 главы 26.2</w:t>
        </w:r>
      </w:hyperlink>
      <w:r w:rsidRPr="00FF276A">
        <w:rPr>
          <w:rFonts w:ascii="Arial" w:hAnsi="Arial" w:cs="Arial"/>
        </w:rPr>
        <w:t xml:space="preserve"> части второй Налогового кодекса Российской Федерации установить налоговую ставку в размере 0 процентов для налогоплательщиков - индивидуальных предпринимателей, впервые зарегистрированных в качестве индивидуальных предпринимателей после вступления</w:t>
      </w:r>
      <w:bookmarkStart w:id="1" w:name="_GoBack"/>
      <w:bookmarkEnd w:id="1"/>
      <w:r w:rsidRPr="00FF276A">
        <w:rPr>
          <w:rFonts w:ascii="Arial" w:hAnsi="Arial" w:cs="Arial"/>
        </w:rPr>
        <w:t xml:space="preserve"> в силу настоящего Закона и применяющих упрощенную систему налогообложения при осуществлении следующих видов предпринимательской деятельности:</w:t>
      </w:r>
    </w:p>
    <w:p w:rsidR="0095106A" w:rsidRPr="00FF276A" w:rsidRDefault="0095106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6066"/>
      </w:tblGrid>
      <w:tr w:rsidR="00FF276A" w:rsidRPr="00FF276A">
        <w:tc>
          <w:tcPr>
            <w:tcW w:w="567" w:type="dxa"/>
          </w:tcPr>
          <w:p w:rsidR="0095106A" w:rsidRPr="00FF276A" w:rsidRDefault="0095106A">
            <w:pPr>
              <w:pStyle w:val="ConsPlusNormal"/>
              <w:jc w:val="center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NN</w:t>
            </w:r>
          </w:p>
        </w:tc>
        <w:tc>
          <w:tcPr>
            <w:tcW w:w="2381" w:type="dxa"/>
          </w:tcPr>
          <w:p w:rsidR="0095106A" w:rsidRPr="00FF276A" w:rsidRDefault="0095106A">
            <w:pPr>
              <w:pStyle w:val="ConsPlusNormal"/>
              <w:jc w:val="center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 xml:space="preserve">Код Общероссийского </w:t>
            </w:r>
            <w:hyperlink r:id="rId11">
              <w:r w:rsidRPr="00FF276A">
                <w:rPr>
                  <w:rFonts w:ascii="Arial" w:hAnsi="Arial" w:cs="Arial"/>
                </w:rPr>
                <w:t>классификатора</w:t>
              </w:r>
            </w:hyperlink>
            <w:r w:rsidRPr="00FF276A">
              <w:rPr>
                <w:rFonts w:ascii="Arial" w:hAnsi="Arial" w:cs="Arial"/>
              </w:rPr>
              <w:t xml:space="preserve"> видов экономической деятельности</w:t>
            </w:r>
          </w:p>
          <w:p w:rsidR="0095106A" w:rsidRPr="00FF276A" w:rsidRDefault="0095106A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FF276A">
              <w:rPr>
                <w:rFonts w:ascii="Arial" w:hAnsi="Arial" w:cs="Arial"/>
              </w:rPr>
              <w:t>ОК</w:t>
            </w:r>
            <w:proofErr w:type="gramEnd"/>
            <w:r w:rsidRPr="00FF276A">
              <w:rPr>
                <w:rFonts w:ascii="Arial" w:hAnsi="Arial" w:cs="Arial"/>
              </w:rPr>
              <w:t xml:space="preserve"> 029-2014</w:t>
            </w:r>
          </w:p>
          <w:p w:rsidR="0095106A" w:rsidRPr="00FF276A" w:rsidRDefault="0095106A">
            <w:pPr>
              <w:pStyle w:val="ConsPlusNormal"/>
              <w:jc w:val="center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(КДЕС</w:t>
            </w:r>
            <w:proofErr w:type="gramStart"/>
            <w:r w:rsidRPr="00FF276A">
              <w:rPr>
                <w:rFonts w:ascii="Arial" w:hAnsi="Arial" w:cs="Arial"/>
              </w:rPr>
              <w:t xml:space="preserve"> Р</w:t>
            </w:r>
            <w:proofErr w:type="gramEnd"/>
            <w:r w:rsidRPr="00FF276A">
              <w:rPr>
                <w:rFonts w:ascii="Arial" w:hAnsi="Arial" w:cs="Arial"/>
              </w:rPr>
              <w:t>ед. 2)</w:t>
            </w:r>
          </w:p>
        </w:tc>
        <w:tc>
          <w:tcPr>
            <w:tcW w:w="6066" w:type="dxa"/>
          </w:tcPr>
          <w:p w:rsidR="0095106A" w:rsidRPr="00FF276A" w:rsidRDefault="0095106A">
            <w:pPr>
              <w:pStyle w:val="ConsPlusNormal"/>
              <w:jc w:val="center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Вид предпринимательской деятельности</w:t>
            </w:r>
          </w:p>
        </w:tc>
      </w:tr>
      <w:tr w:rsidR="00FF276A" w:rsidRPr="00FF276A">
        <w:tc>
          <w:tcPr>
            <w:tcW w:w="567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1</w:t>
            </w:r>
          </w:p>
        </w:tc>
        <w:tc>
          <w:tcPr>
            <w:tcW w:w="2381" w:type="dxa"/>
          </w:tcPr>
          <w:p w:rsidR="0095106A" w:rsidRPr="00FF276A" w:rsidRDefault="00FF276A">
            <w:pPr>
              <w:pStyle w:val="ConsPlusNormal"/>
              <w:rPr>
                <w:rFonts w:ascii="Arial" w:hAnsi="Arial" w:cs="Arial"/>
              </w:rPr>
            </w:pPr>
            <w:hyperlink r:id="rId12">
              <w:r w:rsidR="0095106A" w:rsidRPr="00FF276A">
                <w:rPr>
                  <w:rFonts w:ascii="Arial" w:hAnsi="Arial" w:cs="Arial"/>
                </w:rPr>
                <w:t>группа 01.13</w:t>
              </w:r>
            </w:hyperlink>
          </w:p>
        </w:tc>
        <w:tc>
          <w:tcPr>
            <w:tcW w:w="6066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FF276A" w:rsidRPr="00FF276A">
        <w:tc>
          <w:tcPr>
            <w:tcW w:w="567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2</w:t>
            </w:r>
          </w:p>
        </w:tc>
        <w:tc>
          <w:tcPr>
            <w:tcW w:w="2381" w:type="dxa"/>
          </w:tcPr>
          <w:p w:rsidR="0095106A" w:rsidRPr="00FF276A" w:rsidRDefault="00FF276A">
            <w:pPr>
              <w:pStyle w:val="ConsPlusNormal"/>
              <w:rPr>
                <w:rFonts w:ascii="Arial" w:hAnsi="Arial" w:cs="Arial"/>
              </w:rPr>
            </w:pPr>
            <w:hyperlink r:id="rId13">
              <w:r w:rsidR="0095106A" w:rsidRPr="00FF276A">
                <w:rPr>
                  <w:rFonts w:ascii="Arial" w:hAnsi="Arial" w:cs="Arial"/>
                </w:rPr>
                <w:t>группа 01.41</w:t>
              </w:r>
            </w:hyperlink>
          </w:p>
        </w:tc>
        <w:tc>
          <w:tcPr>
            <w:tcW w:w="6066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Разведение молочного крупного рогатого скота, производство сырого молока</w:t>
            </w:r>
          </w:p>
        </w:tc>
      </w:tr>
      <w:tr w:rsidR="00FF276A" w:rsidRPr="00FF276A">
        <w:tc>
          <w:tcPr>
            <w:tcW w:w="567" w:type="dxa"/>
          </w:tcPr>
          <w:p w:rsidR="0095106A" w:rsidRPr="00FF276A" w:rsidRDefault="0065558B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3</w:t>
            </w:r>
          </w:p>
        </w:tc>
        <w:tc>
          <w:tcPr>
            <w:tcW w:w="2381" w:type="dxa"/>
          </w:tcPr>
          <w:p w:rsidR="0095106A" w:rsidRPr="00FF276A" w:rsidRDefault="00FF276A">
            <w:pPr>
              <w:pStyle w:val="ConsPlusNormal"/>
              <w:rPr>
                <w:rFonts w:ascii="Arial" w:hAnsi="Arial" w:cs="Arial"/>
              </w:rPr>
            </w:pPr>
            <w:hyperlink r:id="rId14">
              <w:r w:rsidR="0095106A" w:rsidRPr="00FF276A">
                <w:rPr>
                  <w:rFonts w:ascii="Arial" w:hAnsi="Arial" w:cs="Arial"/>
                </w:rPr>
                <w:t>группа 01.47</w:t>
              </w:r>
            </w:hyperlink>
          </w:p>
        </w:tc>
        <w:tc>
          <w:tcPr>
            <w:tcW w:w="6066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Разведение сельскохозяйственной птицы</w:t>
            </w:r>
          </w:p>
        </w:tc>
      </w:tr>
      <w:tr w:rsidR="00FF276A" w:rsidRPr="00FF276A">
        <w:tc>
          <w:tcPr>
            <w:tcW w:w="567" w:type="dxa"/>
          </w:tcPr>
          <w:p w:rsidR="0095106A" w:rsidRPr="00FF276A" w:rsidRDefault="0065558B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4</w:t>
            </w:r>
          </w:p>
        </w:tc>
        <w:tc>
          <w:tcPr>
            <w:tcW w:w="2381" w:type="dxa"/>
          </w:tcPr>
          <w:p w:rsidR="0095106A" w:rsidRPr="00FF276A" w:rsidRDefault="00FF276A">
            <w:pPr>
              <w:pStyle w:val="ConsPlusNormal"/>
              <w:rPr>
                <w:rFonts w:ascii="Arial" w:hAnsi="Arial" w:cs="Arial"/>
              </w:rPr>
            </w:pPr>
            <w:hyperlink r:id="rId15">
              <w:r w:rsidR="0095106A" w:rsidRPr="00FF276A">
                <w:rPr>
                  <w:rFonts w:ascii="Arial" w:hAnsi="Arial" w:cs="Arial"/>
                </w:rPr>
                <w:t>раздел</w:t>
              </w:r>
              <w:proofErr w:type="gramStart"/>
              <w:r w:rsidR="0095106A" w:rsidRPr="00FF276A">
                <w:rPr>
                  <w:rFonts w:ascii="Arial" w:hAnsi="Arial" w:cs="Arial"/>
                </w:rPr>
                <w:t xml:space="preserve"> С</w:t>
              </w:r>
              <w:proofErr w:type="gramEnd"/>
            </w:hyperlink>
          </w:p>
        </w:tc>
        <w:tc>
          <w:tcPr>
            <w:tcW w:w="6066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 xml:space="preserve">Обрабатывающие производства (за исключением кодов ОКВЭД, относящихся к </w:t>
            </w:r>
            <w:hyperlink r:id="rId16">
              <w:r w:rsidRPr="00FF276A">
                <w:rPr>
                  <w:rFonts w:ascii="Arial" w:hAnsi="Arial" w:cs="Arial"/>
                </w:rPr>
                <w:t>группам 11.01</w:t>
              </w:r>
            </w:hyperlink>
            <w:r w:rsidRPr="00FF276A">
              <w:rPr>
                <w:rFonts w:ascii="Arial" w:hAnsi="Arial" w:cs="Arial"/>
              </w:rPr>
              <w:t xml:space="preserve"> - </w:t>
            </w:r>
            <w:hyperlink r:id="rId17">
              <w:r w:rsidRPr="00FF276A">
                <w:rPr>
                  <w:rFonts w:ascii="Arial" w:hAnsi="Arial" w:cs="Arial"/>
                </w:rPr>
                <w:t>11.05</w:t>
              </w:r>
            </w:hyperlink>
            <w:r w:rsidRPr="00FF276A">
              <w:rPr>
                <w:rFonts w:ascii="Arial" w:hAnsi="Arial" w:cs="Arial"/>
              </w:rPr>
              <w:t xml:space="preserve">, </w:t>
            </w:r>
            <w:hyperlink r:id="rId18">
              <w:r w:rsidRPr="00FF276A">
                <w:rPr>
                  <w:rFonts w:ascii="Arial" w:hAnsi="Arial" w:cs="Arial"/>
                </w:rPr>
                <w:t>классам 12</w:t>
              </w:r>
            </w:hyperlink>
            <w:r w:rsidRPr="00FF276A">
              <w:rPr>
                <w:rFonts w:ascii="Arial" w:hAnsi="Arial" w:cs="Arial"/>
              </w:rPr>
              <w:t xml:space="preserve"> и </w:t>
            </w:r>
            <w:hyperlink r:id="rId19">
              <w:r w:rsidRPr="00FF276A">
                <w:rPr>
                  <w:rFonts w:ascii="Arial" w:hAnsi="Arial" w:cs="Arial"/>
                </w:rPr>
                <w:t>19</w:t>
              </w:r>
            </w:hyperlink>
            <w:r w:rsidRPr="00FF276A">
              <w:rPr>
                <w:rFonts w:ascii="Arial" w:hAnsi="Arial" w:cs="Arial"/>
              </w:rPr>
              <w:t>)</w:t>
            </w:r>
          </w:p>
        </w:tc>
      </w:tr>
      <w:tr w:rsidR="00FF276A" w:rsidRPr="00FF276A">
        <w:tc>
          <w:tcPr>
            <w:tcW w:w="567" w:type="dxa"/>
          </w:tcPr>
          <w:p w:rsidR="0095106A" w:rsidRPr="00FF276A" w:rsidRDefault="0065558B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5</w:t>
            </w:r>
          </w:p>
        </w:tc>
        <w:tc>
          <w:tcPr>
            <w:tcW w:w="2381" w:type="dxa"/>
          </w:tcPr>
          <w:p w:rsidR="0095106A" w:rsidRPr="00FF276A" w:rsidRDefault="00FF276A">
            <w:pPr>
              <w:pStyle w:val="ConsPlusNormal"/>
              <w:rPr>
                <w:rFonts w:ascii="Arial" w:hAnsi="Arial" w:cs="Arial"/>
              </w:rPr>
            </w:pPr>
            <w:hyperlink r:id="rId20">
              <w:r w:rsidR="0095106A" w:rsidRPr="00FF276A">
                <w:rPr>
                  <w:rFonts w:ascii="Arial" w:hAnsi="Arial" w:cs="Arial"/>
                </w:rPr>
                <w:t>раздел F</w:t>
              </w:r>
            </w:hyperlink>
          </w:p>
        </w:tc>
        <w:tc>
          <w:tcPr>
            <w:tcW w:w="6066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Строительство</w:t>
            </w:r>
          </w:p>
        </w:tc>
      </w:tr>
      <w:tr w:rsidR="00FF276A" w:rsidRPr="00FF276A">
        <w:tc>
          <w:tcPr>
            <w:tcW w:w="567" w:type="dxa"/>
          </w:tcPr>
          <w:p w:rsidR="0095106A" w:rsidRPr="00FF276A" w:rsidRDefault="0065558B" w:rsidP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6</w:t>
            </w:r>
          </w:p>
        </w:tc>
        <w:tc>
          <w:tcPr>
            <w:tcW w:w="2381" w:type="dxa"/>
          </w:tcPr>
          <w:p w:rsidR="0095106A" w:rsidRPr="00FF276A" w:rsidRDefault="00FF276A">
            <w:pPr>
              <w:pStyle w:val="ConsPlusNormal"/>
              <w:rPr>
                <w:rFonts w:ascii="Arial" w:hAnsi="Arial" w:cs="Arial"/>
              </w:rPr>
            </w:pPr>
            <w:hyperlink r:id="rId21">
              <w:r w:rsidR="0095106A" w:rsidRPr="00FF276A">
                <w:rPr>
                  <w:rFonts w:ascii="Arial" w:hAnsi="Arial" w:cs="Arial"/>
                </w:rPr>
                <w:t>класс 72</w:t>
              </w:r>
            </w:hyperlink>
          </w:p>
        </w:tc>
        <w:tc>
          <w:tcPr>
            <w:tcW w:w="6066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Научные исследования и разработки</w:t>
            </w:r>
          </w:p>
        </w:tc>
      </w:tr>
      <w:tr w:rsidR="00FF276A" w:rsidRPr="00FF276A">
        <w:tc>
          <w:tcPr>
            <w:tcW w:w="567" w:type="dxa"/>
          </w:tcPr>
          <w:p w:rsidR="0095106A" w:rsidRPr="00FF276A" w:rsidRDefault="0065558B" w:rsidP="0065558B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7</w:t>
            </w:r>
          </w:p>
        </w:tc>
        <w:tc>
          <w:tcPr>
            <w:tcW w:w="2381" w:type="dxa"/>
          </w:tcPr>
          <w:p w:rsidR="0095106A" w:rsidRPr="00FF276A" w:rsidRDefault="00FF276A">
            <w:pPr>
              <w:pStyle w:val="ConsPlusNormal"/>
              <w:rPr>
                <w:rFonts w:ascii="Arial" w:hAnsi="Arial" w:cs="Arial"/>
              </w:rPr>
            </w:pPr>
            <w:hyperlink r:id="rId22">
              <w:r w:rsidR="0095106A" w:rsidRPr="00FF276A">
                <w:rPr>
                  <w:rFonts w:ascii="Arial" w:hAnsi="Arial" w:cs="Arial"/>
                </w:rPr>
                <w:t>раздел P</w:t>
              </w:r>
            </w:hyperlink>
          </w:p>
        </w:tc>
        <w:tc>
          <w:tcPr>
            <w:tcW w:w="6066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Образование</w:t>
            </w:r>
          </w:p>
        </w:tc>
      </w:tr>
      <w:tr w:rsidR="00FF276A" w:rsidRPr="00FF276A">
        <w:tc>
          <w:tcPr>
            <w:tcW w:w="567" w:type="dxa"/>
          </w:tcPr>
          <w:p w:rsidR="0095106A" w:rsidRPr="00FF276A" w:rsidRDefault="0065558B" w:rsidP="0065558B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81" w:type="dxa"/>
          </w:tcPr>
          <w:p w:rsidR="0095106A" w:rsidRPr="00FF276A" w:rsidRDefault="00FF276A">
            <w:pPr>
              <w:pStyle w:val="ConsPlusNormal"/>
              <w:rPr>
                <w:rFonts w:ascii="Arial" w:hAnsi="Arial" w:cs="Arial"/>
              </w:rPr>
            </w:pPr>
            <w:hyperlink r:id="rId23">
              <w:r w:rsidR="0095106A" w:rsidRPr="00FF276A">
                <w:rPr>
                  <w:rFonts w:ascii="Arial" w:hAnsi="Arial" w:cs="Arial"/>
                </w:rPr>
                <w:t>класс 87</w:t>
              </w:r>
            </w:hyperlink>
          </w:p>
        </w:tc>
        <w:tc>
          <w:tcPr>
            <w:tcW w:w="6066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Деятельность по уходу с обеспечением проживания</w:t>
            </w:r>
          </w:p>
        </w:tc>
      </w:tr>
      <w:tr w:rsidR="00FF276A" w:rsidRPr="00FF276A">
        <w:tc>
          <w:tcPr>
            <w:tcW w:w="567" w:type="dxa"/>
          </w:tcPr>
          <w:p w:rsidR="0095106A" w:rsidRPr="00FF276A" w:rsidRDefault="0065558B" w:rsidP="0065558B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9</w:t>
            </w:r>
          </w:p>
        </w:tc>
        <w:tc>
          <w:tcPr>
            <w:tcW w:w="2381" w:type="dxa"/>
          </w:tcPr>
          <w:p w:rsidR="0095106A" w:rsidRPr="00FF276A" w:rsidRDefault="00FF276A">
            <w:pPr>
              <w:pStyle w:val="ConsPlusNormal"/>
              <w:rPr>
                <w:rFonts w:ascii="Arial" w:hAnsi="Arial" w:cs="Arial"/>
              </w:rPr>
            </w:pPr>
            <w:hyperlink r:id="rId24">
              <w:r w:rsidR="0095106A" w:rsidRPr="00FF276A">
                <w:rPr>
                  <w:rFonts w:ascii="Arial" w:hAnsi="Arial" w:cs="Arial"/>
                </w:rPr>
                <w:t>класс 88</w:t>
              </w:r>
            </w:hyperlink>
          </w:p>
        </w:tc>
        <w:tc>
          <w:tcPr>
            <w:tcW w:w="6066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Предоставление социальных услуг без обеспечения проживания</w:t>
            </w:r>
          </w:p>
        </w:tc>
      </w:tr>
      <w:tr w:rsidR="0095106A" w:rsidRPr="00FF276A">
        <w:tc>
          <w:tcPr>
            <w:tcW w:w="567" w:type="dxa"/>
          </w:tcPr>
          <w:p w:rsidR="0095106A" w:rsidRPr="00FF276A" w:rsidRDefault="0095106A" w:rsidP="0065558B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>1</w:t>
            </w:r>
            <w:r w:rsidR="0065558B" w:rsidRPr="00FF276A">
              <w:rPr>
                <w:rFonts w:ascii="Arial" w:hAnsi="Arial" w:cs="Arial"/>
              </w:rPr>
              <w:t>0</w:t>
            </w:r>
          </w:p>
        </w:tc>
        <w:tc>
          <w:tcPr>
            <w:tcW w:w="2381" w:type="dxa"/>
          </w:tcPr>
          <w:p w:rsidR="0095106A" w:rsidRPr="00FF276A" w:rsidRDefault="00FF276A">
            <w:pPr>
              <w:pStyle w:val="ConsPlusNormal"/>
              <w:rPr>
                <w:rFonts w:ascii="Arial" w:hAnsi="Arial" w:cs="Arial"/>
              </w:rPr>
            </w:pPr>
            <w:hyperlink r:id="rId25">
              <w:r w:rsidR="0095106A" w:rsidRPr="00FF276A">
                <w:rPr>
                  <w:rFonts w:ascii="Arial" w:hAnsi="Arial" w:cs="Arial"/>
                </w:rPr>
                <w:t>раздел R</w:t>
              </w:r>
            </w:hyperlink>
          </w:p>
        </w:tc>
        <w:tc>
          <w:tcPr>
            <w:tcW w:w="6066" w:type="dxa"/>
          </w:tcPr>
          <w:p w:rsidR="0095106A" w:rsidRPr="00FF276A" w:rsidRDefault="0095106A">
            <w:pPr>
              <w:pStyle w:val="ConsPlusNormal"/>
              <w:rPr>
                <w:rFonts w:ascii="Arial" w:hAnsi="Arial" w:cs="Arial"/>
              </w:rPr>
            </w:pPr>
            <w:r w:rsidRPr="00FF276A">
              <w:rPr>
                <w:rFonts w:ascii="Arial" w:hAnsi="Arial" w:cs="Arial"/>
              </w:rPr>
              <w:t xml:space="preserve">Деятельность в области культуры, спорта, организации досуга и развлечений (за исключением кодов ОКВЭД, относящихся к </w:t>
            </w:r>
            <w:hyperlink r:id="rId26">
              <w:r w:rsidRPr="00FF276A">
                <w:rPr>
                  <w:rFonts w:ascii="Arial" w:hAnsi="Arial" w:cs="Arial"/>
                </w:rPr>
                <w:t>классу 92</w:t>
              </w:r>
            </w:hyperlink>
            <w:r w:rsidRPr="00FF276A">
              <w:rPr>
                <w:rFonts w:ascii="Arial" w:hAnsi="Arial" w:cs="Arial"/>
              </w:rPr>
              <w:t>)</w:t>
            </w:r>
          </w:p>
        </w:tc>
      </w:tr>
    </w:tbl>
    <w:p w:rsidR="0095106A" w:rsidRPr="00FF276A" w:rsidRDefault="0095106A">
      <w:pPr>
        <w:pStyle w:val="ConsPlusNormal"/>
        <w:ind w:firstLine="540"/>
        <w:jc w:val="both"/>
        <w:rPr>
          <w:rFonts w:ascii="Arial" w:hAnsi="Arial" w:cs="Arial"/>
        </w:rPr>
      </w:pPr>
    </w:p>
    <w:p w:rsidR="0095106A" w:rsidRPr="00FF276A" w:rsidRDefault="0095106A">
      <w:pPr>
        <w:pStyle w:val="ConsPlusNormal"/>
        <w:ind w:firstLine="540"/>
        <w:jc w:val="both"/>
        <w:rPr>
          <w:rFonts w:ascii="Arial" w:hAnsi="Arial" w:cs="Arial"/>
        </w:rPr>
      </w:pPr>
      <w:r w:rsidRPr="00FF276A">
        <w:rPr>
          <w:rFonts w:ascii="Arial" w:hAnsi="Arial" w:cs="Arial"/>
        </w:rPr>
        <w:t xml:space="preserve">2. Установить, что индивидуальный предприниматель вправе применять налоговую ставку, предусмотренную </w:t>
      </w:r>
      <w:hyperlink w:anchor="P24">
        <w:r w:rsidRPr="00FF276A">
          <w:rPr>
            <w:rFonts w:ascii="Arial" w:hAnsi="Arial" w:cs="Arial"/>
          </w:rPr>
          <w:t>частью 1</w:t>
        </w:r>
      </w:hyperlink>
      <w:r w:rsidRPr="00FF276A">
        <w:rPr>
          <w:rFonts w:ascii="Arial" w:hAnsi="Arial" w:cs="Arial"/>
        </w:rPr>
        <w:t xml:space="preserve"> настоящей статьи, при соблюдении следующих условий:</w:t>
      </w:r>
    </w:p>
    <w:p w:rsidR="0095106A" w:rsidRPr="00FF276A" w:rsidRDefault="0095106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F276A">
        <w:rPr>
          <w:rFonts w:ascii="Arial" w:hAnsi="Arial" w:cs="Arial"/>
        </w:rPr>
        <w:t>средняя численность работников, определяемая в порядке, устанавливаемом федеральным органом исполнительной власти, уполномоченным в области статистики, за налоговый период не превышает 15 человек;</w:t>
      </w:r>
    </w:p>
    <w:p w:rsidR="0095106A" w:rsidRPr="00FF276A" w:rsidRDefault="0095106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F276A">
        <w:rPr>
          <w:rFonts w:ascii="Arial" w:hAnsi="Arial" w:cs="Arial"/>
        </w:rPr>
        <w:t xml:space="preserve">предельный размер доходов от реализации, определяемых в соответствии со </w:t>
      </w:r>
      <w:hyperlink r:id="rId27">
        <w:r w:rsidRPr="00FF276A">
          <w:rPr>
            <w:rFonts w:ascii="Arial" w:hAnsi="Arial" w:cs="Arial"/>
          </w:rPr>
          <w:t>статьей 249</w:t>
        </w:r>
      </w:hyperlink>
      <w:r w:rsidRPr="00FF276A">
        <w:rPr>
          <w:rFonts w:ascii="Arial" w:hAnsi="Arial" w:cs="Arial"/>
        </w:rPr>
        <w:t xml:space="preserve">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30 млн. рублей за налоговый период.</w:t>
      </w:r>
    </w:p>
    <w:p w:rsidR="0095106A" w:rsidRPr="00FF276A" w:rsidRDefault="0095106A">
      <w:pPr>
        <w:pStyle w:val="ConsPlusNormal"/>
        <w:ind w:firstLine="540"/>
        <w:jc w:val="both"/>
        <w:rPr>
          <w:rFonts w:ascii="Arial" w:hAnsi="Arial" w:cs="Arial"/>
        </w:rPr>
      </w:pPr>
    </w:p>
    <w:p w:rsidR="0095106A" w:rsidRPr="00FF276A" w:rsidRDefault="0095106A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FF276A">
        <w:rPr>
          <w:rFonts w:ascii="Arial" w:hAnsi="Arial" w:cs="Arial"/>
        </w:rPr>
        <w:t>Статья 2</w:t>
      </w:r>
    </w:p>
    <w:p w:rsidR="0095106A" w:rsidRPr="00FF276A" w:rsidRDefault="0095106A">
      <w:pPr>
        <w:pStyle w:val="ConsPlusNormal"/>
        <w:ind w:firstLine="540"/>
        <w:jc w:val="both"/>
        <w:rPr>
          <w:rFonts w:ascii="Arial" w:hAnsi="Arial" w:cs="Arial"/>
        </w:rPr>
      </w:pPr>
    </w:p>
    <w:p w:rsidR="0095106A" w:rsidRPr="00FF276A" w:rsidRDefault="0095106A">
      <w:pPr>
        <w:pStyle w:val="ConsPlusNormal"/>
        <w:ind w:firstLine="540"/>
        <w:jc w:val="both"/>
        <w:rPr>
          <w:rFonts w:ascii="Arial" w:hAnsi="Arial" w:cs="Arial"/>
        </w:rPr>
      </w:pPr>
      <w:r w:rsidRPr="00FF276A">
        <w:rPr>
          <w:rFonts w:ascii="Arial" w:hAnsi="Arial" w:cs="Arial"/>
        </w:rPr>
        <w:t>Настоящий Закон вступает в силу после дня его официального опубликования и утрачивает силу с 1 января 2025 года.</w:t>
      </w:r>
    </w:p>
    <w:p w:rsidR="0095106A" w:rsidRPr="00FF276A" w:rsidRDefault="0095106A">
      <w:pPr>
        <w:pStyle w:val="ConsPlusNormal"/>
        <w:jc w:val="both"/>
        <w:rPr>
          <w:rFonts w:ascii="Arial" w:hAnsi="Arial" w:cs="Arial"/>
        </w:rPr>
      </w:pPr>
    </w:p>
    <w:p w:rsidR="0095106A" w:rsidRPr="00FF276A" w:rsidRDefault="0095106A">
      <w:pPr>
        <w:pStyle w:val="ConsPlusNormal"/>
        <w:jc w:val="right"/>
        <w:rPr>
          <w:rFonts w:ascii="Arial" w:hAnsi="Arial" w:cs="Arial"/>
        </w:rPr>
      </w:pPr>
      <w:r w:rsidRPr="00FF276A">
        <w:rPr>
          <w:rFonts w:ascii="Arial" w:hAnsi="Arial" w:cs="Arial"/>
        </w:rPr>
        <w:t>Глава администрации области</w:t>
      </w:r>
    </w:p>
    <w:p w:rsidR="0095106A" w:rsidRPr="00FF276A" w:rsidRDefault="0095106A">
      <w:pPr>
        <w:pStyle w:val="ConsPlusNormal"/>
        <w:jc w:val="right"/>
        <w:rPr>
          <w:rFonts w:ascii="Arial" w:hAnsi="Arial" w:cs="Arial"/>
        </w:rPr>
      </w:pPr>
      <w:proofErr w:type="spellStart"/>
      <w:r w:rsidRPr="00FF276A">
        <w:rPr>
          <w:rFonts w:ascii="Arial" w:hAnsi="Arial" w:cs="Arial"/>
        </w:rPr>
        <w:t>А.В.Никитин</w:t>
      </w:r>
      <w:proofErr w:type="spellEnd"/>
    </w:p>
    <w:p w:rsidR="0095106A" w:rsidRPr="00FF276A" w:rsidRDefault="0095106A">
      <w:pPr>
        <w:pStyle w:val="ConsPlusNormal"/>
        <w:rPr>
          <w:rFonts w:ascii="Arial" w:hAnsi="Arial" w:cs="Arial"/>
        </w:rPr>
      </w:pPr>
      <w:r w:rsidRPr="00FF276A">
        <w:rPr>
          <w:rFonts w:ascii="Arial" w:hAnsi="Arial" w:cs="Arial"/>
        </w:rPr>
        <w:t>г. Тамбов</w:t>
      </w:r>
    </w:p>
    <w:p w:rsidR="0095106A" w:rsidRPr="00FF276A" w:rsidRDefault="0095106A">
      <w:pPr>
        <w:pStyle w:val="ConsPlusNormal"/>
        <w:spacing w:before="220"/>
        <w:rPr>
          <w:rFonts w:ascii="Arial" w:hAnsi="Arial" w:cs="Arial"/>
        </w:rPr>
      </w:pPr>
      <w:r w:rsidRPr="00FF276A">
        <w:rPr>
          <w:rFonts w:ascii="Arial" w:hAnsi="Arial" w:cs="Arial"/>
        </w:rPr>
        <w:t>5 ноября 2015 года</w:t>
      </w:r>
    </w:p>
    <w:p w:rsidR="0095106A" w:rsidRPr="00FF276A" w:rsidRDefault="0095106A">
      <w:pPr>
        <w:pStyle w:val="ConsPlusNormal"/>
        <w:spacing w:before="220"/>
        <w:rPr>
          <w:rFonts w:ascii="Arial" w:hAnsi="Arial" w:cs="Arial"/>
        </w:rPr>
      </w:pPr>
      <w:r w:rsidRPr="00FF276A">
        <w:rPr>
          <w:rFonts w:ascii="Arial" w:hAnsi="Arial" w:cs="Arial"/>
        </w:rPr>
        <w:t>N 577-З</w:t>
      </w:r>
    </w:p>
    <w:p w:rsidR="0095106A" w:rsidRPr="00FF276A" w:rsidRDefault="0095106A">
      <w:pPr>
        <w:pStyle w:val="ConsPlusNormal"/>
        <w:jc w:val="both"/>
        <w:rPr>
          <w:rFonts w:ascii="Arial" w:hAnsi="Arial" w:cs="Arial"/>
        </w:rPr>
      </w:pPr>
    </w:p>
    <w:sectPr w:rsidR="0095106A" w:rsidRPr="00FF276A" w:rsidSect="007E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6A"/>
    <w:rsid w:val="00135814"/>
    <w:rsid w:val="00441652"/>
    <w:rsid w:val="0065558B"/>
    <w:rsid w:val="0095106A"/>
    <w:rsid w:val="00DF19A6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0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10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10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0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10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10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44&amp;n=141362&amp;dst=100011" TargetMode="External"/><Relationship Id="rId13" Type="http://schemas.openxmlformats.org/officeDocument/2006/relationships/hyperlink" Target="https://login.consultant.ru/link/?req=doc&amp;base=LAW&amp;n=473084&amp;dst=100271" TargetMode="External"/><Relationship Id="rId18" Type="http://schemas.openxmlformats.org/officeDocument/2006/relationships/hyperlink" Target="https://login.consultant.ru/link/?req=doc&amp;base=LAW&amp;n=473084&amp;dst=101052" TargetMode="External"/><Relationship Id="rId26" Type="http://schemas.openxmlformats.org/officeDocument/2006/relationships/hyperlink" Target="https://login.consultant.ru/link/?req=doc&amp;base=LAW&amp;n=473084&amp;dst=1054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3084&amp;dst=104925" TargetMode="External"/><Relationship Id="rId7" Type="http://schemas.openxmlformats.org/officeDocument/2006/relationships/hyperlink" Target="https://login.consultant.ru/link/?req=doc&amp;base=RLAW444&amp;n=127949&amp;dst=100008" TargetMode="External"/><Relationship Id="rId12" Type="http://schemas.openxmlformats.org/officeDocument/2006/relationships/hyperlink" Target="https://login.consultant.ru/link/?req=doc&amp;base=LAW&amp;n=473084&amp;dst=100173" TargetMode="External"/><Relationship Id="rId17" Type="http://schemas.openxmlformats.org/officeDocument/2006/relationships/hyperlink" Target="https://login.consultant.ru/link/?req=doc&amp;base=LAW&amp;n=473084&amp;dst=101042" TargetMode="External"/><Relationship Id="rId25" Type="http://schemas.openxmlformats.org/officeDocument/2006/relationships/hyperlink" Target="https://login.consultant.ru/link/?req=doc&amp;base=LAW&amp;n=473084&amp;dst=1054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3084&amp;dst=101026" TargetMode="External"/><Relationship Id="rId20" Type="http://schemas.openxmlformats.org/officeDocument/2006/relationships/hyperlink" Target="https://login.consultant.ru/link/?req=doc&amp;base=LAW&amp;n=473084&amp;dst=10289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44&amp;n=115742&amp;dst=100008" TargetMode="External"/><Relationship Id="rId11" Type="http://schemas.openxmlformats.org/officeDocument/2006/relationships/hyperlink" Target="https://login.consultant.ru/link/?req=doc&amp;base=LAW&amp;n=473084" TargetMode="External"/><Relationship Id="rId24" Type="http://schemas.openxmlformats.org/officeDocument/2006/relationships/hyperlink" Target="https://login.consultant.ru/link/?req=doc&amp;base=LAW&amp;n=473084&amp;dst=105428" TargetMode="External"/><Relationship Id="rId5" Type="http://schemas.openxmlformats.org/officeDocument/2006/relationships/hyperlink" Target="https://login.consultant.ru/link/?req=doc&amp;base=REXP444&amp;n=6965" TargetMode="External"/><Relationship Id="rId15" Type="http://schemas.openxmlformats.org/officeDocument/2006/relationships/hyperlink" Target="https://login.consultant.ru/link/?req=doc&amp;base=LAW&amp;n=473084&amp;dst=100711" TargetMode="External"/><Relationship Id="rId23" Type="http://schemas.openxmlformats.org/officeDocument/2006/relationships/hyperlink" Target="https://login.consultant.ru/link/?req=doc&amp;base=LAW&amp;n=473084&amp;dst=1054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896&amp;dst=17801" TargetMode="External"/><Relationship Id="rId19" Type="http://schemas.openxmlformats.org/officeDocument/2006/relationships/hyperlink" Target="https://login.consultant.ru/link/?req=doc&amp;base=LAW&amp;n=473084&amp;dst=101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44&amp;n=180397&amp;dst=100031" TargetMode="External"/><Relationship Id="rId14" Type="http://schemas.openxmlformats.org/officeDocument/2006/relationships/hyperlink" Target="https://login.consultant.ru/link/?req=doc&amp;base=LAW&amp;n=473084&amp;dst=100325" TargetMode="External"/><Relationship Id="rId22" Type="http://schemas.openxmlformats.org/officeDocument/2006/relationships/hyperlink" Target="https://login.consultant.ru/link/?req=doc&amp;base=LAW&amp;n=473084&amp;dst=105326" TargetMode="External"/><Relationship Id="rId27" Type="http://schemas.openxmlformats.org/officeDocument/2006/relationships/hyperlink" Target="https://login.consultant.ru/link/?req=doc&amp;base=LAW&amp;n=482896&amp;dst=101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Фалий Ольга Владимировна</dc:creator>
  <cp:lastModifiedBy>07_user</cp:lastModifiedBy>
  <cp:revision>3</cp:revision>
  <dcterms:created xsi:type="dcterms:W3CDTF">2024-09-25T07:10:00Z</dcterms:created>
  <dcterms:modified xsi:type="dcterms:W3CDTF">2024-09-25T07:12:00Z</dcterms:modified>
</cp:coreProperties>
</file>