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A1" w:rsidRPr="00A76BFF" w:rsidRDefault="000A43A1" w:rsidP="00A76BFF">
      <w:pPr>
        <w:pStyle w:val="ConsPlusTitle"/>
        <w:jc w:val="center"/>
      </w:pPr>
      <w:r w:rsidRPr="00A76BFF">
        <w:t>ЗАКОН</w:t>
      </w:r>
      <w:r w:rsidR="00A76BFF">
        <w:t xml:space="preserve"> </w:t>
      </w:r>
      <w:r w:rsidRPr="00A76BFF">
        <w:t>ТУЛЬСКОЙ ОБЛАСТИ</w:t>
      </w:r>
      <w:r w:rsidR="00A76BFF">
        <w:t xml:space="preserve"> ОТ 23.04.2015 № 2293-ЗТО</w:t>
      </w:r>
    </w:p>
    <w:p w:rsidR="000A43A1" w:rsidRPr="00A76BFF" w:rsidRDefault="000A43A1">
      <w:pPr>
        <w:pStyle w:val="ConsPlusTitle"/>
        <w:jc w:val="center"/>
      </w:pPr>
    </w:p>
    <w:p w:rsidR="000A43A1" w:rsidRPr="00A76BFF" w:rsidRDefault="000A43A1">
      <w:pPr>
        <w:pStyle w:val="ConsPlusTitle"/>
        <w:jc w:val="center"/>
      </w:pPr>
      <w:r w:rsidRPr="00A76BFF">
        <w:t>ОБ УСТАНОВЛЕНИИ НАЛОГОВЫХ СТАВОК ДЛЯ ОТДЕЛЬНЫХ КАТЕГОРИЙ</w:t>
      </w:r>
    </w:p>
    <w:p w:rsidR="000A43A1" w:rsidRPr="00A76BFF" w:rsidRDefault="000A43A1">
      <w:pPr>
        <w:pStyle w:val="ConsPlusTitle"/>
        <w:jc w:val="center"/>
      </w:pPr>
      <w:r w:rsidRPr="00A76BFF">
        <w:t>НАЛОГОПЛАТЕЛЬЩИКОВ - ИНДИВИДУАЛЬНЫХ ПРЕДПРИНИМАТЕЛЕЙ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right"/>
      </w:pPr>
      <w:proofErr w:type="gramStart"/>
      <w:r w:rsidRPr="00A76BFF">
        <w:t>Принят</w:t>
      </w:r>
      <w:proofErr w:type="gramEnd"/>
    </w:p>
    <w:p w:rsidR="000A43A1" w:rsidRPr="00A76BFF" w:rsidRDefault="000A43A1">
      <w:pPr>
        <w:pStyle w:val="ConsPlusNormal"/>
        <w:jc w:val="right"/>
      </w:pPr>
      <w:r w:rsidRPr="00A76BFF">
        <w:t>Тульской областной Думой</w:t>
      </w:r>
    </w:p>
    <w:p w:rsidR="000A43A1" w:rsidRPr="00A76BFF" w:rsidRDefault="000A43A1">
      <w:pPr>
        <w:pStyle w:val="ConsPlusNormal"/>
        <w:jc w:val="right"/>
      </w:pPr>
      <w:r w:rsidRPr="00A76BFF">
        <w:t>23 апреля 2015 года</w:t>
      </w:r>
    </w:p>
    <w:p w:rsidR="00C7543F" w:rsidRPr="00A76BFF" w:rsidRDefault="00C7543F">
      <w:pPr>
        <w:pStyle w:val="ConsPlusNormal"/>
        <w:jc w:val="right"/>
      </w:pPr>
    </w:p>
    <w:p w:rsidR="00C7543F" w:rsidRPr="00A76BFF" w:rsidRDefault="00C7543F" w:rsidP="00A76BFF">
      <w:pPr>
        <w:pStyle w:val="ConsPlusNormal"/>
        <w:jc w:val="center"/>
      </w:pPr>
      <w:r w:rsidRPr="00A76BFF">
        <w:t>Список изменяющих документов</w:t>
      </w:r>
    </w:p>
    <w:p w:rsidR="00C7543F" w:rsidRPr="00A76BFF" w:rsidRDefault="00C7543F" w:rsidP="00A76BFF">
      <w:pPr>
        <w:pStyle w:val="ConsPlusNormal"/>
        <w:jc w:val="center"/>
      </w:pPr>
      <w:proofErr w:type="gramStart"/>
      <w:r w:rsidRPr="00A76BFF">
        <w:t xml:space="preserve">(в ред. Законов Тульской области от 28.11.2015 </w:t>
      </w:r>
      <w:r w:rsidR="00F3595E">
        <w:t>№</w:t>
      </w:r>
      <w:r w:rsidRPr="00A76BFF">
        <w:t xml:space="preserve"> 2377-ЗТО, от 25.11.2016 № 79-ЗТО,</w:t>
      </w:r>
      <w:proofErr w:type="gramEnd"/>
    </w:p>
    <w:p w:rsidR="00C7543F" w:rsidRPr="00A76BFF" w:rsidRDefault="00C7543F" w:rsidP="00A76BFF">
      <w:pPr>
        <w:pStyle w:val="ConsPlusNormal"/>
        <w:jc w:val="center"/>
      </w:pPr>
      <w:r w:rsidRPr="00A76BFF">
        <w:t>от 28.11.2019 № 128-ЗТО, от 29.10.2020 № 84-ЗТО, от 25.02.2021 № 11-ЗТО,</w:t>
      </w:r>
    </w:p>
    <w:p w:rsidR="00C7543F" w:rsidRPr="00A76BFF" w:rsidRDefault="00C7543F" w:rsidP="00A76BFF">
      <w:pPr>
        <w:pStyle w:val="ConsPlusNormal"/>
        <w:jc w:val="center"/>
      </w:pPr>
      <w:r w:rsidRPr="00A76BFF">
        <w:t>от 29.11.2022 № 114-ЗТО)</w:t>
      </w:r>
    </w:p>
    <w:p w:rsidR="000A43A1" w:rsidRPr="00A76BFF" w:rsidRDefault="000A43A1">
      <w:pPr>
        <w:pStyle w:val="ConsPlusNormal"/>
        <w:spacing w:after="1"/>
      </w:pPr>
    </w:p>
    <w:p w:rsidR="000A43A1" w:rsidRPr="00A76BFF" w:rsidRDefault="000A43A1">
      <w:pPr>
        <w:pStyle w:val="ConsPlusNormal"/>
        <w:jc w:val="both"/>
      </w:pPr>
      <w:bookmarkStart w:id="0" w:name="_GoBack"/>
      <w:bookmarkEnd w:id="0"/>
    </w:p>
    <w:p w:rsidR="000A43A1" w:rsidRPr="00A76BFF" w:rsidRDefault="000A43A1">
      <w:pPr>
        <w:pStyle w:val="ConsPlusTitle"/>
        <w:ind w:firstLine="540"/>
        <w:jc w:val="both"/>
        <w:outlineLvl w:val="1"/>
      </w:pPr>
      <w:bookmarkStart w:id="1" w:name="P19"/>
      <w:bookmarkEnd w:id="1"/>
      <w:r w:rsidRPr="00A76BFF">
        <w:t>Статья 1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ind w:firstLine="540"/>
        <w:jc w:val="both"/>
      </w:pPr>
      <w:r w:rsidRPr="00A76BFF">
        <w:t xml:space="preserve">1. </w:t>
      </w:r>
      <w:proofErr w:type="gramStart"/>
      <w:r w:rsidRPr="00A76BFF">
        <w:t xml:space="preserve">Установить </w:t>
      </w:r>
      <w:hyperlink r:id="rId7">
        <w:r w:rsidRPr="00A76BFF">
          <w:t>налоговую ставку</w:t>
        </w:r>
      </w:hyperlink>
      <w:r w:rsidRPr="00A76BFF">
        <w:t xml:space="preserve">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социальной, научной сферах, а также в сфере бытовых услуг населению и услуг по предоставлению мест для временного проживания, при применении ими упрощенной системы налогообложения.</w:t>
      </w:r>
      <w:proofErr w:type="gramEnd"/>
    </w:p>
    <w:p w:rsidR="000A43A1" w:rsidRPr="00A76BFF" w:rsidRDefault="000A43A1">
      <w:pPr>
        <w:pStyle w:val="ConsPlusNormal"/>
        <w:jc w:val="both"/>
      </w:pPr>
      <w:r w:rsidRPr="00A76BFF">
        <w:t xml:space="preserve">(в ред. Законов Тульской области от 28.11.2015 </w:t>
      </w:r>
      <w:hyperlink r:id="rId8">
        <w:r w:rsidR="00C7543F" w:rsidRPr="00A76BFF">
          <w:t>№</w:t>
        </w:r>
        <w:r w:rsidRPr="00A76BFF">
          <w:t xml:space="preserve"> 2377-ЗТО</w:t>
        </w:r>
      </w:hyperlink>
      <w:r w:rsidRPr="00A76BFF">
        <w:t xml:space="preserve">, от 28.11.2019 </w:t>
      </w:r>
      <w:hyperlink r:id="rId9">
        <w:r w:rsidR="00C7543F" w:rsidRPr="00A76BFF">
          <w:t>№</w:t>
        </w:r>
        <w:r w:rsidRPr="00A76BFF">
          <w:t xml:space="preserve"> 128-ЗТО</w:t>
        </w:r>
      </w:hyperlink>
      <w:r w:rsidRPr="00A76BFF">
        <w:t>)</w:t>
      </w:r>
    </w:p>
    <w:p w:rsidR="000A43A1" w:rsidRPr="00A76BFF" w:rsidRDefault="000A43A1">
      <w:pPr>
        <w:pStyle w:val="ConsPlusNormal"/>
        <w:spacing w:before="220"/>
        <w:ind w:firstLine="540"/>
        <w:jc w:val="both"/>
      </w:pPr>
      <w:r w:rsidRPr="00A76BFF">
        <w:t xml:space="preserve">2. </w:t>
      </w:r>
      <w:proofErr w:type="gramStart"/>
      <w:r w:rsidRPr="00A76BFF">
        <w:t xml:space="preserve">Установить виды предпринимательской деятельности в производственной, социальной, научной сферах, а также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налогообложения, согласно </w:t>
      </w:r>
      <w:hyperlink w:anchor="P57">
        <w:r w:rsidRPr="00A76BFF">
          <w:t>приложениям 1</w:t>
        </w:r>
      </w:hyperlink>
      <w:r w:rsidRPr="00A76BFF">
        <w:t xml:space="preserve"> и </w:t>
      </w:r>
      <w:hyperlink w:anchor="P144">
        <w:r w:rsidRPr="00A76BFF">
          <w:t>1-1</w:t>
        </w:r>
      </w:hyperlink>
      <w:r w:rsidRPr="00A76BFF">
        <w:t xml:space="preserve"> к настоящему Закону.</w:t>
      </w:r>
      <w:proofErr w:type="gramEnd"/>
    </w:p>
    <w:p w:rsidR="000A43A1" w:rsidRPr="00A76BFF" w:rsidRDefault="000A43A1">
      <w:pPr>
        <w:pStyle w:val="ConsPlusNormal"/>
        <w:jc w:val="both"/>
      </w:pPr>
      <w:r w:rsidRPr="00A76BFF">
        <w:t>(</w:t>
      </w:r>
      <w:proofErr w:type="gramStart"/>
      <w:r w:rsidRPr="00A76BFF">
        <w:t>в</w:t>
      </w:r>
      <w:proofErr w:type="gramEnd"/>
      <w:r w:rsidRPr="00A76BFF">
        <w:t xml:space="preserve"> ред. Законов Тульской области от 28.11.2015 </w:t>
      </w:r>
      <w:hyperlink r:id="rId10">
        <w:r w:rsidR="00C7543F" w:rsidRPr="00A76BFF">
          <w:t>№</w:t>
        </w:r>
        <w:r w:rsidRPr="00A76BFF">
          <w:t xml:space="preserve"> 2377-ЗТО</w:t>
        </w:r>
      </w:hyperlink>
      <w:r w:rsidRPr="00A76BFF">
        <w:t xml:space="preserve">, от 25.11.2016 </w:t>
      </w:r>
      <w:hyperlink r:id="rId11">
        <w:r w:rsidR="00C7543F" w:rsidRPr="00A76BFF">
          <w:t>№</w:t>
        </w:r>
        <w:r w:rsidRPr="00A76BFF">
          <w:t xml:space="preserve"> 79-ЗТО</w:t>
        </w:r>
      </w:hyperlink>
      <w:r w:rsidRPr="00A76BFF">
        <w:t>)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Title"/>
        <w:ind w:firstLine="540"/>
        <w:jc w:val="both"/>
        <w:outlineLvl w:val="1"/>
      </w:pPr>
      <w:bookmarkStart w:id="2" w:name="P26"/>
      <w:bookmarkEnd w:id="2"/>
      <w:r w:rsidRPr="00A76BFF">
        <w:t>Статья 2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ind w:firstLine="540"/>
        <w:jc w:val="both"/>
      </w:pPr>
      <w:r w:rsidRPr="00A76BFF">
        <w:t xml:space="preserve">1. </w:t>
      </w:r>
      <w:proofErr w:type="gramStart"/>
      <w:r w:rsidRPr="00A76BFF">
        <w:t xml:space="preserve">Установить </w:t>
      </w:r>
      <w:hyperlink r:id="rId12">
        <w:r w:rsidRPr="00A76BFF">
          <w:t>налоговую ставку</w:t>
        </w:r>
      </w:hyperlink>
      <w:r w:rsidRPr="00A76BFF">
        <w:t xml:space="preserve">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предпринимательскую деятельность в производственной, социальной сферах, а также в сфере бытовых услуг населению, при применении ими патентной системы налогообложения.</w:t>
      </w:r>
      <w:proofErr w:type="gramEnd"/>
    </w:p>
    <w:p w:rsidR="000A43A1" w:rsidRPr="00A76BFF" w:rsidRDefault="000A43A1">
      <w:pPr>
        <w:pStyle w:val="ConsPlusNormal"/>
        <w:jc w:val="both"/>
      </w:pPr>
      <w:r w:rsidRPr="00A76BFF">
        <w:t>(</w:t>
      </w:r>
      <w:proofErr w:type="gramStart"/>
      <w:r w:rsidRPr="00A76BFF">
        <w:t>в</w:t>
      </w:r>
      <w:proofErr w:type="gramEnd"/>
      <w:r w:rsidRPr="00A76BFF">
        <w:t xml:space="preserve"> ред. </w:t>
      </w:r>
      <w:hyperlink r:id="rId13">
        <w:r w:rsidRPr="00A76BFF">
          <w:t>Закона</w:t>
        </w:r>
      </w:hyperlink>
      <w:r w:rsidRPr="00A76BFF">
        <w:t xml:space="preserve"> Тульской области от 28.11.2015 </w:t>
      </w:r>
      <w:r w:rsidR="00C7543F" w:rsidRPr="00A76BFF">
        <w:t>№</w:t>
      </w:r>
      <w:r w:rsidRPr="00A76BFF">
        <w:t xml:space="preserve"> 2377-ЗТО)</w:t>
      </w:r>
    </w:p>
    <w:p w:rsidR="000A43A1" w:rsidRPr="00A76BFF" w:rsidRDefault="000A43A1">
      <w:pPr>
        <w:pStyle w:val="ConsPlusNormal"/>
        <w:spacing w:before="220"/>
        <w:ind w:firstLine="540"/>
        <w:jc w:val="both"/>
      </w:pPr>
      <w:r w:rsidRPr="00A76BFF">
        <w:t xml:space="preserve">2. </w:t>
      </w:r>
      <w:proofErr w:type="gramStart"/>
      <w:r w:rsidRPr="00A76BFF">
        <w:t xml:space="preserve">Установить виды предпринимательской деятельности в производственной,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налогообложения, согласно </w:t>
      </w:r>
      <w:hyperlink w:anchor="P241">
        <w:r w:rsidRPr="00A76BFF">
          <w:t>приложению 2</w:t>
        </w:r>
      </w:hyperlink>
      <w:r w:rsidRPr="00A76BFF">
        <w:t xml:space="preserve"> к настоящему Закону.</w:t>
      </w:r>
      <w:proofErr w:type="gramEnd"/>
    </w:p>
    <w:p w:rsidR="000A43A1" w:rsidRPr="00A76BFF" w:rsidRDefault="000A43A1">
      <w:pPr>
        <w:pStyle w:val="ConsPlusNormal"/>
        <w:jc w:val="both"/>
      </w:pPr>
      <w:r w:rsidRPr="00A76BFF">
        <w:t xml:space="preserve">(в ред. </w:t>
      </w:r>
      <w:hyperlink r:id="rId14">
        <w:r w:rsidRPr="00A76BFF">
          <w:t>Закона</w:t>
        </w:r>
      </w:hyperlink>
      <w:r w:rsidRPr="00A76BFF">
        <w:t xml:space="preserve"> Тульской области от 28.11.2015 </w:t>
      </w:r>
      <w:r w:rsidR="00C7543F" w:rsidRPr="00A76BFF">
        <w:t>№</w:t>
      </w:r>
      <w:r w:rsidRPr="00A76BFF">
        <w:t xml:space="preserve"> 2377-ЗТО)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Title"/>
        <w:ind w:firstLine="540"/>
        <w:jc w:val="both"/>
        <w:outlineLvl w:val="1"/>
      </w:pPr>
      <w:r w:rsidRPr="00A76BFF">
        <w:t>Статья 3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ind w:firstLine="540"/>
        <w:jc w:val="both"/>
      </w:pPr>
      <w:r w:rsidRPr="00A76BFF">
        <w:t xml:space="preserve">Установить, что применение налоговой ставки в размере 0 процентов для налогоплательщиков, указанных в </w:t>
      </w:r>
      <w:hyperlink w:anchor="P19">
        <w:r w:rsidRPr="00A76BFF">
          <w:t>статьях 1</w:t>
        </w:r>
      </w:hyperlink>
      <w:r w:rsidRPr="00A76BFF">
        <w:t xml:space="preserve"> и </w:t>
      </w:r>
      <w:hyperlink w:anchor="P26">
        <w:r w:rsidRPr="00A76BFF">
          <w:t>2</w:t>
        </w:r>
      </w:hyperlink>
      <w:r w:rsidRPr="00A76BFF">
        <w:t xml:space="preserve"> настоящего Закона, допускается в случае, если средняя численность их работников, определяемая в порядке, устанавливаемом федеральным органом исполнительной власти, уполномоченным в области статистики, не превышает за налоговый период 15 человек.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Title"/>
        <w:ind w:firstLine="540"/>
        <w:jc w:val="both"/>
        <w:outlineLvl w:val="1"/>
      </w:pPr>
      <w:r w:rsidRPr="00A76BFF">
        <w:lastRenderedPageBreak/>
        <w:t>Статья 4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ind w:firstLine="540"/>
        <w:jc w:val="both"/>
      </w:pPr>
      <w:r w:rsidRPr="00A76BFF">
        <w:t>Настоящий Закон вступает в силу со дня его официального опубликования и действует до 1 января 2025 года.</w:t>
      </w:r>
    </w:p>
    <w:p w:rsidR="000A43A1" w:rsidRPr="00A76BFF" w:rsidRDefault="000A43A1">
      <w:pPr>
        <w:pStyle w:val="ConsPlusNormal"/>
        <w:jc w:val="both"/>
      </w:pPr>
      <w:r w:rsidRPr="00A76BFF">
        <w:t xml:space="preserve">(в ред. Законов Тульской области от 29.10.2020 </w:t>
      </w:r>
      <w:hyperlink r:id="rId15">
        <w:r w:rsidR="00C7543F" w:rsidRPr="00A76BFF">
          <w:t>№</w:t>
        </w:r>
        <w:r w:rsidRPr="00A76BFF">
          <w:t xml:space="preserve"> 84-ЗТО</w:t>
        </w:r>
      </w:hyperlink>
      <w:r w:rsidRPr="00A76BFF">
        <w:t xml:space="preserve">, от 29.11.2022 </w:t>
      </w:r>
      <w:hyperlink r:id="rId16">
        <w:r w:rsidR="00C7543F" w:rsidRPr="00A76BFF">
          <w:t>№</w:t>
        </w:r>
        <w:r w:rsidRPr="00A76BFF">
          <w:t xml:space="preserve"> 114-ЗТО</w:t>
        </w:r>
      </w:hyperlink>
      <w:r w:rsidRPr="00A76BFF">
        <w:t>)</w:t>
      </w:r>
    </w:p>
    <w:p w:rsidR="000A43A1" w:rsidRPr="00A76BFF" w:rsidRDefault="000A43A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6BFF" w:rsidRPr="00A76B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43A1" w:rsidRPr="00A76BFF" w:rsidRDefault="000A43A1">
            <w:pPr>
              <w:pStyle w:val="ConsPlusNormal"/>
            </w:pPr>
            <w:r w:rsidRPr="00A76BFF">
              <w:t>Председатель </w:t>
            </w:r>
            <w:proofErr w:type="gramStart"/>
            <w:r w:rsidRPr="00A76BFF">
              <w:t>Тульской</w:t>
            </w:r>
            <w:proofErr w:type="gramEnd"/>
          </w:p>
          <w:p w:rsidR="000A43A1" w:rsidRPr="00A76BFF" w:rsidRDefault="000A43A1">
            <w:pPr>
              <w:pStyle w:val="ConsPlusNormal"/>
            </w:pPr>
            <w:r w:rsidRPr="00A76BFF">
              <w:t>областной Думы</w:t>
            </w:r>
          </w:p>
          <w:p w:rsidR="000A43A1" w:rsidRPr="00A76BFF" w:rsidRDefault="000A43A1">
            <w:pPr>
              <w:pStyle w:val="ConsPlusNormal"/>
            </w:pPr>
            <w:r w:rsidRPr="00A76BFF">
              <w:t>С.А.ХАРИТОНОВ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43A1" w:rsidRPr="00A76BFF" w:rsidRDefault="000A43A1">
            <w:pPr>
              <w:pStyle w:val="ConsPlusNormal"/>
              <w:jc w:val="right"/>
            </w:pPr>
            <w:r w:rsidRPr="00A76BFF">
              <w:t>Губернатор</w:t>
            </w:r>
          </w:p>
          <w:p w:rsidR="000A43A1" w:rsidRPr="00A76BFF" w:rsidRDefault="000A43A1">
            <w:pPr>
              <w:pStyle w:val="ConsPlusNormal"/>
              <w:jc w:val="right"/>
            </w:pPr>
            <w:r w:rsidRPr="00A76BFF">
              <w:t>Тульской области</w:t>
            </w:r>
          </w:p>
          <w:p w:rsidR="000A43A1" w:rsidRPr="00A76BFF" w:rsidRDefault="000A43A1">
            <w:pPr>
              <w:pStyle w:val="ConsPlusNormal"/>
              <w:jc w:val="right"/>
            </w:pPr>
            <w:r w:rsidRPr="00A76BFF">
              <w:t>В.С.ГРУЗДЕВ</w:t>
            </w:r>
          </w:p>
        </w:tc>
      </w:tr>
    </w:tbl>
    <w:p w:rsidR="000A43A1" w:rsidRPr="00A76BFF" w:rsidRDefault="000A43A1">
      <w:pPr>
        <w:pStyle w:val="ConsPlusNormal"/>
        <w:spacing w:before="220"/>
        <w:jc w:val="both"/>
      </w:pPr>
      <w:r w:rsidRPr="00A76BFF">
        <w:t>г. Тула</w:t>
      </w:r>
    </w:p>
    <w:p w:rsidR="000A43A1" w:rsidRPr="00A76BFF" w:rsidRDefault="000A43A1">
      <w:pPr>
        <w:pStyle w:val="ConsPlusNormal"/>
        <w:spacing w:before="220"/>
      </w:pPr>
      <w:r w:rsidRPr="00A76BFF">
        <w:t>23 апреля 2015 года</w:t>
      </w:r>
    </w:p>
    <w:p w:rsidR="000A43A1" w:rsidRPr="00A76BFF" w:rsidRDefault="00C7543F">
      <w:pPr>
        <w:pStyle w:val="ConsPlusNormal"/>
        <w:spacing w:before="220"/>
      </w:pPr>
      <w:r w:rsidRPr="00A76BFF">
        <w:t>№</w:t>
      </w:r>
      <w:r w:rsidR="000A43A1" w:rsidRPr="00A76BFF">
        <w:t xml:space="preserve"> 2293-ЗТО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right"/>
        <w:outlineLvl w:val="0"/>
      </w:pPr>
      <w:r w:rsidRPr="00A76BFF">
        <w:t>Приложение 1</w:t>
      </w:r>
    </w:p>
    <w:p w:rsidR="000A43A1" w:rsidRPr="00A76BFF" w:rsidRDefault="000A43A1">
      <w:pPr>
        <w:pStyle w:val="ConsPlusNormal"/>
        <w:jc w:val="right"/>
      </w:pPr>
      <w:r w:rsidRPr="00A76BFF">
        <w:t>к Закону Тульской области</w:t>
      </w:r>
    </w:p>
    <w:p w:rsidR="000A43A1" w:rsidRPr="00A76BFF" w:rsidRDefault="000A43A1">
      <w:pPr>
        <w:pStyle w:val="ConsPlusNormal"/>
        <w:jc w:val="right"/>
      </w:pPr>
      <w:r w:rsidRPr="00A76BFF">
        <w:t>"Об установлении налоговых ставок</w:t>
      </w:r>
    </w:p>
    <w:p w:rsidR="000A43A1" w:rsidRPr="00A76BFF" w:rsidRDefault="000A43A1">
      <w:pPr>
        <w:pStyle w:val="ConsPlusNormal"/>
        <w:jc w:val="right"/>
      </w:pPr>
      <w:r w:rsidRPr="00A76BFF">
        <w:t>для отдельных категорий налогоплательщиков -</w:t>
      </w:r>
    </w:p>
    <w:p w:rsidR="000A43A1" w:rsidRPr="00A76BFF" w:rsidRDefault="000A43A1">
      <w:pPr>
        <w:pStyle w:val="ConsPlusNormal"/>
        <w:jc w:val="right"/>
      </w:pPr>
      <w:r w:rsidRPr="00A76BFF">
        <w:t>индивидуальных предпринимателей"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Title"/>
        <w:jc w:val="center"/>
      </w:pPr>
      <w:bookmarkStart w:id="3" w:name="P57"/>
      <w:bookmarkEnd w:id="3"/>
      <w:r w:rsidRPr="00A76BFF">
        <w:t>ВИДЫ</w:t>
      </w:r>
    </w:p>
    <w:p w:rsidR="000A43A1" w:rsidRPr="00A76BFF" w:rsidRDefault="000A43A1">
      <w:pPr>
        <w:pStyle w:val="ConsPlusTitle"/>
        <w:jc w:val="center"/>
      </w:pPr>
      <w:r w:rsidRPr="00A76BFF">
        <w:t xml:space="preserve">ПРЕДПРИНИМАТЕЛЬСКОЙ ДЕЯТЕЛЬНОСТИ </w:t>
      </w:r>
      <w:proofErr w:type="gramStart"/>
      <w:r w:rsidRPr="00A76BFF">
        <w:t>В</w:t>
      </w:r>
      <w:proofErr w:type="gramEnd"/>
      <w:r w:rsidRPr="00A76BFF">
        <w:t xml:space="preserve"> ПРОИЗВОДСТВЕННОЙ,</w:t>
      </w:r>
    </w:p>
    <w:p w:rsidR="000A43A1" w:rsidRPr="00A76BFF" w:rsidRDefault="000A43A1">
      <w:pPr>
        <w:pStyle w:val="ConsPlusTitle"/>
        <w:jc w:val="center"/>
      </w:pPr>
      <w:proofErr w:type="gramStart"/>
      <w:r w:rsidRPr="00A76BFF">
        <w:t>СОЦИАЛЬНОЙ</w:t>
      </w:r>
      <w:proofErr w:type="gramEnd"/>
      <w:r w:rsidRPr="00A76BFF">
        <w:t xml:space="preserve"> И НАУЧНОЙ СФЕРАХ, В ОТНОШЕНИИ КОТОРЫХ</w:t>
      </w:r>
    </w:p>
    <w:p w:rsidR="000A43A1" w:rsidRPr="00A76BFF" w:rsidRDefault="000A43A1">
      <w:pPr>
        <w:pStyle w:val="ConsPlusTitle"/>
        <w:jc w:val="center"/>
      </w:pPr>
      <w:r w:rsidRPr="00A76BFF">
        <w:t>УСТАНАВЛИВАЕТСЯ НАЛОГОВАЯ СТАВКА</w:t>
      </w:r>
    </w:p>
    <w:p w:rsidR="000A43A1" w:rsidRPr="00A76BFF" w:rsidRDefault="000A43A1">
      <w:pPr>
        <w:pStyle w:val="ConsPlusTitle"/>
        <w:jc w:val="center"/>
      </w:pPr>
      <w:r w:rsidRPr="00A76BFF">
        <w:t>В РАЗМЕРЕ 0 ПРОЦЕНТОВ ПРИ ПРИМЕНЕНИИ</w:t>
      </w:r>
    </w:p>
    <w:p w:rsidR="000A43A1" w:rsidRPr="00A76BFF" w:rsidRDefault="000A43A1">
      <w:pPr>
        <w:pStyle w:val="ConsPlusTitle"/>
        <w:jc w:val="center"/>
      </w:pPr>
      <w:r w:rsidRPr="00A76BFF">
        <w:t>УПРОЩЕННОЙ СИСТЕМЫ НАЛОГООБЛОЖЕНИЯ</w:t>
      </w:r>
    </w:p>
    <w:p w:rsidR="000A43A1" w:rsidRPr="00A76BFF" w:rsidRDefault="000A43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BFF" w:rsidRPr="00A76BF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Список изменяющих документов</w:t>
            </w:r>
          </w:p>
          <w:p w:rsidR="000A43A1" w:rsidRPr="00A76BFF" w:rsidRDefault="000A43A1" w:rsidP="009B3926">
            <w:pPr>
              <w:pStyle w:val="ConsPlusNormal"/>
              <w:jc w:val="center"/>
            </w:pPr>
            <w:r w:rsidRPr="00A76BFF">
              <w:t xml:space="preserve">(в ред. </w:t>
            </w:r>
            <w:hyperlink r:id="rId17">
              <w:r w:rsidRPr="00A76BFF">
                <w:t>Закона</w:t>
              </w:r>
            </w:hyperlink>
            <w:r w:rsidRPr="00A76BFF">
              <w:t xml:space="preserve"> Тульской области</w:t>
            </w:r>
            <w:r w:rsidR="009B3926" w:rsidRPr="00A76BFF">
              <w:t xml:space="preserve"> </w:t>
            </w:r>
            <w:r w:rsidRPr="00A76BFF">
              <w:t xml:space="preserve">от 25.11.2016 </w:t>
            </w:r>
            <w:r w:rsidR="00C7543F" w:rsidRPr="00A76BFF">
              <w:t>№</w:t>
            </w:r>
            <w:r w:rsidRPr="00A76BFF">
              <w:t xml:space="preserve"> 79-ЗТО)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</w:tr>
    </w:tbl>
    <w:p w:rsidR="000A43A1" w:rsidRPr="00A76BFF" w:rsidRDefault="000A43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76BFF" w:rsidRPr="00A76BFF">
        <w:tc>
          <w:tcPr>
            <w:tcW w:w="624" w:type="dxa"/>
          </w:tcPr>
          <w:p w:rsidR="000A43A1" w:rsidRPr="00A76BFF" w:rsidRDefault="00C7543F">
            <w:pPr>
              <w:pStyle w:val="ConsPlusNormal"/>
              <w:jc w:val="center"/>
            </w:pPr>
            <w:r w:rsidRPr="00A76BFF">
              <w:t>№</w:t>
            </w:r>
            <w:r w:rsidR="000A43A1" w:rsidRPr="00A76BFF">
              <w:t xml:space="preserve"> </w:t>
            </w:r>
            <w:proofErr w:type="gramStart"/>
            <w:r w:rsidR="000A43A1" w:rsidRPr="00A76BFF">
              <w:t>п</w:t>
            </w:r>
            <w:proofErr w:type="gramEnd"/>
            <w:r w:rsidR="000A43A1" w:rsidRPr="00A76BFF">
              <w:t>/п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 xml:space="preserve">Виды предпринимательской деятельности, установленные на основании Общероссийского </w:t>
            </w:r>
            <w:hyperlink r:id="rId18">
              <w:r w:rsidRPr="00A76BFF">
                <w:t>классификатора</w:t>
              </w:r>
            </w:hyperlink>
            <w:r w:rsidRPr="00A76BFF">
              <w:t xml:space="preserve"> видов экономической деятельности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Лесоводство и лесозаготовки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Рыболовство и рыбоводство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пищевых продуктов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текстильных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одежды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кожи и изделий из кожи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lastRenderedPageBreak/>
              <w:t>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бумаги и бумажных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химических веществ и химических продуктов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лекарственных средств и материалов, применяемых в медицинских целях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компьютеров, электронных и оптических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прочей неметаллической минеральной продукции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металлургическое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готовых металлических изделий, кроме машин и оборудования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 и монтаж машин и оборудования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машин и оборудования, не включенных в другие группировки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электрического оборудования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 компьютеров, предметов личного потребления и хозяйственно-бытового назначения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прочих готовых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мебели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Сбор, обработка и утилизация отходов; обработка вторичного сырья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Строительство зданий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Строительство инженерных сооружений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Работы строительные специализированные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Научные исследования и разработки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Образование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Деятельность в области здравоохранения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Деятельность по уходу с обеспечением проживания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Предоставление социальных услуг без обеспечения проживания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Деятельность в области отдыха и развлечений</w:t>
            </w:r>
          </w:p>
        </w:tc>
      </w:tr>
      <w:tr w:rsidR="000A43A1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Деятельность физкультурно-оздоровительная</w:t>
            </w:r>
          </w:p>
        </w:tc>
      </w:tr>
    </w:tbl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right"/>
        <w:outlineLvl w:val="0"/>
      </w:pPr>
      <w:r w:rsidRPr="00A76BFF">
        <w:lastRenderedPageBreak/>
        <w:t>Приложение 1-1</w:t>
      </w:r>
    </w:p>
    <w:p w:rsidR="000A43A1" w:rsidRPr="00A76BFF" w:rsidRDefault="000A43A1">
      <w:pPr>
        <w:pStyle w:val="ConsPlusNormal"/>
        <w:jc w:val="right"/>
      </w:pPr>
      <w:r w:rsidRPr="00A76BFF">
        <w:t>к Закону Тульской области</w:t>
      </w:r>
    </w:p>
    <w:p w:rsidR="000A43A1" w:rsidRPr="00A76BFF" w:rsidRDefault="000A43A1">
      <w:pPr>
        <w:pStyle w:val="ConsPlusNormal"/>
        <w:jc w:val="right"/>
      </w:pPr>
      <w:r w:rsidRPr="00A76BFF">
        <w:t>"Об установлении налоговых ставок</w:t>
      </w:r>
    </w:p>
    <w:p w:rsidR="000A43A1" w:rsidRPr="00A76BFF" w:rsidRDefault="000A43A1">
      <w:pPr>
        <w:pStyle w:val="ConsPlusNormal"/>
        <w:jc w:val="right"/>
      </w:pPr>
      <w:r w:rsidRPr="00A76BFF">
        <w:t>для отдельных категорий налогоплательщиков -</w:t>
      </w:r>
    </w:p>
    <w:p w:rsidR="000A43A1" w:rsidRPr="00A76BFF" w:rsidRDefault="000A43A1">
      <w:pPr>
        <w:pStyle w:val="ConsPlusNormal"/>
        <w:jc w:val="right"/>
      </w:pPr>
      <w:r w:rsidRPr="00A76BFF">
        <w:t>индивидуальных предпринимателей"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Title"/>
        <w:jc w:val="center"/>
      </w:pPr>
      <w:bookmarkStart w:id="4" w:name="P144"/>
      <w:bookmarkEnd w:id="4"/>
      <w:r w:rsidRPr="00A76BFF">
        <w:t>ВИДЫ</w:t>
      </w:r>
    </w:p>
    <w:p w:rsidR="000A43A1" w:rsidRPr="00A76BFF" w:rsidRDefault="000A43A1">
      <w:pPr>
        <w:pStyle w:val="ConsPlusTitle"/>
        <w:jc w:val="center"/>
      </w:pPr>
      <w:r w:rsidRPr="00A76BFF">
        <w:t>ПРЕДПРИНИМАТЕЛЬСКОЙ ДЕЯТЕЛЬНОСТИ В СФЕРЕ БЫТОВЫХ УСЛУГ</w:t>
      </w:r>
    </w:p>
    <w:p w:rsidR="000A43A1" w:rsidRPr="00A76BFF" w:rsidRDefault="000A43A1">
      <w:pPr>
        <w:pStyle w:val="ConsPlusTitle"/>
        <w:jc w:val="center"/>
      </w:pPr>
      <w:r w:rsidRPr="00A76BFF">
        <w:t xml:space="preserve">НАСЕЛЕНИЮ, В ОТНОШЕНИИ </w:t>
      </w:r>
      <w:proofErr w:type="gramStart"/>
      <w:r w:rsidRPr="00A76BFF">
        <w:t>КОТОРЫХ</w:t>
      </w:r>
      <w:proofErr w:type="gramEnd"/>
      <w:r w:rsidRPr="00A76BFF">
        <w:t xml:space="preserve"> УСТАНАВЛИВАЕТСЯ НАЛОГОВАЯ</w:t>
      </w:r>
    </w:p>
    <w:p w:rsidR="000A43A1" w:rsidRPr="00A76BFF" w:rsidRDefault="000A43A1">
      <w:pPr>
        <w:pStyle w:val="ConsPlusTitle"/>
        <w:jc w:val="center"/>
      </w:pPr>
      <w:r w:rsidRPr="00A76BFF">
        <w:t>СТАВКА В РАЗМЕРЕ 0 ПРОЦЕНТОВ ПРИ ПРИМЕНЕНИИ</w:t>
      </w:r>
    </w:p>
    <w:p w:rsidR="000A43A1" w:rsidRPr="00A76BFF" w:rsidRDefault="000A43A1">
      <w:pPr>
        <w:pStyle w:val="ConsPlusTitle"/>
        <w:jc w:val="center"/>
      </w:pPr>
      <w:r w:rsidRPr="00A76BFF">
        <w:t>УПРОЩЕННОЙ СИСТЕМЫ НАЛОГООБЛОЖЕНИЯ</w:t>
      </w:r>
    </w:p>
    <w:p w:rsidR="000A43A1" w:rsidRPr="00A76BFF" w:rsidRDefault="000A43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BFF" w:rsidRPr="00A76BF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Список изменяющих документов</w:t>
            </w:r>
          </w:p>
          <w:p w:rsidR="000A43A1" w:rsidRPr="00A76BFF" w:rsidRDefault="000A43A1" w:rsidP="009B3926">
            <w:pPr>
              <w:pStyle w:val="ConsPlusNormal"/>
              <w:jc w:val="center"/>
            </w:pPr>
            <w:proofErr w:type="gramStart"/>
            <w:r w:rsidRPr="00A76BFF">
              <w:t xml:space="preserve">(введены </w:t>
            </w:r>
            <w:hyperlink r:id="rId19">
              <w:r w:rsidRPr="00A76BFF">
                <w:t>Законом</w:t>
              </w:r>
            </w:hyperlink>
            <w:r w:rsidRPr="00A76BFF">
              <w:t xml:space="preserve"> Тульской области</w:t>
            </w:r>
            <w:r w:rsidR="009B3926" w:rsidRPr="00A76BFF">
              <w:t xml:space="preserve"> </w:t>
            </w:r>
            <w:r w:rsidRPr="00A76BFF">
              <w:t xml:space="preserve">от 25.11.2016 </w:t>
            </w:r>
            <w:r w:rsidR="00C7543F" w:rsidRPr="00A76BFF">
              <w:t>№</w:t>
            </w:r>
            <w:r w:rsidRPr="00A76BFF">
              <w:t xml:space="preserve"> 79-ЗТО)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</w:tr>
    </w:tbl>
    <w:p w:rsidR="000A43A1" w:rsidRPr="00A76BFF" w:rsidRDefault="000A43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76BFF" w:rsidRPr="00A76BFF">
        <w:tc>
          <w:tcPr>
            <w:tcW w:w="624" w:type="dxa"/>
          </w:tcPr>
          <w:p w:rsidR="000A43A1" w:rsidRPr="00A76BFF" w:rsidRDefault="00C7543F">
            <w:pPr>
              <w:pStyle w:val="ConsPlusNormal"/>
              <w:jc w:val="center"/>
            </w:pPr>
            <w:r w:rsidRPr="00A76BFF">
              <w:t>№</w:t>
            </w:r>
            <w:r w:rsidR="000A43A1" w:rsidRPr="00A76BFF">
              <w:t xml:space="preserve"> </w:t>
            </w:r>
            <w:proofErr w:type="gramStart"/>
            <w:r w:rsidR="000A43A1" w:rsidRPr="00A76BFF">
              <w:t>п</w:t>
            </w:r>
            <w:proofErr w:type="gramEnd"/>
            <w:r w:rsidR="000A43A1" w:rsidRPr="00A76BFF">
              <w:t>/п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 xml:space="preserve">Виды предпринимательской деятельности, установленные на основании Общероссийского </w:t>
            </w:r>
            <w:hyperlink r:id="rId20">
              <w:r w:rsidRPr="00A76BFF">
                <w:t>классификатора</w:t>
              </w:r>
            </w:hyperlink>
            <w:r w:rsidRPr="00A76BFF">
              <w:t xml:space="preserve"> видов экономической деятельности и (или) Общероссийского </w:t>
            </w:r>
            <w:hyperlink r:id="rId21">
              <w:r w:rsidRPr="00A76BFF">
                <w:t>классификатора</w:t>
              </w:r>
            </w:hyperlink>
            <w:r w:rsidRPr="00A76BFF">
              <w:t xml:space="preserve"> продукции по видам экономической деятельности &lt;*&gt;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обуви и изделий из кожи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готовых текстильных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прочих текстильных изделий, не включенных в другие группировки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одежды из кожи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спецодежды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верхней одежды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нательного белья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прочей одежды и аксессуаров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меховых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трикотажных и вязаных чулочно-носочных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прочих трикотажных и вязаных предметов одежды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и подгонке/перешиву одежды и бытовых текстильных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ювелирных и соответствующих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бижутерии и подобных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и техническому обслуживанию ручных инструментов с механическим приводом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lastRenderedPageBreak/>
              <w:t>17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компьютеров и коммуникационного оборудования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приборов бытовой электроники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бытовых приборов, домашнего и садового инвентаря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часов и ювелирных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велосипедов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и обслуживанию музыкальных инструментов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и обслуживанию спортивного инвентаря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ремонту мебели и предметов домашнего обихода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стирке и чистке (в том числе химической) изделий из тканей и меха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в области фотографии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тепловой обработке и прочим способам переработки картофеля и продуктов из картофеля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жиров и масел отдельные, выполняемые субподрядчиком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подготовке к прядению шерсти и волоса животных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пошиву обуви по индивидуальному заказу населения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переплетные и связанные с переплетом аналогичных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сборке и ремонту очков в специализированных магазинах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крашению и интенсификации цвета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уходу за домашними животными</w:t>
            </w:r>
          </w:p>
        </w:tc>
      </w:tr>
      <w:tr w:rsidR="000A43A1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разнообразные прочие, не включенные в другие группировки</w:t>
            </w:r>
          </w:p>
        </w:tc>
      </w:tr>
    </w:tbl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ind w:firstLine="540"/>
        <w:jc w:val="both"/>
      </w:pPr>
      <w:r w:rsidRPr="00A76BFF">
        <w:t>--------------------------------</w:t>
      </w:r>
    </w:p>
    <w:p w:rsidR="000A43A1" w:rsidRPr="00A76BFF" w:rsidRDefault="000A43A1">
      <w:pPr>
        <w:pStyle w:val="ConsPlusNormal"/>
        <w:spacing w:before="220"/>
        <w:ind w:firstLine="540"/>
        <w:jc w:val="both"/>
      </w:pPr>
      <w:r w:rsidRPr="00A76BFF">
        <w:t>&lt;*&gt;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Федерации.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right"/>
        <w:outlineLvl w:val="0"/>
      </w:pPr>
      <w:r w:rsidRPr="00A76BFF">
        <w:t>Приложение 2</w:t>
      </w:r>
    </w:p>
    <w:p w:rsidR="000A43A1" w:rsidRPr="00A76BFF" w:rsidRDefault="000A43A1">
      <w:pPr>
        <w:pStyle w:val="ConsPlusNormal"/>
        <w:jc w:val="right"/>
      </w:pPr>
      <w:r w:rsidRPr="00A76BFF">
        <w:t>к Закону Тульской области</w:t>
      </w:r>
    </w:p>
    <w:p w:rsidR="000A43A1" w:rsidRPr="00A76BFF" w:rsidRDefault="000A43A1">
      <w:pPr>
        <w:pStyle w:val="ConsPlusNormal"/>
        <w:jc w:val="right"/>
      </w:pPr>
      <w:r w:rsidRPr="00A76BFF">
        <w:t>"Об установлении налоговых ставок</w:t>
      </w:r>
    </w:p>
    <w:p w:rsidR="000A43A1" w:rsidRPr="00A76BFF" w:rsidRDefault="000A43A1">
      <w:pPr>
        <w:pStyle w:val="ConsPlusNormal"/>
        <w:jc w:val="right"/>
      </w:pPr>
      <w:r w:rsidRPr="00A76BFF">
        <w:t>для отдельных категорий налогоплательщиков -</w:t>
      </w:r>
    </w:p>
    <w:p w:rsidR="000A43A1" w:rsidRPr="00A76BFF" w:rsidRDefault="000A43A1">
      <w:pPr>
        <w:pStyle w:val="ConsPlusNormal"/>
        <w:jc w:val="right"/>
      </w:pPr>
      <w:r w:rsidRPr="00A76BFF">
        <w:t>индивидуальных предпринимателей"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Title"/>
        <w:jc w:val="center"/>
      </w:pPr>
      <w:bookmarkStart w:id="5" w:name="P241"/>
      <w:bookmarkEnd w:id="5"/>
      <w:r w:rsidRPr="00A76BFF">
        <w:t>ВИДЫ</w:t>
      </w:r>
    </w:p>
    <w:p w:rsidR="000A43A1" w:rsidRPr="00A76BFF" w:rsidRDefault="000A43A1">
      <w:pPr>
        <w:pStyle w:val="ConsPlusTitle"/>
        <w:jc w:val="center"/>
      </w:pPr>
      <w:r w:rsidRPr="00A76BFF">
        <w:t xml:space="preserve">ПРЕДПРИНИМАТЕЛЬСКОЙ ДЕЯТЕЛЬНОСТИ </w:t>
      </w:r>
      <w:proofErr w:type="gramStart"/>
      <w:r w:rsidRPr="00A76BFF">
        <w:t>В</w:t>
      </w:r>
      <w:proofErr w:type="gramEnd"/>
      <w:r w:rsidRPr="00A76BFF">
        <w:t xml:space="preserve"> ПРОИЗВОДСТВЕННОЙ,</w:t>
      </w:r>
    </w:p>
    <w:p w:rsidR="000A43A1" w:rsidRPr="00A76BFF" w:rsidRDefault="000A43A1">
      <w:pPr>
        <w:pStyle w:val="ConsPlusTitle"/>
        <w:jc w:val="center"/>
      </w:pPr>
      <w:r w:rsidRPr="00A76BFF">
        <w:t xml:space="preserve">СОЦИАЛЬНОЙ </w:t>
      </w:r>
      <w:proofErr w:type="gramStart"/>
      <w:r w:rsidRPr="00A76BFF">
        <w:t>СФЕРАХ</w:t>
      </w:r>
      <w:proofErr w:type="gramEnd"/>
      <w:r w:rsidRPr="00A76BFF">
        <w:t>, А ТАКЖЕ В СФЕРЕ БЫТОВЫХ УСЛУГ НАСЕЛЕНИЮ,</w:t>
      </w:r>
    </w:p>
    <w:p w:rsidR="000A43A1" w:rsidRPr="00A76BFF" w:rsidRDefault="000A43A1">
      <w:pPr>
        <w:pStyle w:val="ConsPlusTitle"/>
        <w:jc w:val="center"/>
      </w:pPr>
      <w:r w:rsidRPr="00A76BFF">
        <w:t xml:space="preserve">В </w:t>
      </w:r>
      <w:proofErr w:type="gramStart"/>
      <w:r w:rsidRPr="00A76BFF">
        <w:t>ОТНОШЕНИИ</w:t>
      </w:r>
      <w:proofErr w:type="gramEnd"/>
      <w:r w:rsidRPr="00A76BFF">
        <w:t xml:space="preserve"> КОТОРЫХ УСТАНАВЛИВАЕТСЯ</w:t>
      </w:r>
    </w:p>
    <w:p w:rsidR="000A43A1" w:rsidRPr="00A76BFF" w:rsidRDefault="000A43A1">
      <w:pPr>
        <w:pStyle w:val="ConsPlusTitle"/>
        <w:jc w:val="center"/>
      </w:pPr>
      <w:r w:rsidRPr="00A76BFF">
        <w:t>НАЛОГОВАЯ СТАВКА В РАЗМЕРЕ 0 ПРОЦЕНТОВ ПРИ ПРИМЕНЕНИИ</w:t>
      </w:r>
    </w:p>
    <w:p w:rsidR="000A43A1" w:rsidRPr="00A76BFF" w:rsidRDefault="000A43A1">
      <w:pPr>
        <w:pStyle w:val="ConsPlusTitle"/>
        <w:jc w:val="center"/>
      </w:pPr>
      <w:r w:rsidRPr="00A76BFF">
        <w:t>ПАТЕНТНОЙ СИСТЕМЫ НАЛОГООБЛОЖЕНИЯ</w:t>
      </w:r>
    </w:p>
    <w:p w:rsidR="000A43A1" w:rsidRPr="00A76BFF" w:rsidRDefault="000A43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6BFF" w:rsidRPr="00A76BF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Список изменяющих документов</w:t>
            </w:r>
          </w:p>
          <w:p w:rsidR="000A43A1" w:rsidRPr="00A76BFF" w:rsidRDefault="000A43A1">
            <w:pPr>
              <w:pStyle w:val="ConsPlusNormal"/>
              <w:jc w:val="center"/>
            </w:pPr>
            <w:proofErr w:type="gramStart"/>
            <w:r w:rsidRPr="00A76BFF">
              <w:t>(в ред. Законов Тульской области</w:t>
            </w:r>
            <w:r w:rsidR="009B3926" w:rsidRPr="00A76BFF">
              <w:t xml:space="preserve"> </w:t>
            </w:r>
            <w:r w:rsidRPr="00A76BFF">
              <w:t xml:space="preserve">от 28.11.2015 </w:t>
            </w:r>
            <w:hyperlink r:id="rId22">
              <w:r w:rsidR="00C7543F" w:rsidRPr="00A76BFF">
                <w:t>№</w:t>
              </w:r>
              <w:r w:rsidRPr="00A76BFF">
                <w:t xml:space="preserve"> 2377-ЗТО</w:t>
              </w:r>
            </w:hyperlink>
            <w:r w:rsidRPr="00A76BFF">
              <w:t xml:space="preserve">, от 25.11.2016 </w:t>
            </w:r>
            <w:hyperlink r:id="rId23">
              <w:r w:rsidR="00C7543F" w:rsidRPr="00A76BFF">
                <w:t>№</w:t>
              </w:r>
              <w:r w:rsidRPr="00A76BFF">
                <w:t xml:space="preserve"> 79-ЗТО</w:t>
              </w:r>
            </w:hyperlink>
            <w:r w:rsidRPr="00A76BFF">
              <w:t>,</w:t>
            </w:r>
            <w:proofErr w:type="gramEnd"/>
          </w:p>
          <w:p w:rsidR="000A43A1" w:rsidRPr="00A76BFF" w:rsidRDefault="000A43A1">
            <w:pPr>
              <w:pStyle w:val="ConsPlusNormal"/>
              <w:jc w:val="center"/>
            </w:pPr>
            <w:r w:rsidRPr="00A76BFF">
              <w:t xml:space="preserve">от 29.10.2020 </w:t>
            </w:r>
            <w:hyperlink r:id="rId24">
              <w:r w:rsidR="00C7543F" w:rsidRPr="00A76BFF">
                <w:t>№</w:t>
              </w:r>
              <w:r w:rsidRPr="00A76BFF">
                <w:t xml:space="preserve"> 84-ЗТО</w:t>
              </w:r>
            </w:hyperlink>
            <w:r w:rsidRPr="00A76BFF">
              <w:t xml:space="preserve">, от 25.02.2021 </w:t>
            </w:r>
            <w:hyperlink r:id="rId25">
              <w:r w:rsidR="00C7543F" w:rsidRPr="00A76BFF">
                <w:t>№</w:t>
              </w:r>
              <w:r w:rsidRPr="00A76BFF">
                <w:t xml:space="preserve"> 11-ЗТО</w:t>
              </w:r>
            </w:hyperlink>
            <w:r w:rsidRPr="00A76BF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43A1" w:rsidRPr="00A76BFF" w:rsidRDefault="000A43A1">
            <w:pPr>
              <w:pStyle w:val="ConsPlusNormal"/>
            </w:pPr>
          </w:p>
        </w:tc>
      </w:tr>
    </w:tbl>
    <w:p w:rsidR="000A43A1" w:rsidRPr="00A76BFF" w:rsidRDefault="000A43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A76BFF" w:rsidRPr="00A76BFF">
        <w:tc>
          <w:tcPr>
            <w:tcW w:w="624" w:type="dxa"/>
          </w:tcPr>
          <w:p w:rsidR="000A43A1" w:rsidRPr="00A76BFF" w:rsidRDefault="00C7543F">
            <w:pPr>
              <w:pStyle w:val="ConsPlusNormal"/>
              <w:jc w:val="center"/>
            </w:pPr>
            <w:r w:rsidRPr="00A76BFF">
              <w:t>№</w:t>
            </w:r>
            <w:r w:rsidR="000A43A1" w:rsidRPr="00A76BFF">
              <w:t xml:space="preserve"> </w:t>
            </w:r>
            <w:proofErr w:type="gramStart"/>
            <w:r w:rsidR="000A43A1" w:rsidRPr="00A76BFF">
              <w:t>п</w:t>
            </w:r>
            <w:proofErr w:type="gramEnd"/>
            <w:r w:rsidR="000A43A1" w:rsidRPr="00A76BFF">
              <w:t>/п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 xml:space="preserve">Виды предпринимательской деятельности </w:t>
            </w:r>
            <w:hyperlink w:anchor="P364">
              <w:r w:rsidRPr="00A76BFF">
                <w:t>&lt;*&gt;</w:t>
              </w:r>
            </w:hyperlink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(в ред. </w:t>
            </w:r>
            <w:hyperlink r:id="rId26">
              <w:r w:rsidRPr="00A76BFF">
                <w:t>Закона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Ремонт, чистка, окраска и пошив обуви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 в ред. </w:t>
            </w:r>
            <w:hyperlink r:id="rId27">
              <w:r w:rsidRPr="00A76BFF">
                <w:t>Закона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 мебели и предметов домашнего обихода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(в ред. </w:t>
            </w:r>
            <w:hyperlink r:id="rId28">
              <w:r w:rsidRPr="00A76BFF">
                <w:t>Закона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в сфере дошкольного образования и дополнительного образования детей и взрослых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7 в ред. </w:t>
            </w:r>
            <w:hyperlink r:id="rId29">
              <w:r w:rsidRPr="00A76BFF">
                <w:t>Закона</w:t>
              </w:r>
            </w:hyperlink>
            <w:r w:rsidRPr="00A76BFF">
              <w:t xml:space="preserve"> Тульской области от 29.10.2020 </w:t>
            </w:r>
            <w:r w:rsidR="00C7543F" w:rsidRPr="00A76BFF">
              <w:t>№</w:t>
            </w:r>
            <w:r w:rsidRPr="00A76BFF">
              <w:t xml:space="preserve"> 84-ЗТО)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присмотру и уходу за детьми и больными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Изготовление изделий народных художественных промыслов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10 в ред. </w:t>
            </w:r>
            <w:hyperlink r:id="rId30">
              <w:r w:rsidRPr="00A76BFF">
                <w:t>Закона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lastRenderedPageBreak/>
              <w:t>11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и реставрация ковров и ковровых изделий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Проведение занятий по физической культуре и спорту</w:t>
            </w:r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proofErr w:type="gramStart"/>
            <w:r w:rsidRPr="00A76BFF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A76BFF" w:rsidRPr="00A76BFF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1">
              <w:r w:rsidRPr="00A76BFF">
                <w:t>законом</w:t>
              </w:r>
            </w:hyperlink>
            <w:r w:rsidRPr="00A76BFF">
              <w:t xml:space="preserve"> от 12 апреля 2010 года </w:t>
            </w:r>
            <w:r w:rsidR="00C7543F" w:rsidRPr="00A76BFF">
              <w:t>№</w:t>
            </w:r>
            <w:r w:rsidRPr="00A76BFF">
              <w:t xml:space="preserve"> 61-ФЗ "Об обращении лекарственных средств"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15 в ред. </w:t>
            </w:r>
            <w:hyperlink r:id="rId32">
              <w:r w:rsidRPr="00A76BFF">
                <w:t>Закона</w:t>
              </w:r>
            </w:hyperlink>
            <w:r w:rsidRPr="00A76BFF">
              <w:t xml:space="preserve"> Тульской области от 29.10.2020 </w:t>
            </w:r>
            <w:r w:rsidR="00C7543F" w:rsidRPr="00A76BFF">
              <w:t>№</w:t>
            </w:r>
            <w:r w:rsidRPr="00A76BFF">
              <w:t xml:space="preserve"> 84-ЗТО)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>Услуги экскурсионные туристические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16 в ред. </w:t>
            </w:r>
            <w:hyperlink r:id="rId33">
              <w:r w:rsidRPr="00A76BFF">
                <w:t>Закона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кожи и изделий из кожи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17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34">
              <w:r w:rsidRPr="00A76BFF">
                <w:t>Законом</w:t>
              </w:r>
            </w:hyperlink>
            <w:r w:rsidRPr="00A76BFF">
              <w:t xml:space="preserve"> Тульской области от 28.11.2015 </w:t>
            </w:r>
            <w:r w:rsidR="00C7543F" w:rsidRPr="00A76BFF">
              <w:t>№</w:t>
            </w:r>
            <w:r w:rsidRPr="00A76BFF">
              <w:t xml:space="preserve"> 2377-ЗТО)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молочной продукции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18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35">
              <w:r w:rsidRPr="00A76BFF">
                <w:t>Законом</w:t>
              </w:r>
            </w:hyperlink>
            <w:r w:rsidRPr="00A76BFF">
              <w:t xml:space="preserve"> Тульской области от 28.11.2015 </w:t>
            </w:r>
            <w:r w:rsidR="00C7543F" w:rsidRPr="00A76BFF">
              <w:t>№</w:t>
            </w:r>
            <w:r w:rsidRPr="00A76BFF">
              <w:t xml:space="preserve"> 2377-ЗТО)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19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Растениеводство, услуги в области растениеводства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19 в ред. </w:t>
            </w:r>
            <w:hyperlink r:id="rId36">
              <w:r w:rsidRPr="00A76BFF">
                <w:t>Закона</w:t>
              </w:r>
            </w:hyperlink>
            <w:r w:rsidRPr="00A76BFF">
              <w:t xml:space="preserve"> Тульской области от 29.10.2020 </w:t>
            </w:r>
            <w:r w:rsidR="00C7543F" w:rsidRPr="00A76BFF">
              <w:t>№</w:t>
            </w:r>
            <w:r w:rsidRPr="00A76BFF">
              <w:t xml:space="preserve"> 84-ЗТО)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Производство хлебобулочных и мучных кондитерских изделий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20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37">
              <w:r w:rsidRPr="00A76BFF">
                <w:t>Законом</w:t>
              </w:r>
            </w:hyperlink>
            <w:r w:rsidRPr="00A76BFF">
              <w:t xml:space="preserve"> Тульской области от 28.11.2015 </w:t>
            </w:r>
            <w:r w:rsidR="00C7543F" w:rsidRPr="00A76BFF">
              <w:t>№</w:t>
            </w:r>
            <w:r w:rsidRPr="00A76BFF">
              <w:t xml:space="preserve"> 2377-ЗТО)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Деятельность по уходу за престарелыми и инвалидами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21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38">
              <w:r w:rsidRPr="00A76BFF">
                <w:t>Законом</w:t>
              </w:r>
            </w:hyperlink>
            <w:r w:rsidRPr="00A76BFF">
              <w:t xml:space="preserve"> Тульской области от 28.11.2015 </w:t>
            </w:r>
            <w:r w:rsidR="00C7543F" w:rsidRPr="00A76BFF">
              <w:t>№</w:t>
            </w:r>
            <w:r w:rsidRPr="00A76BFF">
              <w:t xml:space="preserve"> 2377-ЗТО)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Сбор, обработка и утилизация отходов, а также обработка вторичного сырья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22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39">
              <w:r w:rsidRPr="00A76BFF">
                <w:t>Законом</w:t>
              </w:r>
            </w:hyperlink>
            <w:r w:rsidRPr="00A76BFF">
              <w:t xml:space="preserve"> Тульской области от 28.11.2015 </w:t>
            </w:r>
            <w:r w:rsidR="00C7543F" w:rsidRPr="00A76BFF">
              <w:t>№</w:t>
            </w:r>
            <w:r w:rsidRPr="00A76BFF">
              <w:t xml:space="preserve"> 2377-ЗТО)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 компьютеров и коммуникационного оборудования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23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0">
              <w:r w:rsidRPr="00A76BFF">
                <w:t>Законом</w:t>
              </w:r>
            </w:hyperlink>
            <w:r w:rsidRPr="00A76BFF">
              <w:t xml:space="preserve"> Тульской области от 28.11.2015 </w:t>
            </w:r>
            <w:r w:rsidR="00C7543F" w:rsidRPr="00A76BFF">
              <w:t>№</w:t>
            </w:r>
            <w:r w:rsidRPr="00A76BFF">
              <w:t xml:space="preserve"> 2377-ЗТО)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>Животноводство, услуги в области животноводства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24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1">
              <w:r w:rsidRPr="00A76BFF">
                <w:t>Законом</w:t>
              </w:r>
            </w:hyperlink>
            <w:r w:rsidRPr="00A76BFF">
              <w:t xml:space="preserve"> Тульской области от 29.10.2020 </w:t>
            </w:r>
            <w:r w:rsidR="00C7543F" w:rsidRPr="00A76BFF">
              <w:t>№</w:t>
            </w:r>
            <w:r w:rsidRPr="00A76BFF">
              <w:t xml:space="preserve"> 84-ЗТО)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lastRenderedPageBreak/>
              <w:t xml:space="preserve">(п. 25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2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уходу за домашними животными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26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3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27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4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изготовлению валяной обуви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28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5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29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29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6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30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30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7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31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Изготовление и ремонт деревянных лодок по индивидуальному заказу населения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31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8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32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 игрушек и подобных им изделий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32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49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33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Ремонт спортивного и туристического оборудования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33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50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34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вспашке огородов по индивидуальному заказу населения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34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51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35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Услуги по распиловке дров по индивидуальному заказу населения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35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52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36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Сборка и ремонт очков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36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53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37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37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54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t>38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>Переплетные, брошюровочные, окантовочные, картонажные работы</w:t>
            </w:r>
          </w:p>
        </w:tc>
      </w:tr>
      <w:tr w:rsidR="00A76BFF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38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55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  <w:tr w:rsidR="00A76BFF" w:rsidRPr="00A76BFF" w:rsidTr="009B3926">
        <w:tc>
          <w:tcPr>
            <w:tcW w:w="624" w:type="dxa"/>
          </w:tcPr>
          <w:p w:rsidR="000A43A1" w:rsidRPr="00A76BFF" w:rsidRDefault="000A43A1">
            <w:pPr>
              <w:pStyle w:val="ConsPlusNormal"/>
              <w:jc w:val="center"/>
            </w:pPr>
            <w:r w:rsidRPr="00A76BFF">
              <w:lastRenderedPageBreak/>
              <w:t>39</w:t>
            </w:r>
          </w:p>
        </w:tc>
        <w:tc>
          <w:tcPr>
            <w:tcW w:w="8447" w:type="dxa"/>
          </w:tcPr>
          <w:p w:rsidR="000A43A1" w:rsidRPr="00A76BFF" w:rsidRDefault="000A43A1">
            <w:pPr>
              <w:pStyle w:val="ConsPlusNormal"/>
            </w:pPr>
            <w:r w:rsidRPr="00A76BFF">
              <w:t xml:space="preserve">Услуги по ремонту сифонов и </w:t>
            </w:r>
            <w:proofErr w:type="spellStart"/>
            <w:r w:rsidRPr="00A76BFF">
              <w:t>автосифонов</w:t>
            </w:r>
            <w:proofErr w:type="spellEnd"/>
            <w:r w:rsidRPr="00A76BFF">
              <w:t>, в том числе зарядка газовых баллончиков для сифонов</w:t>
            </w:r>
          </w:p>
        </w:tc>
      </w:tr>
      <w:tr w:rsidR="000A43A1" w:rsidRPr="00A76BFF" w:rsidTr="009B3926">
        <w:tc>
          <w:tcPr>
            <w:tcW w:w="9071" w:type="dxa"/>
            <w:gridSpan w:val="2"/>
          </w:tcPr>
          <w:p w:rsidR="000A43A1" w:rsidRPr="00A76BFF" w:rsidRDefault="000A43A1">
            <w:pPr>
              <w:pStyle w:val="ConsPlusNormal"/>
              <w:jc w:val="both"/>
            </w:pPr>
            <w:r w:rsidRPr="00A76BFF">
              <w:t xml:space="preserve">(п. 39 </w:t>
            </w:r>
            <w:proofErr w:type="gramStart"/>
            <w:r w:rsidRPr="00A76BFF">
              <w:t>введен</w:t>
            </w:r>
            <w:proofErr w:type="gramEnd"/>
            <w:r w:rsidRPr="00A76BFF">
              <w:t xml:space="preserve"> </w:t>
            </w:r>
            <w:hyperlink r:id="rId56">
              <w:r w:rsidRPr="00A76BFF">
                <w:t>Законом</w:t>
              </w:r>
            </w:hyperlink>
            <w:r w:rsidRPr="00A76BFF">
              <w:t xml:space="preserve"> Тульской области от 25.02.2021 </w:t>
            </w:r>
            <w:r w:rsidR="00C7543F" w:rsidRPr="00A76BFF">
              <w:t>№</w:t>
            </w:r>
            <w:r w:rsidRPr="00A76BFF">
              <w:t xml:space="preserve"> 11-ЗТО)</w:t>
            </w:r>
          </w:p>
        </w:tc>
      </w:tr>
    </w:tbl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ind w:firstLine="540"/>
        <w:jc w:val="both"/>
      </w:pPr>
      <w:r w:rsidRPr="00A76BFF">
        <w:t>--------------------------------</w:t>
      </w:r>
    </w:p>
    <w:p w:rsidR="000A43A1" w:rsidRPr="00A76BFF" w:rsidRDefault="000A43A1">
      <w:pPr>
        <w:pStyle w:val="ConsPlusNormal"/>
        <w:spacing w:before="220"/>
        <w:ind w:firstLine="540"/>
        <w:jc w:val="both"/>
      </w:pPr>
      <w:bookmarkStart w:id="6" w:name="P364"/>
      <w:bookmarkEnd w:id="6"/>
      <w:r w:rsidRPr="00A76BFF">
        <w:t xml:space="preserve">&lt;*&gt; Виды предпринимательской деятельности в сфере бытовых услуг населению в части кодов видов деятельности в соответствии с Общероссийским </w:t>
      </w:r>
      <w:hyperlink r:id="rId57">
        <w:r w:rsidRPr="00A76BFF">
          <w:t>классификатором</w:t>
        </w:r>
      </w:hyperlink>
      <w:r w:rsidRPr="00A76BFF">
        <w:t xml:space="preserve"> видов экономической деятельности и (или) кодов услуг в соответствии с Общероссийским </w:t>
      </w:r>
      <w:hyperlink r:id="rId58">
        <w:r w:rsidRPr="00A76BFF">
          <w:t>классификатором</w:t>
        </w:r>
      </w:hyperlink>
      <w:r w:rsidRPr="00A76BFF">
        <w:t xml:space="preserve"> продукции по видам экономической деятельности, относящихся к бытовым услугам, определенных Правительством Российской Федерации.</w:t>
      </w: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jc w:val="both"/>
      </w:pPr>
    </w:p>
    <w:p w:rsidR="000A43A1" w:rsidRPr="00A76BFF" w:rsidRDefault="000A43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784" w:rsidRPr="00A76BFF" w:rsidRDefault="000C5784"/>
    <w:sectPr w:rsidR="000C5784" w:rsidRPr="00A76BFF" w:rsidSect="00DC5408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08" w:rsidRDefault="008E1508" w:rsidP="000A119C">
      <w:pPr>
        <w:spacing w:after="0" w:line="240" w:lineRule="auto"/>
      </w:pPr>
      <w:r>
        <w:separator/>
      </w:r>
    </w:p>
  </w:endnote>
  <w:endnote w:type="continuationSeparator" w:id="0">
    <w:p w:rsidR="008E1508" w:rsidRDefault="008E1508" w:rsidP="000A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644474"/>
      <w:docPartObj>
        <w:docPartGallery w:val="Page Numbers (Bottom of Page)"/>
        <w:docPartUnique/>
      </w:docPartObj>
    </w:sdtPr>
    <w:sdtEndPr/>
    <w:sdtContent>
      <w:p w:rsidR="000A119C" w:rsidRDefault="000A11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5E">
          <w:rPr>
            <w:noProof/>
          </w:rPr>
          <w:t>1</w:t>
        </w:r>
        <w:r>
          <w:fldChar w:fldCharType="end"/>
        </w:r>
      </w:p>
    </w:sdtContent>
  </w:sdt>
  <w:p w:rsidR="000A119C" w:rsidRDefault="000A11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08" w:rsidRDefault="008E1508" w:rsidP="000A119C">
      <w:pPr>
        <w:spacing w:after="0" w:line="240" w:lineRule="auto"/>
      </w:pPr>
      <w:r>
        <w:separator/>
      </w:r>
    </w:p>
  </w:footnote>
  <w:footnote w:type="continuationSeparator" w:id="0">
    <w:p w:rsidR="008E1508" w:rsidRDefault="008E1508" w:rsidP="000A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A1"/>
    <w:rsid w:val="000A119C"/>
    <w:rsid w:val="000A43A1"/>
    <w:rsid w:val="000C5784"/>
    <w:rsid w:val="007A275C"/>
    <w:rsid w:val="008E1508"/>
    <w:rsid w:val="009A430E"/>
    <w:rsid w:val="009B3926"/>
    <w:rsid w:val="00A76BFF"/>
    <w:rsid w:val="00C7543F"/>
    <w:rsid w:val="00F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4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43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19C"/>
  </w:style>
  <w:style w:type="paragraph" w:styleId="a5">
    <w:name w:val="footer"/>
    <w:basedOn w:val="a"/>
    <w:link w:val="a6"/>
    <w:uiPriority w:val="99"/>
    <w:unhideWhenUsed/>
    <w:rsid w:val="000A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43A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43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19C"/>
  </w:style>
  <w:style w:type="paragraph" w:styleId="a5">
    <w:name w:val="footer"/>
    <w:basedOn w:val="a"/>
    <w:link w:val="a6"/>
    <w:uiPriority w:val="99"/>
    <w:unhideWhenUsed/>
    <w:rsid w:val="000A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C3881ACEC0682D720C50789F8C4602DB059486FC5E22957EF540545637A647A0CE46F97E469528B17B418FD93B8981B723F4D1C9512448800C6BKFLDJ" TargetMode="External"/><Relationship Id="rId18" Type="http://schemas.openxmlformats.org/officeDocument/2006/relationships/hyperlink" Target="consultantplus://offline/ref=7EC3881ACEC0682D720C4E7589E01809DD06C988F25F2CCB20AA1B09013EAC10E7811FBB3A4B9429B27014DC963AD5C5EA30F4DFC9532254K8L1J" TargetMode="External"/><Relationship Id="rId26" Type="http://schemas.openxmlformats.org/officeDocument/2006/relationships/hyperlink" Target="consultantplus://offline/ref=7EC3881ACEC0682D720C50789F8C4602DB059486FA5E2F9974F71D5E5E6EAA45A7C119EE790F9929B17B408DDB648C94A67BF9D9DF4F22509C0E69FCK2L9J" TargetMode="External"/><Relationship Id="rId39" Type="http://schemas.openxmlformats.org/officeDocument/2006/relationships/hyperlink" Target="consultantplus://offline/ref=7EC3881ACEC0682D720C50789F8C4602DB059486FC5E22957EF540545637A647A0CE46F97E469528B17B438BD93B8981B723F4D1C9512448800C6BKFLDJ" TargetMode="External"/><Relationship Id="rId21" Type="http://schemas.openxmlformats.org/officeDocument/2006/relationships/hyperlink" Target="consultantplus://offline/ref=7EC3881ACEC0682D720C4E7589E01809D80ACD88FA5F2CCB20AA1B09013EAC10F58147B73A438A28B765428DD0K6LCJ" TargetMode="External"/><Relationship Id="rId34" Type="http://schemas.openxmlformats.org/officeDocument/2006/relationships/hyperlink" Target="consultantplus://offline/ref=7EC3881ACEC0682D720C50789F8C4602DB059486FC5E22957EF540545637A647A0CE46F97E469528B17B438DD93B8981B723F4D1C9512448800C6BKFLDJ" TargetMode="External"/><Relationship Id="rId42" Type="http://schemas.openxmlformats.org/officeDocument/2006/relationships/hyperlink" Target="consultantplus://offline/ref=7EC3881ACEC0682D720C50789F8C4602DB059486FA5E2F9974F71D5E5E6EAA45A7C119EE790F9929B17B408CD5648C94A67BF9D9DF4F22509C0E69FCK2L9J" TargetMode="External"/><Relationship Id="rId47" Type="http://schemas.openxmlformats.org/officeDocument/2006/relationships/hyperlink" Target="consultantplus://offline/ref=7EC3881ACEC0682D720C50789F8C4602DB059486FA5E2F9974F71D5E5E6EAA45A7C119EE790F9929B17B408FD1648C94A67BF9D9DF4F22509C0E69FCK2L9J" TargetMode="External"/><Relationship Id="rId50" Type="http://schemas.openxmlformats.org/officeDocument/2006/relationships/hyperlink" Target="consultantplus://offline/ref=7EC3881ACEC0682D720C50789F8C4602DB059486FA5E2F9974F71D5E5E6EAA45A7C119EE790F9929B17B408FD4648C94A67BF9D9DF4F22509C0E69FCK2L9J" TargetMode="External"/><Relationship Id="rId55" Type="http://schemas.openxmlformats.org/officeDocument/2006/relationships/hyperlink" Target="consultantplus://offline/ref=7EC3881ACEC0682D720C50789F8C4602DB059486FA5E2F9974F71D5E5E6EAA45A7C119EE790F9929B17B408ED3648C94A67BF9D9DF4F22509C0E69FCK2L9J" TargetMode="External"/><Relationship Id="rId7" Type="http://schemas.openxmlformats.org/officeDocument/2006/relationships/hyperlink" Target="consultantplus://offline/ref=7EC3881ACEC0682D720C4E7589E01809D80ACF82F95A2CCB20AA1B09013EAC10E7811FBB3B4F932BBA2F11C98762D8CDFC2EF2C7D55120K5L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C3881ACEC0682D720C50789F8C4602DB059486FA5C269878F71D5E5E6EAA45A7C119EE790F9929B17B408DD5648C94A67BF9D9DF4F22509C0E69FCK2L9J" TargetMode="External"/><Relationship Id="rId29" Type="http://schemas.openxmlformats.org/officeDocument/2006/relationships/hyperlink" Target="consultantplus://offline/ref=7EC3881ACEC0682D720C50789F8C4602DB059486FA5E219E7DFA1D5E5E6EAA45A7C119EE790F9929B17B408CD2648C94A67BF9D9DF4F22509C0E69FCK2L9J" TargetMode="External"/><Relationship Id="rId11" Type="http://schemas.openxmlformats.org/officeDocument/2006/relationships/hyperlink" Target="consultantplus://offline/ref=7EC3881ACEC0682D720C50789F8C4602DB059486FC56209D79F540545637A647A0CE46F97E469528B17B4085D93B8981B723F4D1C9512448800C6BKFLDJ" TargetMode="External"/><Relationship Id="rId24" Type="http://schemas.openxmlformats.org/officeDocument/2006/relationships/hyperlink" Target="consultantplus://offline/ref=7EC3881ACEC0682D720C50789F8C4602DB059486FA5E219E7DFA1D5E5E6EAA45A7C119EE790F9929B17B408DDB648C94A67BF9D9DF4F22509C0E69FCK2L9J" TargetMode="External"/><Relationship Id="rId32" Type="http://schemas.openxmlformats.org/officeDocument/2006/relationships/hyperlink" Target="consultantplus://offline/ref=7EC3881ACEC0682D720C50789F8C4602DB059486FA5E219E7DFA1D5E5E6EAA45A7C119EE790F9929B17B408CD0648C94A67BF9D9DF4F22509C0E69FCK2L9J" TargetMode="External"/><Relationship Id="rId37" Type="http://schemas.openxmlformats.org/officeDocument/2006/relationships/hyperlink" Target="consultantplus://offline/ref=7EC3881ACEC0682D720C50789F8C4602DB059486FC5E22957EF540545637A647A0CE46F97E469528B17B4389D93B8981B723F4D1C9512448800C6BKFLDJ" TargetMode="External"/><Relationship Id="rId40" Type="http://schemas.openxmlformats.org/officeDocument/2006/relationships/hyperlink" Target="consultantplus://offline/ref=7EC3881ACEC0682D720C50789F8C4602DB059486FC5E22957EF540545637A647A0CE46F97E469528B17B438AD93B8981B723F4D1C9512448800C6BKFLDJ" TargetMode="External"/><Relationship Id="rId45" Type="http://schemas.openxmlformats.org/officeDocument/2006/relationships/hyperlink" Target="consultantplus://offline/ref=7EC3881ACEC0682D720C50789F8C4602DB059486FA5E2F9974F71D5E5E6EAA45A7C119EE790F9929B17B408FD3648C94A67BF9D9DF4F22509C0E69FCK2L9J" TargetMode="External"/><Relationship Id="rId53" Type="http://schemas.openxmlformats.org/officeDocument/2006/relationships/hyperlink" Target="consultantplus://offline/ref=7EC3881ACEC0682D720C50789F8C4602DB059486FA5E2F9974F71D5E5E6EAA45A7C119EE790F9929B17B408FDB648C94A67BF9D9DF4F22509C0E69FCK2L9J" TargetMode="External"/><Relationship Id="rId58" Type="http://schemas.openxmlformats.org/officeDocument/2006/relationships/hyperlink" Target="consultantplus://offline/ref=7EC3881ACEC0682D720C4E7589E01809D80ACD88FA5F2CCB20AA1B09013EAC10F58147B73A438A28B765428DD0K6LCJ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7EC3881ACEC0682D720C50789F8C4602DB059486FC56209D79F540545637A647A0CE46F97E469528B17B4488D93B8981B723F4D1C9512448800C6BKFLDJ" TargetMode="External"/><Relationship Id="rId14" Type="http://schemas.openxmlformats.org/officeDocument/2006/relationships/hyperlink" Target="consultantplus://offline/ref=7EC3881ACEC0682D720C50789F8C4602DB059486FC5E22957EF540545637A647A0CE46F97E469528B17B418ED93B8981B723F4D1C9512448800C6BKFLDJ" TargetMode="External"/><Relationship Id="rId22" Type="http://schemas.openxmlformats.org/officeDocument/2006/relationships/hyperlink" Target="consultantplus://offline/ref=7EC3881ACEC0682D720C50789F8C4602DB059486FC5E22957EF540545637A647A0CE46F97E469528B17B4285D93B8981B723F4D1C9512448800C6BKFLDJ" TargetMode="External"/><Relationship Id="rId27" Type="http://schemas.openxmlformats.org/officeDocument/2006/relationships/hyperlink" Target="consultantplus://offline/ref=7EC3881ACEC0682D720C50789F8C4602DB059486FA5E2F9974F71D5E5E6EAA45A7C119EE790F9929B17B408CD2648C94A67BF9D9DF4F22509C0E69FCK2L9J" TargetMode="External"/><Relationship Id="rId30" Type="http://schemas.openxmlformats.org/officeDocument/2006/relationships/hyperlink" Target="consultantplus://offline/ref=7EC3881ACEC0682D720C50789F8C4602DB059486FA5E2F9974F71D5E5E6EAA45A7C119EE790F9929B17B408CD1648C94A67BF9D9DF4F22509C0E69FCK2L9J" TargetMode="External"/><Relationship Id="rId35" Type="http://schemas.openxmlformats.org/officeDocument/2006/relationships/hyperlink" Target="consultantplus://offline/ref=7EC3881ACEC0682D720C50789F8C4602DB059486FC5E22957EF540545637A647A0CE46F97E469528B17B438FD93B8981B723F4D1C9512448800C6BKFLDJ" TargetMode="External"/><Relationship Id="rId43" Type="http://schemas.openxmlformats.org/officeDocument/2006/relationships/hyperlink" Target="consultantplus://offline/ref=7EC3881ACEC0682D720C50789F8C4602DB059486FA5E2F9974F71D5E5E6EAA45A7C119EE790F9929B17B408CDB648C94A67BF9D9DF4F22509C0E69FCK2L9J" TargetMode="External"/><Relationship Id="rId48" Type="http://schemas.openxmlformats.org/officeDocument/2006/relationships/hyperlink" Target="consultantplus://offline/ref=7EC3881ACEC0682D720C50789F8C4602DB059486FA5E2F9974F71D5E5E6EAA45A7C119EE790F9929B17B408FD6648C94A67BF9D9DF4F22509C0E69FCK2L9J" TargetMode="External"/><Relationship Id="rId56" Type="http://schemas.openxmlformats.org/officeDocument/2006/relationships/hyperlink" Target="consultantplus://offline/ref=7EC3881ACEC0682D720C50789F8C4602DB059486FA5E2F9974F71D5E5E6EAA45A7C119EE790F9929B17B408ED0648C94A67BF9D9DF4F22509C0E69FCK2L9J" TargetMode="External"/><Relationship Id="rId8" Type="http://schemas.openxmlformats.org/officeDocument/2006/relationships/hyperlink" Target="consultantplus://offline/ref=7EC3881ACEC0682D720C50789F8C4602DB059486FC5E22957EF540545637A647A0CE46F97E469528B17B4084D93B8981B723F4D1C9512448800C6BKFLDJ" TargetMode="External"/><Relationship Id="rId51" Type="http://schemas.openxmlformats.org/officeDocument/2006/relationships/hyperlink" Target="consultantplus://offline/ref=7EC3881ACEC0682D720C50789F8C4602DB059486FA5E2F9974F71D5E5E6EAA45A7C119EE790F9929B17B408FD5648C94A67BF9D9DF4F22509C0E69FCK2L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C3881ACEC0682D720C4E7589E01809D80ACF82F95A2CCB20AA1B09013EAC10E7811FBB3B4F9C29BA2F11C98762D8CDFC2EF2C7D55120K5L5J" TargetMode="External"/><Relationship Id="rId17" Type="http://schemas.openxmlformats.org/officeDocument/2006/relationships/hyperlink" Target="consultantplus://offline/ref=7EC3881ACEC0682D720C50789F8C4602DB059486FC56209D79F540545637A647A0CE46F97E469528B17B4084D93B8981B723F4D1C9512448800C6BKFLDJ" TargetMode="External"/><Relationship Id="rId25" Type="http://schemas.openxmlformats.org/officeDocument/2006/relationships/hyperlink" Target="consultantplus://offline/ref=7EC3881ACEC0682D720C50789F8C4602DB059486FA5E2F9974F71D5E5E6EAA45A7C119EE790F9929B17B408DD5648C94A67BF9D9DF4F22509C0E69FCK2L9J" TargetMode="External"/><Relationship Id="rId33" Type="http://schemas.openxmlformats.org/officeDocument/2006/relationships/hyperlink" Target="consultantplus://offline/ref=7EC3881ACEC0682D720C50789F8C4602DB059486FA5E2F9974F71D5E5E6EAA45A7C119EE790F9929B17B408CD7648C94A67BF9D9DF4F22509C0E69FCK2L9J" TargetMode="External"/><Relationship Id="rId38" Type="http://schemas.openxmlformats.org/officeDocument/2006/relationships/hyperlink" Target="consultantplus://offline/ref=7EC3881ACEC0682D720C50789F8C4602DB059486FC5E22957EF540545637A647A0CE46F97E469528B17B4388D93B8981B723F4D1C9512448800C6BKFLDJ" TargetMode="External"/><Relationship Id="rId46" Type="http://schemas.openxmlformats.org/officeDocument/2006/relationships/hyperlink" Target="consultantplus://offline/ref=7EC3881ACEC0682D720C50789F8C4602DB059486FA5E2F9974F71D5E5E6EAA45A7C119EE790F9929B17B408FD0648C94A67BF9D9DF4F22509C0E69FCK2L9J" TargetMode="External"/><Relationship Id="rId59" Type="http://schemas.openxmlformats.org/officeDocument/2006/relationships/footer" Target="footer1.xml"/><Relationship Id="rId20" Type="http://schemas.openxmlformats.org/officeDocument/2006/relationships/hyperlink" Target="consultantplus://offline/ref=7EC3881ACEC0682D720C4E7589E01809DD06C988F25F2CCB20AA1B09013EAC10E7811FBB3A4B9429B27014DC963AD5C5EA30F4DFC9532254K8L1J" TargetMode="External"/><Relationship Id="rId41" Type="http://schemas.openxmlformats.org/officeDocument/2006/relationships/hyperlink" Target="consultantplus://offline/ref=7EC3881ACEC0682D720C50789F8C4602DB059486FA5E219E7DFA1D5E5E6EAA45A7C119EE790F9929B17B408CD4648C94A67BF9D9DF4F22509C0E69FCK2L9J" TargetMode="External"/><Relationship Id="rId54" Type="http://schemas.openxmlformats.org/officeDocument/2006/relationships/hyperlink" Target="consultantplus://offline/ref=7EC3881ACEC0682D720C50789F8C4602DB059486FA5E2F9974F71D5E5E6EAA45A7C119EE790F9929B17B408ED2648C94A67BF9D9DF4F22509C0E69FCK2L9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EC3881ACEC0682D720C50789F8C4602DB059486FA5E219E7DFA1D5E5E6EAA45A7C119EE790F9929B17B408DDA648C94A67BF9D9DF4F22509C0E69FCK2L9J" TargetMode="External"/><Relationship Id="rId23" Type="http://schemas.openxmlformats.org/officeDocument/2006/relationships/hyperlink" Target="consultantplus://offline/ref=7EC3881ACEC0682D720C50789F8C4602DB059486FC56209D79F540545637A647A0CE46F97E469528B17B488AD93B8981B723F4D1C9512448800C6BKFLDJ" TargetMode="External"/><Relationship Id="rId28" Type="http://schemas.openxmlformats.org/officeDocument/2006/relationships/hyperlink" Target="consultantplus://offline/ref=7EC3881ACEC0682D720C50789F8C4602DB059486FA5E2F9974F71D5E5E6EAA45A7C119EE790F9929B17B408CD0648C94A67BF9D9DF4F22509C0E69FCK2L9J" TargetMode="External"/><Relationship Id="rId36" Type="http://schemas.openxmlformats.org/officeDocument/2006/relationships/hyperlink" Target="consultantplus://offline/ref=7EC3881ACEC0682D720C50789F8C4602DB059486FA5E219E7DFA1D5E5E6EAA45A7C119EE790F9929B17B408CD6648C94A67BF9D9DF4F22509C0E69FCK2L9J" TargetMode="External"/><Relationship Id="rId49" Type="http://schemas.openxmlformats.org/officeDocument/2006/relationships/hyperlink" Target="consultantplus://offline/ref=7EC3881ACEC0682D720C50789F8C4602DB059486FA5E2F9974F71D5E5E6EAA45A7C119EE790F9929B17B408FD7648C94A67BF9D9DF4F22509C0E69FCK2L9J" TargetMode="External"/><Relationship Id="rId57" Type="http://schemas.openxmlformats.org/officeDocument/2006/relationships/hyperlink" Target="consultantplus://offline/ref=7EC3881ACEC0682D720C4E7589E01809DD06C988F25F2CCB20AA1B09013EAC10E7811FBB3A4B9429B27014DC963AD5C5EA30F4DFC9532254K8L1J" TargetMode="External"/><Relationship Id="rId10" Type="http://schemas.openxmlformats.org/officeDocument/2006/relationships/hyperlink" Target="consultantplus://offline/ref=7EC3881ACEC0682D720C50789F8C4602DB059486FC5E22957EF540545637A647A0CE46F97E469528B17B418DD93B8981B723F4D1C9512448800C6BKFLDJ" TargetMode="External"/><Relationship Id="rId31" Type="http://schemas.openxmlformats.org/officeDocument/2006/relationships/hyperlink" Target="consultantplus://offline/ref=7EC3881ACEC0682D720C4E7589E01809D80ACC8AFC5A2CCB20AA1B09013EAC10F58147B73A438A28B765428DD0K6LCJ" TargetMode="External"/><Relationship Id="rId44" Type="http://schemas.openxmlformats.org/officeDocument/2006/relationships/hyperlink" Target="consultantplus://offline/ref=7EC3881ACEC0682D720C50789F8C4602DB059486FA5E2F9974F71D5E5E6EAA45A7C119EE790F9929B17B408FD2648C94A67BF9D9DF4F22509C0E69FCK2L9J" TargetMode="External"/><Relationship Id="rId52" Type="http://schemas.openxmlformats.org/officeDocument/2006/relationships/hyperlink" Target="consultantplus://offline/ref=7EC3881ACEC0682D720C50789F8C4602DB059486FA5E2F9974F71D5E5E6EAA45A7C119EE790F9929B17B408FDA648C94A67BF9D9DF4F22509C0E69FCK2L9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3881ACEC0682D720C50789F8C4602DB059486FA5E279D7AFA1D5E5E6EAA45A7C119EE790F9929B17B408DD5648C94A67BF9D9DF4F22509C0E69FCK2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Хвойницкая Анжелика Викторовна</dc:creator>
  <cp:lastModifiedBy>Гогова Светлана Александровна</cp:lastModifiedBy>
  <cp:revision>3</cp:revision>
  <dcterms:created xsi:type="dcterms:W3CDTF">2023-06-15T08:40:00Z</dcterms:created>
  <dcterms:modified xsi:type="dcterms:W3CDTF">2023-06-15T08:41:00Z</dcterms:modified>
</cp:coreProperties>
</file>