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3685"/>
        <w:gridCol w:w="4681"/>
      </w:tblGrid>
      <w:tr w:rsidR="00763E29" w:rsidRPr="00232F63" w:rsidTr="00A06F9E">
        <w:trPr>
          <w:trHeight w:val="761"/>
          <w:jc w:val="center"/>
        </w:trPr>
        <w:tc>
          <w:tcPr>
            <w:tcW w:w="1697" w:type="dxa"/>
          </w:tcPr>
          <w:p w:rsidR="00763E29" w:rsidRPr="00EC5C94" w:rsidRDefault="00763E29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EC5C94">
              <w:rPr>
                <w:rFonts w:ascii="Times New Roman" w:hAnsi="Times New Roman" w:cs="Times New Roman"/>
                <w:b/>
                <w:sz w:val="28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3685" w:type="dxa"/>
          </w:tcPr>
          <w:p w:rsidR="00763E29" w:rsidRPr="00EC5C94" w:rsidRDefault="00763E29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EC5C94">
              <w:rPr>
                <w:rFonts w:ascii="Times New Roman" w:hAnsi="Times New Roman" w:cs="Times New Roman"/>
                <w:b/>
                <w:sz w:val="28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681" w:type="dxa"/>
          </w:tcPr>
          <w:p w:rsidR="00763E29" w:rsidRPr="00EC5C94" w:rsidRDefault="00763E29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EC5C94">
              <w:rPr>
                <w:rFonts w:ascii="Times New Roman" w:hAnsi="Times New Roman" w:cs="Times New Roman"/>
                <w:b/>
                <w:sz w:val="28"/>
                <w:szCs w:val="22"/>
              </w:rPr>
              <w:t>Значение</w:t>
            </w:r>
          </w:p>
        </w:tc>
      </w:tr>
      <w:tr w:rsidR="00763E29" w:rsidRPr="00232F63" w:rsidTr="00EC5C94">
        <w:trPr>
          <w:trHeight w:val="216"/>
          <w:jc w:val="center"/>
        </w:trPr>
        <w:tc>
          <w:tcPr>
            <w:tcW w:w="1697" w:type="dxa"/>
          </w:tcPr>
          <w:p w:rsidR="00763E29" w:rsidRPr="00EC5C94" w:rsidRDefault="00763E29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3E29" w:rsidRPr="00EC5C94" w:rsidRDefault="00EC5C94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681" w:type="dxa"/>
          </w:tcPr>
          <w:p w:rsidR="00763E29" w:rsidRPr="00EC5C94" w:rsidRDefault="00EC5C94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46757000</w:t>
            </w:r>
          </w:p>
        </w:tc>
      </w:tr>
      <w:tr w:rsidR="00763E29" w:rsidRPr="00232F63" w:rsidTr="00EC5C94">
        <w:trPr>
          <w:trHeight w:val="166"/>
          <w:jc w:val="center"/>
        </w:trPr>
        <w:tc>
          <w:tcPr>
            <w:tcW w:w="1697" w:type="dxa"/>
          </w:tcPr>
          <w:p w:rsidR="00763E29" w:rsidRPr="00EC5C94" w:rsidRDefault="00763E29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3E29" w:rsidRPr="00EC5C94" w:rsidRDefault="00EC5C94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681" w:type="dxa"/>
          </w:tcPr>
          <w:p w:rsidR="00763E29" w:rsidRPr="00EC5C94" w:rsidRDefault="00EC5C94" w:rsidP="00A06F9E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18211301060016000130</w:t>
            </w:r>
          </w:p>
        </w:tc>
      </w:tr>
      <w:tr w:rsidR="00763E29" w:rsidRPr="00232F63" w:rsidTr="00A06F9E">
        <w:trPr>
          <w:trHeight w:val="324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 xml:space="preserve">Наименование банка получателя средств 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3607A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79A" w:rsidRPr="0015279A">
              <w:rPr>
                <w:rFonts w:ascii="Times New Roman" w:hAnsi="Times New Roman" w:cs="Times New Roman"/>
                <w:sz w:val="28"/>
                <w:szCs w:val="28"/>
              </w:rPr>
              <w:t>ОКЦ №</w:t>
            </w:r>
            <w:bookmarkStart w:id="0" w:name="_GoBack"/>
            <w:bookmarkEnd w:id="0"/>
            <w:r w:rsidR="0015279A" w:rsidRPr="0015279A">
              <w:rPr>
                <w:rFonts w:ascii="Times New Roman" w:hAnsi="Times New Roman" w:cs="Times New Roman"/>
                <w:sz w:val="28"/>
                <w:szCs w:val="28"/>
              </w:rPr>
              <w:t>7 ГУ Банка России по Ц</w:t>
            </w:r>
            <w:r w:rsidR="003607AC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="0015279A" w:rsidRPr="0015279A">
              <w:rPr>
                <w:rFonts w:ascii="Times New Roman" w:hAnsi="Times New Roman" w:cs="Times New Roman"/>
                <w:sz w:val="28"/>
                <w:szCs w:val="28"/>
              </w:rPr>
              <w:t>//УФК по Тульской области, г Тула</w:t>
            </w: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3E29" w:rsidRPr="00232F63" w:rsidTr="00A06F9E">
        <w:trPr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 xml:space="preserve">БИК банка получателя средств (БИК ТОФК) 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«017003983»</w:t>
            </w:r>
          </w:p>
        </w:tc>
      </w:tr>
      <w:tr w:rsidR="00763E29" w:rsidRPr="00232F63" w:rsidTr="00A06F9E">
        <w:trPr>
          <w:trHeight w:val="552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left="118" w:right="118" w:hanging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 xml:space="preserve">№ счета банка получателя средств </w:t>
            </w:r>
          </w:p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 xml:space="preserve">(номер банковского счета, входящего в состав единого казначейского счета) 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«40102810445370000059»</w:t>
            </w:r>
          </w:p>
        </w:tc>
      </w:tr>
      <w:tr w:rsidR="00763E29" w:rsidRPr="00232F63" w:rsidTr="00A06F9E">
        <w:trPr>
          <w:trHeight w:val="675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Получатель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«Управление Федерального казначейства по Тульской области (Межрегиональная инспекция Федеральной налоговой службы по управлению долгом)»</w:t>
            </w:r>
          </w:p>
        </w:tc>
      </w:tr>
      <w:tr w:rsidR="00763E29" w:rsidRPr="00232F63" w:rsidTr="00A06F9E">
        <w:trPr>
          <w:trHeight w:val="28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 xml:space="preserve">Номер казначейского счета 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«03100643000000018500»</w:t>
            </w:r>
          </w:p>
        </w:tc>
      </w:tr>
      <w:tr w:rsidR="00763E29" w:rsidRPr="00232F63" w:rsidTr="00A06F9E">
        <w:trPr>
          <w:trHeight w:val="28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ИНН получателя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7727406020</w:t>
            </w:r>
          </w:p>
        </w:tc>
      </w:tr>
      <w:tr w:rsidR="00763E29" w:rsidRPr="00232F63" w:rsidTr="00A06F9E">
        <w:trPr>
          <w:trHeight w:val="28"/>
          <w:jc w:val="center"/>
        </w:trPr>
        <w:tc>
          <w:tcPr>
            <w:tcW w:w="1697" w:type="dxa"/>
            <w:shd w:val="clear" w:color="auto" w:fill="auto"/>
          </w:tcPr>
          <w:p w:rsidR="00763E29" w:rsidRPr="00EC5C94" w:rsidRDefault="00763E29" w:rsidP="00A06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9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5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КПП получателя</w:t>
            </w:r>
          </w:p>
        </w:tc>
        <w:tc>
          <w:tcPr>
            <w:tcW w:w="4681" w:type="dxa"/>
            <w:shd w:val="clear" w:color="auto" w:fill="auto"/>
          </w:tcPr>
          <w:p w:rsidR="00763E29" w:rsidRPr="00EC5C94" w:rsidRDefault="00763E29" w:rsidP="00A06F9E">
            <w:pPr>
              <w:widowControl w:val="0"/>
              <w:ind w:right="118"/>
              <w:rPr>
                <w:sz w:val="28"/>
                <w:szCs w:val="28"/>
              </w:rPr>
            </w:pPr>
            <w:r w:rsidRPr="00EC5C94">
              <w:rPr>
                <w:sz w:val="28"/>
                <w:szCs w:val="28"/>
              </w:rPr>
              <w:t>770801001</w:t>
            </w:r>
          </w:p>
        </w:tc>
      </w:tr>
    </w:tbl>
    <w:p w:rsidR="00823671" w:rsidRDefault="003607AC"/>
    <w:sectPr w:rsidR="0082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29"/>
    <w:rsid w:val="00142106"/>
    <w:rsid w:val="0015279A"/>
    <w:rsid w:val="003607AC"/>
    <w:rsid w:val="00763E29"/>
    <w:rsid w:val="00AA27C1"/>
    <w:rsid w:val="00EC5C94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2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E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2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E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Мелехина Александра Игоревна</dc:creator>
  <cp:lastModifiedBy>ПискуноваНФ</cp:lastModifiedBy>
  <cp:revision>2</cp:revision>
  <dcterms:created xsi:type="dcterms:W3CDTF">2025-10-28T05:29:00Z</dcterms:created>
  <dcterms:modified xsi:type="dcterms:W3CDTF">2025-10-28T05:29:00Z</dcterms:modified>
</cp:coreProperties>
</file>