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A" w:rsidRPr="00267C9D" w:rsidRDefault="00FF6D4A" w:rsidP="00FF6D4A">
      <w:pPr>
        <w:jc w:val="center"/>
        <w:rPr>
          <w:sz w:val="28"/>
          <w:szCs w:val="28"/>
        </w:rPr>
      </w:pPr>
      <w:r w:rsidRPr="00267C9D">
        <w:rPr>
          <w:sz w:val="28"/>
          <w:szCs w:val="28"/>
        </w:rPr>
        <w:t>ДОКЛАД</w:t>
      </w:r>
    </w:p>
    <w:p w:rsidR="00FF6D4A" w:rsidRPr="00267C9D" w:rsidRDefault="00FF6D4A" w:rsidP="00FF6D4A">
      <w:pPr>
        <w:jc w:val="center"/>
        <w:rPr>
          <w:sz w:val="28"/>
          <w:szCs w:val="28"/>
        </w:rPr>
      </w:pPr>
      <w:r w:rsidRPr="00267C9D">
        <w:rPr>
          <w:sz w:val="28"/>
          <w:szCs w:val="28"/>
        </w:rPr>
        <w:t>о результатах антикоррупционной деятельности Управления Федеральной налоговой службы по Санкт-Петербургу за 201</w:t>
      </w:r>
      <w:r w:rsidRPr="00267C9D">
        <w:rPr>
          <w:sz w:val="28"/>
          <w:szCs w:val="28"/>
        </w:rPr>
        <w:t>6</w:t>
      </w:r>
      <w:r w:rsidRPr="00267C9D">
        <w:rPr>
          <w:sz w:val="28"/>
          <w:szCs w:val="28"/>
        </w:rPr>
        <w:t xml:space="preserve"> год</w:t>
      </w:r>
    </w:p>
    <w:p w:rsidR="0007557A" w:rsidRPr="00267C9D" w:rsidRDefault="0007557A" w:rsidP="00A542D1">
      <w:pPr>
        <w:jc w:val="center"/>
        <w:rPr>
          <w:sz w:val="28"/>
          <w:szCs w:val="28"/>
        </w:rPr>
      </w:pPr>
    </w:p>
    <w:p w:rsidR="00A542D1" w:rsidRPr="00267C9D" w:rsidRDefault="00267C9D" w:rsidP="00A542D1">
      <w:pPr>
        <w:ind w:firstLine="709"/>
        <w:jc w:val="both"/>
        <w:rPr>
          <w:sz w:val="28"/>
          <w:szCs w:val="28"/>
        </w:rPr>
      </w:pPr>
      <w:r w:rsidRPr="00267C9D">
        <w:rPr>
          <w:sz w:val="28"/>
          <w:szCs w:val="28"/>
        </w:rPr>
        <w:t>Работа по противодействию коррупции в 201</w:t>
      </w:r>
      <w:r w:rsidRPr="00267C9D">
        <w:rPr>
          <w:sz w:val="28"/>
          <w:szCs w:val="28"/>
        </w:rPr>
        <w:t>6</w:t>
      </w:r>
      <w:r w:rsidRPr="00267C9D">
        <w:rPr>
          <w:sz w:val="28"/>
          <w:szCs w:val="28"/>
        </w:rPr>
        <w:t xml:space="preserve"> году организована в соответствии с Планом противодействия коррупции в Управлении ФНС России по Санкт-Петербургу на 201</w:t>
      </w:r>
      <w:r w:rsidRPr="00267C9D">
        <w:rPr>
          <w:sz w:val="28"/>
          <w:szCs w:val="28"/>
        </w:rPr>
        <w:t>6</w:t>
      </w:r>
      <w:r w:rsidRPr="00267C9D">
        <w:rPr>
          <w:sz w:val="28"/>
          <w:szCs w:val="28"/>
        </w:rPr>
        <w:t>-201</w:t>
      </w:r>
      <w:r w:rsidRPr="00267C9D">
        <w:rPr>
          <w:sz w:val="28"/>
          <w:szCs w:val="28"/>
        </w:rPr>
        <w:t>7</w:t>
      </w:r>
      <w:r w:rsidRPr="00267C9D">
        <w:rPr>
          <w:sz w:val="28"/>
          <w:szCs w:val="28"/>
        </w:rPr>
        <w:t xml:space="preserve"> годы</w:t>
      </w:r>
      <w:r w:rsidRPr="00267C9D">
        <w:rPr>
          <w:sz w:val="28"/>
          <w:szCs w:val="28"/>
        </w:rPr>
        <w:t xml:space="preserve"> </w:t>
      </w:r>
      <w:r w:rsidRPr="00267C9D">
        <w:rPr>
          <w:sz w:val="28"/>
          <w:szCs w:val="28"/>
        </w:rPr>
        <w:t xml:space="preserve"> </w:t>
      </w:r>
      <w:r w:rsidRPr="00267C9D">
        <w:rPr>
          <w:sz w:val="28"/>
          <w:szCs w:val="28"/>
        </w:rPr>
        <w:t>(</w:t>
      </w:r>
      <w:r w:rsidR="00A542D1" w:rsidRPr="00267C9D">
        <w:rPr>
          <w:sz w:val="28"/>
          <w:szCs w:val="28"/>
        </w:rPr>
        <w:t>приказ Управ</w:t>
      </w:r>
      <w:r w:rsidRPr="00267C9D">
        <w:rPr>
          <w:sz w:val="28"/>
          <w:szCs w:val="28"/>
        </w:rPr>
        <w:t>ления от 16.06.2016 № 04-14/114)</w:t>
      </w:r>
      <w:r w:rsidR="00A542D1" w:rsidRPr="00267C9D">
        <w:rPr>
          <w:sz w:val="28"/>
          <w:szCs w:val="28"/>
        </w:rPr>
        <w:t xml:space="preserve">. </w:t>
      </w:r>
    </w:p>
    <w:p w:rsidR="00A542D1" w:rsidRPr="0007557A" w:rsidRDefault="00A542D1" w:rsidP="00A542D1">
      <w:pPr>
        <w:ind w:firstLine="680"/>
        <w:jc w:val="both"/>
        <w:rPr>
          <w:sz w:val="28"/>
          <w:szCs w:val="28"/>
        </w:rPr>
      </w:pPr>
      <w:r w:rsidRPr="0007557A">
        <w:rPr>
          <w:sz w:val="28"/>
          <w:szCs w:val="28"/>
        </w:rPr>
        <w:t>В 2016 году обеспечено действенное функционирование комиссий по соблюдению требований к служебному поведению и урегулированию конфликта интересов государственных гражданских служащих (далее - комиссии) в Управлении Федеральной налоговой службы по Санкт-Петербургу и в 25 межрайонных инспекциях Федеральной налоговой службы по Санкт-Петербургу.</w:t>
      </w:r>
      <w:bookmarkStart w:id="0" w:name="_GoBack"/>
      <w:bookmarkEnd w:id="0"/>
    </w:p>
    <w:p w:rsidR="00A542D1" w:rsidRPr="0007557A" w:rsidRDefault="00A542D1" w:rsidP="00A542D1">
      <w:pPr>
        <w:ind w:firstLine="680"/>
        <w:jc w:val="both"/>
        <w:rPr>
          <w:sz w:val="28"/>
          <w:szCs w:val="28"/>
        </w:rPr>
      </w:pPr>
      <w:r w:rsidRPr="0007557A">
        <w:rPr>
          <w:sz w:val="28"/>
          <w:szCs w:val="28"/>
        </w:rPr>
        <w:t>В 2016 году проведено 95 заседаний комиссий, в отношении 96 гражданских служащих и 258 бывших гражданских служащих.</w:t>
      </w:r>
    </w:p>
    <w:p w:rsidR="00A542D1" w:rsidRPr="0007557A" w:rsidRDefault="00A542D1" w:rsidP="00A542D1">
      <w:pPr>
        <w:ind w:firstLine="709"/>
        <w:jc w:val="both"/>
        <w:rPr>
          <w:sz w:val="28"/>
          <w:szCs w:val="28"/>
        </w:rPr>
      </w:pPr>
      <w:r w:rsidRPr="0007557A">
        <w:rPr>
          <w:sz w:val="28"/>
          <w:szCs w:val="28"/>
        </w:rPr>
        <w:t>На заседаниях комиссий были рассмотрены материалы:</w:t>
      </w:r>
    </w:p>
    <w:p w:rsidR="00A542D1" w:rsidRPr="0007557A" w:rsidRDefault="00A542D1" w:rsidP="00A542D1">
      <w:pPr>
        <w:ind w:firstLine="709"/>
        <w:jc w:val="both"/>
        <w:rPr>
          <w:sz w:val="28"/>
          <w:szCs w:val="28"/>
        </w:rPr>
      </w:pPr>
      <w:r w:rsidRPr="0007557A">
        <w:rPr>
          <w:sz w:val="28"/>
          <w:szCs w:val="28"/>
        </w:rPr>
        <w:t xml:space="preserve">- касающиеся представления недостоверных и (или) неполных сведений о доходах, расходах, имуществе и обязательствах имущественного характера за 2015 год – 58 случаев; </w:t>
      </w:r>
    </w:p>
    <w:p w:rsidR="00A542D1" w:rsidRPr="0007557A" w:rsidRDefault="00A542D1" w:rsidP="00A542D1">
      <w:pPr>
        <w:ind w:firstLine="709"/>
        <w:jc w:val="both"/>
        <w:rPr>
          <w:sz w:val="28"/>
          <w:szCs w:val="28"/>
        </w:rPr>
      </w:pPr>
      <w:r w:rsidRPr="0007557A">
        <w:rPr>
          <w:sz w:val="28"/>
          <w:szCs w:val="28"/>
        </w:rPr>
        <w:t>- об объективности и уважительности причин непредставления сведений о доходах супруги (супруга) и несовершеннолетних детей – 9 случаев;</w:t>
      </w:r>
    </w:p>
    <w:p w:rsidR="00A542D1" w:rsidRPr="0007557A" w:rsidRDefault="00A542D1" w:rsidP="00A542D1">
      <w:pPr>
        <w:ind w:firstLine="709"/>
        <w:jc w:val="both"/>
        <w:rPr>
          <w:sz w:val="28"/>
          <w:szCs w:val="28"/>
        </w:rPr>
      </w:pPr>
      <w:r w:rsidRPr="0007557A">
        <w:rPr>
          <w:sz w:val="28"/>
          <w:szCs w:val="28"/>
        </w:rPr>
        <w:t>- касающиеся соблюдения требований к служебному поведению и (или) требований об урегулировании конфликта интересов – 29 случаев;</w:t>
      </w:r>
    </w:p>
    <w:p w:rsidR="00A542D1" w:rsidRPr="0007557A" w:rsidRDefault="00A542D1" w:rsidP="00A542D1">
      <w:pPr>
        <w:ind w:firstLine="709"/>
        <w:jc w:val="both"/>
        <w:rPr>
          <w:sz w:val="28"/>
          <w:szCs w:val="28"/>
        </w:rPr>
      </w:pPr>
      <w:r w:rsidRPr="0007557A">
        <w:rPr>
          <w:sz w:val="28"/>
          <w:szCs w:val="28"/>
        </w:rPr>
        <w:t xml:space="preserve">- касающиеся выполнения ограничений, налагаемых на гражданина, замещавшего должность государственной службы при заключении им трудового договора – 258 уведомлений. </w:t>
      </w:r>
    </w:p>
    <w:p w:rsidR="00A542D1" w:rsidRPr="0007557A" w:rsidRDefault="00A542D1" w:rsidP="00A542D1">
      <w:pPr>
        <w:ind w:firstLine="709"/>
        <w:jc w:val="both"/>
        <w:rPr>
          <w:sz w:val="28"/>
          <w:szCs w:val="28"/>
        </w:rPr>
      </w:pPr>
      <w:r w:rsidRPr="0007557A">
        <w:rPr>
          <w:sz w:val="28"/>
          <w:szCs w:val="28"/>
        </w:rPr>
        <w:t>В результате в 38 случаях установлены нарушения требований о достоверности и полноте сведений о доходах, расходах, имуществе и обязательствах имущественного характера, в 5 случаях установлены нарушения касающиеся соблюдения требований к служебному поведению и (или) требований об урегулировании конфликта интересов.</w:t>
      </w:r>
    </w:p>
    <w:p w:rsidR="00A542D1" w:rsidRPr="0007557A" w:rsidRDefault="00A542D1" w:rsidP="00A542D1">
      <w:pPr>
        <w:ind w:firstLine="709"/>
        <w:jc w:val="both"/>
        <w:rPr>
          <w:sz w:val="28"/>
          <w:szCs w:val="28"/>
        </w:rPr>
      </w:pPr>
      <w:r w:rsidRPr="0007557A">
        <w:rPr>
          <w:sz w:val="28"/>
          <w:szCs w:val="28"/>
        </w:rPr>
        <w:t>В 14 случаях комисси</w:t>
      </w:r>
      <w:r w:rsidR="006576D3">
        <w:rPr>
          <w:sz w:val="28"/>
          <w:szCs w:val="28"/>
        </w:rPr>
        <w:t>ями</w:t>
      </w:r>
      <w:r w:rsidRPr="0007557A">
        <w:rPr>
          <w:sz w:val="28"/>
          <w:szCs w:val="28"/>
        </w:rPr>
        <w:t xml:space="preserve"> рекомендовано примен</w:t>
      </w:r>
      <w:r w:rsidR="006576D3">
        <w:rPr>
          <w:sz w:val="28"/>
          <w:szCs w:val="28"/>
        </w:rPr>
        <w:t>ение</w:t>
      </w:r>
      <w:r w:rsidRPr="0007557A">
        <w:rPr>
          <w:sz w:val="28"/>
          <w:szCs w:val="28"/>
        </w:rPr>
        <w:t xml:space="preserve"> дисциплинарн</w:t>
      </w:r>
      <w:r w:rsidR="006576D3">
        <w:rPr>
          <w:sz w:val="28"/>
          <w:szCs w:val="28"/>
        </w:rPr>
        <w:t>ых</w:t>
      </w:r>
      <w:r w:rsidRPr="0007557A">
        <w:rPr>
          <w:sz w:val="28"/>
          <w:szCs w:val="28"/>
        </w:rPr>
        <w:t xml:space="preserve"> взыскани</w:t>
      </w:r>
      <w:r w:rsidR="006576D3">
        <w:rPr>
          <w:sz w:val="28"/>
          <w:szCs w:val="28"/>
        </w:rPr>
        <w:t>й</w:t>
      </w:r>
      <w:r w:rsidRPr="0007557A">
        <w:rPr>
          <w:sz w:val="28"/>
          <w:szCs w:val="28"/>
        </w:rPr>
        <w:t xml:space="preserve"> в соответствии со ст. 59.1 Федерального закона от 27.07.2004</w:t>
      </w:r>
      <w:r w:rsidRPr="0007557A">
        <w:rPr>
          <w:sz w:val="28"/>
          <w:szCs w:val="28"/>
        </w:rPr>
        <w:br/>
        <w:t xml:space="preserve">№ 79-ФЗ «О государственной гражданской службе Российской Федерации». </w:t>
      </w:r>
    </w:p>
    <w:p w:rsidR="00A542D1" w:rsidRPr="0007557A" w:rsidRDefault="00A542D1" w:rsidP="00A542D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57A">
        <w:rPr>
          <w:rFonts w:ascii="Times New Roman" w:hAnsi="Times New Roman"/>
          <w:sz w:val="28"/>
          <w:szCs w:val="28"/>
        </w:rPr>
        <w:t xml:space="preserve">При проведении мероприятий по ротации, включению в кадровый резерв, продлении действующих срочных контрактов отделом безопасности проводится контроль соответствия сведений о доходах, расходах, об имуществе и обязательствах имущественного характера сотрудников Управления, а также супруги (супруга) и несовершеннолетних детей; проверка участия в управлении коммерческой организацией и осуществления предпринимательской деятельности государственными гражданскими </w:t>
      </w:r>
      <w:r w:rsidRPr="0007557A">
        <w:rPr>
          <w:rFonts w:ascii="Times New Roman" w:hAnsi="Times New Roman"/>
          <w:sz w:val="28"/>
          <w:szCs w:val="28"/>
        </w:rPr>
        <w:lastRenderedPageBreak/>
        <w:t>служащими Управления и их родственниками.</w:t>
      </w:r>
      <w:proofErr w:type="gramEnd"/>
      <w:r w:rsidRPr="0007557A">
        <w:rPr>
          <w:rFonts w:ascii="Times New Roman" w:hAnsi="Times New Roman"/>
          <w:sz w:val="28"/>
          <w:szCs w:val="28"/>
        </w:rPr>
        <w:t xml:space="preserve"> В 2016 году проверочные мероприятия проведены в отношении 134 сотрудников.</w:t>
      </w:r>
    </w:p>
    <w:p w:rsidR="00A542D1" w:rsidRPr="0007557A" w:rsidRDefault="00A542D1" w:rsidP="00A542D1">
      <w:pPr>
        <w:ind w:firstLine="567"/>
        <w:jc w:val="both"/>
        <w:rPr>
          <w:sz w:val="28"/>
          <w:szCs w:val="28"/>
        </w:rPr>
      </w:pPr>
      <w:proofErr w:type="gramStart"/>
      <w:r w:rsidRPr="0007557A">
        <w:rPr>
          <w:sz w:val="28"/>
          <w:szCs w:val="28"/>
        </w:rPr>
        <w:t xml:space="preserve">В соответствии с Указом Президента РФ от </w:t>
      </w:r>
      <w:r w:rsidRPr="0007557A">
        <w:rPr>
          <w:snapToGrid w:val="0"/>
          <w:sz w:val="28"/>
          <w:szCs w:val="28"/>
        </w:rPr>
        <w:t>21.09.2009 № 1065</w:t>
      </w:r>
      <w:r w:rsidRPr="0007557A">
        <w:rPr>
          <w:snapToGrid w:val="0"/>
          <w:sz w:val="28"/>
          <w:szCs w:val="28"/>
        </w:rPr>
        <w:br/>
        <w:t>«О проверке</w:t>
      </w:r>
      <w:r w:rsidRPr="0007557A">
        <w:rPr>
          <w:sz w:val="28"/>
          <w:szCs w:val="28"/>
        </w:rPr>
        <w:t xml:space="preserve"> </w:t>
      </w:r>
      <w:r w:rsidRPr="0007557A">
        <w:rPr>
          <w:snapToGrid w:val="0"/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07557A">
        <w:rPr>
          <w:sz w:val="28"/>
          <w:szCs w:val="28"/>
        </w:rPr>
        <w:t xml:space="preserve"> в Управлении и Инспекциях в 2016 году проведено 76 провер</w:t>
      </w:r>
      <w:r w:rsidR="006576D3">
        <w:rPr>
          <w:sz w:val="28"/>
          <w:szCs w:val="28"/>
        </w:rPr>
        <w:t>ок</w:t>
      </w:r>
      <w:r w:rsidRPr="0007557A">
        <w:rPr>
          <w:sz w:val="28"/>
          <w:szCs w:val="28"/>
        </w:rPr>
        <w:t>.</w:t>
      </w:r>
      <w:proofErr w:type="gramEnd"/>
      <w:r w:rsidRPr="0007557A">
        <w:rPr>
          <w:sz w:val="28"/>
          <w:szCs w:val="28"/>
        </w:rPr>
        <w:t xml:space="preserve"> Все проверки проведены по фактам нарушения ст.8 Федерального закона от 25.12.2008 № 273-ФЗ «О противодействии коррупции» - представление недостоверных (неполных) сведений о доходах, расходах, об имуществе и обязательствах имущественного характера.</w:t>
      </w:r>
      <w:r w:rsidR="0007557A" w:rsidRPr="0007557A">
        <w:rPr>
          <w:sz w:val="28"/>
          <w:szCs w:val="28"/>
        </w:rPr>
        <w:t xml:space="preserve"> </w:t>
      </w:r>
      <w:r w:rsidRPr="0007557A">
        <w:rPr>
          <w:sz w:val="28"/>
          <w:szCs w:val="28"/>
        </w:rPr>
        <w:t>По результатам проверок, в соответствии со ст. 59.1 Федерального закона от 27.07.2004 № 79-ФЗ «О государственной гражданской службе Российской Федерации», применено 21 дисциплинарное взыскание. Материалы проверок в отношении 58 гражданских служащих рассмотрены на заседаниях комиссий по соблюдению требований к служебному поведению и урегулированию конфликта интересов.</w:t>
      </w:r>
      <w:r w:rsidR="00267C9D">
        <w:rPr>
          <w:sz w:val="28"/>
          <w:szCs w:val="28"/>
        </w:rPr>
        <w:t xml:space="preserve"> </w:t>
      </w:r>
      <w:r w:rsidRPr="0007557A">
        <w:rPr>
          <w:sz w:val="28"/>
          <w:szCs w:val="28"/>
        </w:rPr>
        <w:t>По результатам рассмотрения материалов проверок, в 10 случаях комиссиями рекомендовано применить дисциплинарные взыскания, в 48 случаях</w:t>
      </w:r>
      <w:r w:rsidR="006576D3">
        <w:rPr>
          <w:sz w:val="28"/>
          <w:szCs w:val="28"/>
        </w:rPr>
        <w:t>,</w:t>
      </w:r>
      <w:r w:rsidRPr="0007557A">
        <w:rPr>
          <w:sz w:val="28"/>
          <w:szCs w:val="28"/>
        </w:rPr>
        <w:t xml:space="preserve"> ввиду малозначительности нарушения</w:t>
      </w:r>
      <w:r w:rsidR="006576D3">
        <w:rPr>
          <w:sz w:val="28"/>
          <w:szCs w:val="28"/>
        </w:rPr>
        <w:t>,</w:t>
      </w:r>
      <w:r w:rsidRPr="0007557A">
        <w:rPr>
          <w:sz w:val="28"/>
          <w:szCs w:val="28"/>
        </w:rPr>
        <w:t xml:space="preserve"> проведена разъяснительная работа.</w:t>
      </w:r>
    </w:p>
    <w:p w:rsidR="0007557A" w:rsidRPr="0007557A" w:rsidRDefault="0007557A" w:rsidP="0007557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7557A">
        <w:rPr>
          <w:rFonts w:ascii="Times New Roman" w:hAnsi="Times New Roman"/>
          <w:sz w:val="28"/>
          <w:szCs w:val="28"/>
        </w:rPr>
        <w:t>Обращений граждан и организаций по фактам проявления коррупции в Управлении и Инспекциях в 2016 году не поступало.</w:t>
      </w:r>
    </w:p>
    <w:p w:rsidR="0007557A" w:rsidRPr="0007557A" w:rsidRDefault="0007557A" w:rsidP="00075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57A">
        <w:rPr>
          <w:sz w:val="28"/>
          <w:szCs w:val="28"/>
        </w:rPr>
        <w:t>Повышение квалификации по программе «Организация работы по противодействию коррупции в современной России» (без отрыва от государственной службы с использованием дистанционных технологий) в Приволжском институте повышения квалификации ФНС России в 2016 году прошли 19 сотрудников, в функциональные обязанности которых входит участие в противодействии коррупции.</w:t>
      </w:r>
    </w:p>
    <w:p w:rsidR="006A1EAB" w:rsidRPr="006A1EAB" w:rsidRDefault="006A1EAB" w:rsidP="006A1E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EAB">
        <w:rPr>
          <w:sz w:val="28"/>
          <w:szCs w:val="28"/>
        </w:rPr>
        <w:t>В целях обеспечения эффективного взаимодействия с правоохранительными органами по вопросам организации противодействия коррупции в УФНС России по Санкт-Петербургу, сотрудники отдела безопасности приняли участие в «круглом столе» (07.06.2016, 09.12.2016) и семинарах (29.06.2016, 20.09.2016) проводимых прокуратурой Санкт-Петербурга.</w:t>
      </w:r>
    </w:p>
    <w:p w:rsidR="006A1EAB" w:rsidRPr="006A1EAB" w:rsidRDefault="006A1EAB" w:rsidP="006A1EAB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A1EAB">
        <w:rPr>
          <w:rFonts w:ascii="Times New Roman" w:hAnsi="Times New Roman"/>
          <w:sz w:val="28"/>
          <w:szCs w:val="28"/>
        </w:rPr>
        <w:t>В целях улучшения организации работы по профилактике антикоррупционных и иных правонарушений в Инспекциях, Управлением направляются ознакомительные и рекомендательные письма, а также разъяснения Минтруда об изменении законодательства и методические рекомендации.</w:t>
      </w:r>
    </w:p>
    <w:p w:rsidR="00C41B0E" w:rsidRPr="006A1EAB" w:rsidRDefault="00C41B0E" w:rsidP="00267C9D">
      <w:pPr>
        <w:pStyle w:val="ae"/>
        <w:jc w:val="both"/>
        <w:rPr>
          <w:rFonts w:ascii="Times New Roman" w:hAnsi="Times New Roman"/>
          <w:sz w:val="28"/>
          <w:szCs w:val="28"/>
        </w:rPr>
      </w:pPr>
    </w:p>
    <w:sectPr w:rsidR="00C41B0E" w:rsidRPr="006A1EAB" w:rsidSect="00267C9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71" w:rsidRDefault="005E3971" w:rsidP="00ED0A11">
      <w:r>
        <w:separator/>
      </w:r>
    </w:p>
  </w:endnote>
  <w:endnote w:type="continuationSeparator" w:id="0">
    <w:p w:rsidR="005E3971" w:rsidRDefault="005E3971" w:rsidP="00ED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21835"/>
      <w:docPartObj>
        <w:docPartGallery w:val="Page Numbers (Bottom of Page)"/>
        <w:docPartUnique/>
      </w:docPartObj>
    </w:sdtPr>
    <w:sdtEndPr/>
    <w:sdtContent>
      <w:p w:rsidR="005C4FD6" w:rsidRDefault="005C4F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C9D">
          <w:rPr>
            <w:noProof/>
          </w:rPr>
          <w:t>1</w:t>
        </w:r>
        <w:r>
          <w:fldChar w:fldCharType="end"/>
        </w:r>
      </w:p>
    </w:sdtContent>
  </w:sdt>
  <w:p w:rsidR="005C4FD6" w:rsidRDefault="005C4F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71" w:rsidRDefault="005E3971" w:rsidP="00ED0A11">
      <w:r>
        <w:separator/>
      </w:r>
    </w:p>
  </w:footnote>
  <w:footnote w:type="continuationSeparator" w:id="0">
    <w:p w:rsidR="005E3971" w:rsidRDefault="005E3971" w:rsidP="00ED0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7B"/>
    <w:rsid w:val="0002173F"/>
    <w:rsid w:val="000602BF"/>
    <w:rsid w:val="00071178"/>
    <w:rsid w:val="0007557A"/>
    <w:rsid w:val="000A1788"/>
    <w:rsid w:val="000B7E70"/>
    <w:rsid w:val="000C5385"/>
    <w:rsid w:val="001238A2"/>
    <w:rsid w:val="00134024"/>
    <w:rsid w:val="0015493F"/>
    <w:rsid w:val="00163DAA"/>
    <w:rsid w:val="001830AE"/>
    <w:rsid w:val="001902A1"/>
    <w:rsid w:val="001A29E4"/>
    <w:rsid w:val="001D38CD"/>
    <w:rsid w:val="001E5D5C"/>
    <w:rsid w:val="001F758A"/>
    <w:rsid w:val="00243C71"/>
    <w:rsid w:val="0026409A"/>
    <w:rsid w:val="00267C9D"/>
    <w:rsid w:val="00270C19"/>
    <w:rsid w:val="002835D8"/>
    <w:rsid w:val="002947BE"/>
    <w:rsid w:val="002B47C7"/>
    <w:rsid w:val="002C00B6"/>
    <w:rsid w:val="002E1C07"/>
    <w:rsid w:val="002F1276"/>
    <w:rsid w:val="002F2A46"/>
    <w:rsid w:val="00300CFE"/>
    <w:rsid w:val="00307AC4"/>
    <w:rsid w:val="00312DD6"/>
    <w:rsid w:val="00320D5A"/>
    <w:rsid w:val="003307A8"/>
    <w:rsid w:val="00335123"/>
    <w:rsid w:val="00337132"/>
    <w:rsid w:val="00387A32"/>
    <w:rsid w:val="00397EC0"/>
    <w:rsid w:val="003B7073"/>
    <w:rsid w:val="003B7A4B"/>
    <w:rsid w:val="003E7179"/>
    <w:rsid w:val="00427CB0"/>
    <w:rsid w:val="00440E97"/>
    <w:rsid w:val="00455F42"/>
    <w:rsid w:val="004562CB"/>
    <w:rsid w:val="004907EE"/>
    <w:rsid w:val="00493F08"/>
    <w:rsid w:val="004A0243"/>
    <w:rsid w:val="004A64B7"/>
    <w:rsid w:val="004B2B9C"/>
    <w:rsid w:val="004C77C5"/>
    <w:rsid w:val="004D386D"/>
    <w:rsid w:val="004E3597"/>
    <w:rsid w:val="004E4C50"/>
    <w:rsid w:val="004F3492"/>
    <w:rsid w:val="00510265"/>
    <w:rsid w:val="00556E2C"/>
    <w:rsid w:val="005572FA"/>
    <w:rsid w:val="00563DD8"/>
    <w:rsid w:val="00566243"/>
    <w:rsid w:val="005A76F1"/>
    <w:rsid w:val="005C4FD6"/>
    <w:rsid w:val="005C61E1"/>
    <w:rsid w:val="005E3971"/>
    <w:rsid w:val="005E5910"/>
    <w:rsid w:val="005F7183"/>
    <w:rsid w:val="006029EB"/>
    <w:rsid w:val="0060508D"/>
    <w:rsid w:val="006079D3"/>
    <w:rsid w:val="00623183"/>
    <w:rsid w:val="00637FA8"/>
    <w:rsid w:val="00654B2D"/>
    <w:rsid w:val="006563BC"/>
    <w:rsid w:val="006576D3"/>
    <w:rsid w:val="00664E06"/>
    <w:rsid w:val="00666012"/>
    <w:rsid w:val="006742C7"/>
    <w:rsid w:val="00684032"/>
    <w:rsid w:val="00693AD6"/>
    <w:rsid w:val="006A1EAB"/>
    <w:rsid w:val="006C31A2"/>
    <w:rsid w:val="006C42E7"/>
    <w:rsid w:val="006D5701"/>
    <w:rsid w:val="006E219F"/>
    <w:rsid w:val="006E40AA"/>
    <w:rsid w:val="006F6767"/>
    <w:rsid w:val="006F6AD4"/>
    <w:rsid w:val="006F6E1E"/>
    <w:rsid w:val="007018DC"/>
    <w:rsid w:val="00707764"/>
    <w:rsid w:val="00742895"/>
    <w:rsid w:val="00744F2A"/>
    <w:rsid w:val="00746238"/>
    <w:rsid w:val="007503AC"/>
    <w:rsid w:val="00753FE9"/>
    <w:rsid w:val="007663B8"/>
    <w:rsid w:val="007B3475"/>
    <w:rsid w:val="007E363B"/>
    <w:rsid w:val="007F05F9"/>
    <w:rsid w:val="00802FB6"/>
    <w:rsid w:val="00805C80"/>
    <w:rsid w:val="00816C18"/>
    <w:rsid w:val="00816F5F"/>
    <w:rsid w:val="00826135"/>
    <w:rsid w:val="008343FD"/>
    <w:rsid w:val="00835FE2"/>
    <w:rsid w:val="00851C37"/>
    <w:rsid w:val="0087713F"/>
    <w:rsid w:val="00880A19"/>
    <w:rsid w:val="008A28E4"/>
    <w:rsid w:val="008B6658"/>
    <w:rsid w:val="008C306A"/>
    <w:rsid w:val="008D00E9"/>
    <w:rsid w:val="008D5570"/>
    <w:rsid w:val="008E1BAE"/>
    <w:rsid w:val="00900EC4"/>
    <w:rsid w:val="0090637C"/>
    <w:rsid w:val="00924538"/>
    <w:rsid w:val="009423D8"/>
    <w:rsid w:val="009532F5"/>
    <w:rsid w:val="009578CC"/>
    <w:rsid w:val="0096678D"/>
    <w:rsid w:val="00977347"/>
    <w:rsid w:val="00982A6D"/>
    <w:rsid w:val="00990C4A"/>
    <w:rsid w:val="00997480"/>
    <w:rsid w:val="009A0C80"/>
    <w:rsid w:val="009A247C"/>
    <w:rsid w:val="009C6089"/>
    <w:rsid w:val="009D5CE2"/>
    <w:rsid w:val="00A06580"/>
    <w:rsid w:val="00A34468"/>
    <w:rsid w:val="00A53752"/>
    <w:rsid w:val="00A542D1"/>
    <w:rsid w:val="00A62640"/>
    <w:rsid w:val="00A666C5"/>
    <w:rsid w:val="00A827EB"/>
    <w:rsid w:val="00AC2F5E"/>
    <w:rsid w:val="00AD1F7A"/>
    <w:rsid w:val="00AD4385"/>
    <w:rsid w:val="00AE3E3E"/>
    <w:rsid w:val="00AE548D"/>
    <w:rsid w:val="00B15467"/>
    <w:rsid w:val="00B240D1"/>
    <w:rsid w:val="00B2679B"/>
    <w:rsid w:val="00B774E0"/>
    <w:rsid w:val="00B807B7"/>
    <w:rsid w:val="00B850EC"/>
    <w:rsid w:val="00B8670D"/>
    <w:rsid w:val="00B94074"/>
    <w:rsid w:val="00BA0E13"/>
    <w:rsid w:val="00BA7C37"/>
    <w:rsid w:val="00BB6717"/>
    <w:rsid w:val="00BC0BB4"/>
    <w:rsid w:val="00BC2724"/>
    <w:rsid w:val="00BC74FE"/>
    <w:rsid w:val="00BE7558"/>
    <w:rsid w:val="00C01630"/>
    <w:rsid w:val="00C15AF3"/>
    <w:rsid w:val="00C41B0E"/>
    <w:rsid w:val="00C944F4"/>
    <w:rsid w:val="00CD0521"/>
    <w:rsid w:val="00CE0DBD"/>
    <w:rsid w:val="00CE723A"/>
    <w:rsid w:val="00CE7B03"/>
    <w:rsid w:val="00CF2B19"/>
    <w:rsid w:val="00D15E6A"/>
    <w:rsid w:val="00D1793A"/>
    <w:rsid w:val="00D219E6"/>
    <w:rsid w:val="00D27D19"/>
    <w:rsid w:val="00D33C87"/>
    <w:rsid w:val="00D36CF9"/>
    <w:rsid w:val="00D43473"/>
    <w:rsid w:val="00D6455D"/>
    <w:rsid w:val="00D734F2"/>
    <w:rsid w:val="00D96AFA"/>
    <w:rsid w:val="00DA266F"/>
    <w:rsid w:val="00DA32B7"/>
    <w:rsid w:val="00DB1B12"/>
    <w:rsid w:val="00DB61A3"/>
    <w:rsid w:val="00DD1570"/>
    <w:rsid w:val="00DD241D"/>
    <w:rsid w:val="00DD3C7B"/>
    <w:rsid w:val="00DD5AFF"/>
    <w:rsid w:val="00DF1C94"/>
    <w:rsid w:val="00E1090C"/>
    <w:rsid w:val="00E25E16"/>
    <w:rsid w:val="00E35697"/>
    <w:rsid w:val="00E570ED"/>
    <w:rsid w:val="00E771C3"/>
    <w:rsid w:val="00E93C01"/>
    <w:rsid w:val="00E956D1"/>
    <w:rsid w:val="00E96849"/>
    <w:rsid w:val="00ED0A11"/>
    <w:rsid w:val="00EF3792"/>
    <w:rsid w:val="00EF61BF"/>
    <w:rsid w:val="00F0321D"/>
    <w:rsid w:val="00F10E2A"/>
    <w:rsid w:val="00F209C3"/>
    <w:rsid w:val="00F33AF5"/>
    <w:rsid w:val="00F37983"/>
    <w:rsid w:val="00F433AE"/>
    <w:rsid w:val="00F57908"/>
    <w:rsid w:val="00F70F4F"/>
    <w:rsid w:val="00F74BD3"/>
    <w:rsid w:val="00F91638"/>
    <w:rsid w:val="00FA3794"/>
    <w:rsid w:val="00FA4CDA"/>
    <w:rsid w:val="00FB7746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0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A26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0A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D0A11"/>
  </w:style>
  <w:style w:type="paragraph" w:styleId="aa">
    <w:name w:val="footer"/>
    <w:basedOn w:val="a"/>
    <w:link w:val="ab"/>
    <w:uiPriority w:val="99"/>
    <w:unhideWhenUsed/>
    <w:rsid w:val="00ED0A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D0A11"/>
  </w:style>
  <w:style w:type="paragraph" w:styleId="ac">
    <w:name w:val="Body Text Indent"/>
    <w:basedOn w:val="a"/>
    <w:link w:val="ad"/>
    <w:rsid w:val="00A542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5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542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0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DA26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9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0A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D0A11"/>
  </w:style>
  <w:style w:type="paragraph" w:styleId="aa">
    <w:name w:val="footer"/>
    <w:basedOn w:val="a"/>
    <w:link w:val="ab"/>
    <w:uiPriority w:val="99"/>
    <w:unhideWhenUsed/>
    <w:rsid w:val="00ED0A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D0A11"/>
  </w:style>
  <w:style w:type="paragraph" w:styleId="ac">
    <w:name w:val="Body Text Indent"/>
    <w:basedOn w:val="a"/>
    <w:link w:val="ad"/>
    <w:rsid w:val="00A542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5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542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D518-665F-476F-8581-807B4A1E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Сергей Николаевич</dc:creator>
  <cp:lastModifiedBy>Волощук Сергей Николаевич</cp:lastModifiedBy>
  <cp:revision>31</cp:revision>
  <cp:lastPrinted>2016-06-06T08:35:00Z</cp:lastPrinted>
  <dcterms:created xsi:type="dcterms:W3CDTF">2016-06-15T08:33:00Z</dcterms:created>
  <dcterms:modified xsi:type="dcterms:W3CDTF">2017-02-01T06:15:00Z</dcterms:modified>
</cp:coreProperties>
</file>