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76" w:rsidRPr="00F37024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F37024">
        <w:rPr>
          <w:b/>
          <w:bCs/>
          <w:sz w:val="28"/>
          <w:szCs w:val="28"/>
        </w:rPr>
        <w:t xml:space="preserve">Отчет о ходе </w:t>
      </w:r>
      <w:proofErr w:type="gramStart"/>
      <w:r w:rsidRPr="00F37024">
        <w:rPr>
          <w:b/>
          <w:bCs/>
          <w:sz w:val="28"/>
          <w:szCs w:val="28"/>
        </w:rPr>
        <w:t xml:space="preserve">реализации Плана противодействия коррупции </w:t>
      </w:r>
      <w:r w:rsidR="00F37024" w:rsidRPr="00F37024">
        <w:rPr>
          <w:b/>
          <w:bCs/>
          <w:sz w:val="28"/>
          <w:szCs w:val="28"/>
        </w:rPr>
        <w:t xml:space="preserve">управления </w:t>
      </w:r>
      <w:r w:rsidR="00604DFD" w:rsidRPr="00F37024">
        <w:rPr>
          <w:b/>
          <w:bCs/>
          <w:sz w:val="28"/>
          <w:szCs w:val="28"/>
        </w:rPr>
        <w:br/>
      </w:r>
      <w:r w:rsidRPr="00F37024">
        <w:rPr>
          <w:b/>
          <w:bCs/>
          <w:sz w:val="28"/>
          <w:szCs w:val="28"/>
        </w:rPr>
        <w:t>Федеральной налоговой службы</w:t>
      </w:r>
      <w:proofErr w:type="gramEnd"/>
      <w:r w:rsidRPr="00F37024">
        <w:rPr>
          <w:b/>
          <w:bCs/>
          <w:sz w:val="28"/>
          <w:szCs w:val="28"/>
        </w:rPr>
        <w:t xml:space="preserve"> </w:t>
      </w:r>
      <w:r w:rsidR="00F37024" w:rsidRPr="00F37024">
        <w:rPr>
          <w:b/>
          <w:bCs/>
          <w:sz w:val="28"/>
          <w:szCs w:val="28"/>
        </w:rPr>
        <w:t xml:space="preserve">по Еврейской автономной области </w:t>
      </w:r>
      <w:r w:rsidRPr="00F37024">
        <w:rPr>
          <w:b/>
          <w:bCs/>
          <w:sz w:val="28"/>
          <w:szCs w:val="28"/>
        </w:rPr>
        <w:t xml:space="preserve">на </w:t>
      </w:r>
      <w:r w:rsidR="00A3600F">
        <w:rPr>
          <w:b/>
          <w:bCs/>
          <w:sz w:val="28"/>
          <w:szCs w:val="28"/>
        </w:rPr>
        <w:t>2025</w:t>
      </w:r>
      <w:r w:rsidRPr="00F37024">
        <w:rPr>
          <w:b/>
          <w:bCs/>
          <w:sz w:val="28"/>
          <w:szCs w:val="28"/>
        </w:rPr>
        <w:t xml:space="preserve"> год, утвержденного приказом </w:t>
      </w:r>
      <w:r w:rsidR="00F37024" w:rsidRPr="00F37024">
        <w:rPr>
          <w:b/>
          <w:bCs/>
          <w:sz w:val="28"/>
          <w:szCs w:val="28"/>
        </w:rPr>
        <w:t>У</w:t>
      </w:r>
      <w:r w:rsidRPr="00F37024">
        <w:rPr>
          <w:b/>
          <w:bCs/>
          <w:sz w:val="28"/>
          <w:szCs w:val="28"/>
        </w:rPr>
        <w:t>ФНС России</w:t>
      </w:r>
      <w:r w:rsidR="00F37024" w:rsidRPr="00F37024">
        <w:rPr>
          <w:b/>
          <w:bCs/>
          <w:sz w:val="28"/>
          <w:szCs w:val="28"/>
        </w:rPr>
        <w:t xml:space="preserve"> по Еврейской автономной области</w:t>
      </w:r>
      <w:r w:rsidRPr="00F37024">
        <w:rPr>
          <w:b/>
          <w:bCs/>
          <w:sz w:val="28"/>
          <w:szCs w:val="28"/>
        </w:rPr>
        <w:t xml:space="preserve"> от </w:t>
      </w:r>
      <w:r w:rsidR="00A3600F">
        <w:rPr>
          <w:b/>
          <w:bCs/>
          <w:sz w:val="28"/>
          <w:szCs w:val="28"/>
        </w:rPr>
        <w:t>28.01</w:t>
      </w:r>
      <w:r w:rsidRPr="00F37024">
        <w:rPr>
          <w:b/>
          <w:bCs/>
          <w:sz w:val="28"/>
          <w:szCs w:val="28"/>
        </w:rPr>
        <w:t>.202</w:t>
      </w:r>
      <w:r w:rsidR="00A3600F">
        <w:rPr>
          <w:b/>
          <w:bCs/>
          <w:sz w:val="28"/>
          <w:szCs w:val="28"/>
        </w:rPr>
        <w:t>5</w:t>
      </w:r>
      <w:r w:rsidRPr="00F37024">
        <w:rPr>
          <w:b/>
          <w:bCs/>
          <w:sz w:val="28"/>
          <w:szCs w:val="28"/>
        </w:rPr>
        <w:t xml:space="preserve"> № </w:t>
      </w:r>
      <w:r w:rsidR="00F37024" w:rsidRPr="00F37024">
        <w:rPr>
          <w:b/>
          <w:bCs/>
          <w:sz w:val="28"/>
          <w:szCs w:val="28"/>
        </w:rPr>
        <w:t>0</w:t>
      </w:r>
      <w:r w:rsidR="00A3600F">
        <w:rPr>
          <w:b/>
          <w:bCs/>
          <w:sz w:val="28"/>
          <w:szCs w:val="28"/>
        </w:rPr>
        <w:t>0-01</w:t>
      </w:r>
      <w:r w:rsidR="00F37024" w:rsidRPr="00F37024">
        <w:rPr>
          <w:b/>
          <w:bCs/>
          <w:sz w:val="28"/>
          <w:szCs w:val="28"/>
        </w:rPr>
        <w:t>/</w:t>
      </w:r>
      <w:r w:rsidR="00A3600F">
        <w:rPr>
          <w:b/>
          <w:bCs/>
          <w:sz w:val="28"/>
          <w:szCs w:val="28"/>
        </w:rPr>
        <w:t>012</w:t>
      </w:r>
    </w:p>
    <w:p w:rsidR="002A684C" w:rsidRPr="00883DF2" w:rsidRDefault="002A684C" w:rsidP="00883DF2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</w:p>
    <w:p w:rsidR="00D66F1A" w:rsidRPr="00C22B19" w:rsidRDefault="00D66F1A" w:rsidP="00D66F1A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  <w:lang w:eastAsia="en-US"/>
        </w:rPr>
      </w:pPr>
      <w:r w:rsidRPr="00C22B19">
        <w:rPr>
          <w:rFonts w:eastAsiaTheme="minorHAnsi"/>
          <w:szCs w:val="26"/>
          <w:lang w:eastAsia="en-US"/>
        </w:rPr>
        <w:t xml:space="preserve">В целях повышения качества работы подразделений и должностных лиц, ответственных за профилактику коррупционных и иных правонарушений, </w:t>
      </w:r>
      <w:r w:rsidRPr="00C22B19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У</w:t>
      </w:r>
      <w:r w:rsidRPr="00C22B19">
        <w:rPr>
          <w:sz w:val="28"/>
          <w:szCs w:val="28"/>
        </w:rPr>
        <w:t>ФНС России</w:t>
      </w:r>
      <w:r>
        <w:rPr>
          <w:sz w:val="28"/>
          <w:szCs w:val="28"/>
        </w:rPr>
        <w:t xml:space="preserve"> по Еврейской автономной области (далее – УФНС России)</w:t>
      </w:r>
      <w:r w:rsidRPr="00C22B19">
        <w:rPr>
          <w:sz w:val="28"/>
          <w:szCs w:val="28"/>
        </w:rPr>
        <w:t xml:space="preserve"> от 2</w:t>
      </w:r>
      <w:r>
        <w:rPr>
          <w:sz w:val="28"/>
          <w:szCs w:val="28"/>
        </w:rPr>
        <w:t>8</w:t>
      </w:r>
      <w:r w:rsidRPr="00C22B19">
        <w:rPr>
          <w:sz w:val="28"/>
          <w:szCs w:val="28"/>
        </w:rPr>
        <w:t>.01.2025</w:t>
      </w:r>
      <w:r>
        <w:rPr>
          <w:sz w:val="28"/>
          <w:szCs w:val="28"/>
        </w:rPr>
        <w:t xml:space="preserve"> № 00-01/012</w:t>
      </w:r>
      <w:r w:rsidRPr="00C22B19">
        <w:rPr>
          <w:sz w:val="28"/>
          <w:szCs w:val="28"/>
        </w:rPr>
        <w:t xml:space="preserve"> утвержден План противодействия коррупции </w:t>
      </w:r>
      <w:r>
        <w:rPr>
          <w:sz w:val="28"/>
          <w:szCs w:val="28"/>
        </w:rPr>
        <w:t xml:space="preserve">Управления </w:t>
      </w:r>
      <w:r w:rsidRPr="00C22B19">
        <w:rPr>
          <w:sz w:val="28"/>
          <w:szCs w:val="28"/>
        </w:rPr>
        <w:t>Федеральной налоговой службы</w:t>
      </w:r>
      <w:r>
        <w:rPr>
          <w:sz w:val="28"/>
          <w:szCs w:val="28"/>
        </w:rPr>
        <w:t xml:space="preserve"> по Еврейской автономной области</w:t>
      </w:r>
      <w:r w:rsidRPr="00C22B19">
        <w:rPr>
          <w:sz w:val="28"/>
          <w:szCs w:val="28"/>
        </w:rPr>
        <w:t xml:space="preserve"> на 2025 год (далее – План).</w:t>
      </w:r>
      <w:r w:rsidRPr="00C22B19">
        <w:rPr>
          <w:sz w:val="28"/>
          <w:szCs w:val="28"/>
          <w:lang w:eastAsia="en-US"/>
        </w:rPr>
        <w:t xml:space="preserve"> </w:t>
      </w:r>
    </w:p>
    <w:p w:rsidR="00D66F1A" w:rsidRPr="00C22B19" w:rsidRDefault="00D66F1A" w:rsidP="00D66F1A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sz w:val="28"/>
          <w:szCs w:val="28"/>
        </w:rPr>
      </w:pPr>
      <w:r w:rsidRPr="00C22B19">
        <w:rPr>
          <w:iCs/>
          <w:sz w:val="28"/>
          <w:szCs w:val="28"/>
        </w:rPr>
        <w:t>План состоит из 5-ти разделов и содержит комплекс мероприятий антикоррупционного характера.</w:t>
      </w:r>
    </w:p>
    <w:p w:rsidR="00D66F1A" w:rsidRPr="00C22B19" w:rsidRDefault="00D66F1A" w:rsidP="00D66F1A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C22B19">
        <w:rPr>
          <w:b/>
          <w:sz w:val="28"/>
          <w:szCs w:val="28"/>
        </w:rPr>
        <w:t xml:space="preserve">Разделом I Плана </w:t>
      </w:r>
      <w:r w:rsidRPr="00C22B19">
        <w:rPr>
          <w:sz w:val="28"/>
          <w:szCs w:val="28"/>
        </w:rPr>
        <w:t>предусмотрена реализация мероприятий, направленных на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D66F1A" w:rsidRPr="00136893" w:rsidRDefault="00D66F1A" w:rsidP="00D66F1A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C22B19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C22B19">
        <w:rPr>
          <w:b/>
          <w:spacing w:val="-6"/>
          <w:kern w:val="1"/>
          <w:sz w:val="28"/>
          <w:szCs w:val="28"/>
          <w:lang w:eastAsia="ar-SA"/>
        </w:rPr>
        <w:t xml:space="preserve">Федерального закона от 25.12.2008 № 273-ФЗ «О противодействии коррупции» </w:t>
      </w:r>
      <w:r w:rsidRPr="00136893">
        <w:rPr>
          <w:b/>
          <w:spacing w:val="-6"/>
          <w:kern w:val="1"/>
          <w:sz w:val="28"/>
          <w:szCs w:val="28"/>
          <w:lang w:eastAsia="ar-SA"/>
        </w:rPr>
        <w:t>(пункты 1.1, 1.2, 1.4.</w:t>
      </w:r>
      <w:proofErr w:type="gramEnd"/>
      <w:r w:rsidRPr="00136893">
        <w:rPr>
          <w:b/>
          <w:spacing w:val="-6"/>
          <w:kern w:val="1"/>
          <w:sz w:val="28"/>
          <w:szCs w:val="28"/>
          <w:lang w:eastAsia="ar-SA"/>
        </w:rPr>
        <w:t xml:space="preserve"> </w:t>
      </w:r>
      <w:proofErr w:type="gramStart"/>
      <w:r w:rsidRPr="00136893">
        <w:rPr>
          <w:b/>
          <w:spacing w:val="-6"/>
          <w:kern w:val="1"/>
          <w:sz w:val="28"/>
          <w:szCs w:val="28"/>
          <w:lang w:eastAsia="ar-SA"/>
        </w:rPr>
        <w:t xml:space="preserve">Плана). </w:t>
      </w:r>
      <w:proofErr w:type="gramEnd"/>
    </w:p>
    <w:p w:rsidR="00D66F1A" w:rsidRPr="005B7888" w:rsidRDefault="00D66F1A" w:rsidP="00D66F1A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D66F1A">
        <w:rPr>
          <w:color w:val="000000" w:themeColor="text1"/>
          <w:sz w:val="28"/>
          <w:szCs w:val="28"/>
        </w:rPr>
        <w:t>В УФНС России</w:t>
      </w:r>
      <w:r w:rsidRPr="005B7888">
        <w:rPr>
          <w:color w:val="000000" w:themeColor="text1"/>
          <w:sz w:val="28"/>
          <w:szCs w:val="28"/>
        </w:rPr>
        <w:t xml:space="preserve"> </w:t>
      </w:r>
      <w:r w:rsidRPr="005B7888">
        <w:rPr>
          <w:bCs/>
          <w:color w:val="000000" w:themeColor="text1"/>
          <w:sz w:val="28"/>
          <w:szCs w:val="28"/>
        </w:rPr>
        <w:t xml:space="preserve">рассмотрены </w:t>
      </w:r>
      <w:r w:rsidRPr="00687685">
        <w:rPr>
          <w:bCs/>
          <w:sz w:val="28"/>
          <w:szCs w:val="28"/>
        </w:rPr>
        <w:t>10</w:t>
      </w:r>
      <w:r w:rsidRPr="00687685">
        <w:rPr>
          <w:bCs/>
          <w:color w:val="000000" w:themeColor="text1"/>
          <w:sz w:val="28"/>
          <w:szCs w:val="28"/>
        </w:rPr>
        <w:t xml:space="preserve"> уведомления работодателей</w:t>
      </w:r>
      <w:r w:rsidRPr="005B7888">
        <w:rPr>
          <w:bCs/>
          <w:color w:val="000000" w:themeColor="text1"/>
          <w:sz w:val="28"/>
          <w:szCs w:val="28"/>
        </w:rPr>
        <w:t xml:space="preserve"> о заключении трудовых/гражданско-правовых договоров с лицами, замещавшими должности федеральной государственной</w:t>
      </w:r>
      <w:r w:rsidRPr="005B7888">
        <w:rPr>
          <w:color w:val="000000" w:themeColor="text1"/>
          <w:sz w:val="28"/>
          <w:szCs w:val="28"/>
        </w:rPr>
        <w:t xml:space="preserve"> гражданской службы в ФНС России. </w:t>
      </w:r>
      <w:r w:rsidRPr="005B7888">
        <w:rPr>
          <w:bCs/>
          <w:color w:val="000000" w:themeColor="text1"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D66F1A" w:rsidRPr="005B7888" w:rsidRDefault="00D66F1A" w:rsidP="00D66F1A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color w:val="000000" w:themeColor="text1"/>
          <w:sz w:val="28"/>
          <w:szCs w:val="28"/>
        </w:rPr>
      </w:pPr>
      <w:r w:rsidRPr="005B7888">
        <w:rPr>
          <w:color w:val="000000" w:themeColor="text1"/>
          <w:sz w:val="28"/>
          <w:szCs w:val="28"/>
        </w:rPr>
        <w:t xml:space="preserve">Результаты рассмотрения уведомлений письмами </w:t>
      </w:r>
      <w:r>
        <w:rPr>
          <w:color w:val="000000" w:themeColor="text1"/>
          <w:sz w:val="28"/>
          <w:szCs w:val="28"/>
        </w:rPr>
        <w:t>У</w:t>
      </w:r>
      <w:r w:rsidRPr="005B7888">
        <w:rPr>
          <w:color w:val="000000" w:themeColor="text1"/>
          <w:sz w:val="28"/>
          <w:szCs w:val="28"/>
        </w:rPr>
        <w:t>ФНС России доведены до работодателей.</w:t>
      </w:r>
    </w:p>
    <w:p w:rsidR="00D66F1A" w:rsidRPr="00532420" w:rsidRDefault="00D66F1A" w:rsidP="00D66F1A">
      <w:pPr>
        <w:spacing w:line="276" w:lineRule="auto"/>
        <w:ind w:firstLine="709"/>
        <w:jc w:val="both"/>
        <w:rPr>
          <w:color w:val="002060"/>
          <w:sz w:val="28"/>
          <w:szCs w:val="28"/>
        </w:rPr>
      </w:pPr>
      <w:proofErr w:type="gramStart"/>
      <w:r w:rsidRPr="00DE0D18">
        <w:rPr>
          <w:color w:val="000000" w:themeColor="text1"/>
          <w:sz w:val="28"/>
          <w:szCs w:val="28"/>
        </w:rPr>
        <w:t xml:space="preserve">В целях минимизации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государственной службы из </w:t>
      </w:r>
      <w:r w:rsidR="003A41BB">
        <w:rPr>
          <w:color w:val="000000" w:themeColor="text1"/>
          <w:sz w:val="28"/>
          <w:szCs w:val="28"/>
        </w:rPr>
        <w:t xml:space="preserve">УФНС России </w:t>
      </w:r>
      <w:r w:rsidRPr="00DE0D18">
        <w:rPr>
          <w:color w:val="000000" w:themeColor="text1"/>
          <w:sz w:val="28"/>
          <w:szCs w:val="28"/>
        </w:rPr>
        <w:t>в прокуратуру</w:t>
      </w:r>
      <w:r w:rsidR="003A41BB">
        <w:rPr>
          <w:color w:val="000000" w:themeColor="text1"/>
          <w:sz w:val="28"/>
          <w:szCs w:val="28"/>
        </w:rPr>
        <w:t xml:space="preserve"> Еврейской автономной области</w:t>
      </w:r>
      <w:r w:rsidRPr="00DE0D18">
        <w:rPr>
          <w:color w:val="000000" w:themeColor="text1"/>
          <w:sz w:val="28"/>
          <w:szCs w:val="28"/>
        </w:rPr>
        <w:t xml:space="preserve"> направлены сведения о государственных служащих </w:t>
      </w:r>
      <w:r w:rsidRPr="00DE0D18">
        <w:rPr>
          <w:color w:val="000000" w:themeColor="text1"/>
          <w:sz w:val="28"/>
          <w:szCs w:val="28"/>
        </w:rPr>
        <w:lastRenderedPageBreak/>
        <w:t>налоговых органов</w:t>
      </w:r>
      <w:r>
        <w:rPr>
          <w:color w:val="000000" w:themeColor="text1"/>
          <w:sz w:val="28"/>
          <w:szCs w:val="28"/>
        </w:rPr>
        <w:t xml:space="preserve">, </w:t>
      </w:r>
      <w:r w:rsidRPr="003A41BB">
        <w:rPr>
          <w:sz w:val="28"/>
          <w:szCs w:val="28"/>
        </w:rPr>
        <w:t>уволенных в</w:t>
      </w:r>
      <w:r w:rsidR="003A41BB" w:rsidRPr="003A41BB">
        <w:rPr>
          <w:sz w:val="28"/>
          <w:szCs w:val="28"/>
        </w:rPr>
        <w:t xml:space="preserve"> первом</w:t>
      </w:r>
      <w:proofErr w:type="gramEnd"/>
      <w:r w:rsidR="003A41BB" w:rsidRPr="003A41BB">
        <w:rPr>
          <w:sz w:val="28"/>
          <w:szCs w:val="28"/>
        </w:rPr>
        <w:t xml:space="preserve">, </w:t>
      </w:r>
      <w:proofErr w:type="gramStart"/>
      <w:r w:rsidR="003A41BB" w:rsidRPr="003A41BB">
        <w:rPr>
          <w:sz w:val="28"/>
          <w:szCs w:val="28"/>
        </w:rPr>
        <w:t>втором</w:t>
      </w:r>
      <w:proofErr w:type="gramEnd"/>
      <w:r w:rsidR="003A41BB" w:rsidRPr="003A41BB">
        <w:rPr>
          <w:sz w:val="28"/>
          <w:szCs w:val="28"/>
        </w:rPr>
        <w:t xml:space="preserve">, третьем и четвертом кварталах </w:t>
      </w:r>
      <w:r w:rsidRPr="003A41BB">
        <w:rPr>
          <w:sz w:val="28"/>
          <w:szCs w:val="28"/>
        </w:rPr>
        <w:t>2025 года, в отношении котор</w:t>
      </w:r>
      <w:r w:rsidRPr="00DE0D18">
        <w:rPr>
          <w:color w:val="000000" w:themeColor="text1"/>
          <w:sz w:val="28"/>
          <w:szCs w:val="28"/>
        </w:rPr>
        <w:t>ых уведомления о трудоустройстве не поступали</w:t>
      </w:r>
      <w:r>
        <w:rPr>
          <w:color w:val="000000" w:themeColor="text1"/>
          <w:sz w:val="28"/>
          <w:szCs w:val="28"/>
        </w:rPr>
        <w:t>.</w:t>
      </w:r>
      <w:r w:rsidRPr="00DE0D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Также</w:t>
      </w:r>
      <w:r w:rsidRPr="00DE0D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направлена информация о бывших государственных служащих, в отношении которых сведения о трудоустройстве </w:t>
      </w:r>
      <w:r w:rsidRPr="00DE0D18">
        <w:rPr>
          <w:color w:val="000000" w:themeColor="text1"/>
          <w:sz w:val="28"/>
          <w:szCs w:val="28"/>
        </w:rPr>
        <w:t xml:space="preserve">представлены </w:t>
      </w:r>
      <w:r>
        <w:rPr>
          <w:color w:val="000000" w:themeColor="text1"/>
          <w:sz w:val="28"/>
          <w:szCs w:val="28"/>
        </w:rPr>
        <w:t xml:space="preserve">работодателями </w:t>
      </w:r>
      <w:r w:rsidRPr="00DE0D18">
        <w:rPr>
          <w:color w:val="000000" w:themeColor="text1"/>
          <w:sz w:val="28"/>
          <w:szCs w:val="28"/>
        </w:rPr>
        <w:t>с нарушением сроков или форм</w:t>
      </w:r>
      <w:r>
        <w:rPr>
          <w:color w:val="000000" w:themeColor="text1"/>
          <w:sz w:val="28"/>
          <w:szCs w:val="28"/>
        </w:rPr>
        <w:t>ы уведомления</w:t>
      </w:r>
      <w:r w:rsidRPr="00DE0D18">
        <w:rPr>
          <w:color w:val="000000" w:themeColor="text1"/>
          <w:sz w:val="28"/>
          <w:szCs w:val="28"/>
        </w:rPr>
        <w:t xml:space="preserve">, а также при </w:t>
      </w:r>
      <w:proofErr w:type="gramStart"/>
      <w:r w:rsidRPr="00DE0D18">
        <w:rPr>
          <w:color w:val="000000" w:themeColor="text1"/>
          <w:sz w:val="28"/>
          <w:szCs w:val="28"/>
        </w:rPr>
        <w:t>трудоустройстве</w:t>
      </w:r>
      <w:proofErr w:type="gramEnd"/>
      <w:r w:rsidRPr="00DE0D18">
        <w:rPr>
          <w:color w:val="000000" w:themeColor="text1"/>
          <w:sz w:val="28"/>
          <w:szCs w:val="28"/>
        </w:rPr>
        <w:t xml:space="preserve"> которых допущены нарушения антикоррупционного законодательства, для решения вопроса о принятии мер прокурорского реагирования</w:t>
      </w:r>
      <w:r>
        <w:rPr>
          <w:color w:val="000000" w:themeColor="text1"/>
          <w:sz w:val="28"/>
          <w:szCs w:val="28"/>
        </w:rPr>
        <w:t>.</w:t>
      </w:r>
    </w:p>
    <w:p w:rsidR="00D66F1A" w:rsidRPr="003A41BB" w:rsidRDefault="00D66F1A" w:rsidP="00D66F1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A41BB">
        <w:rPr>
          <w:sz w:val="28"/>
          <w:szCs w:val="28"/>
        </w:rPr>
        <w:t>Кроме того, Проведены профилактические беседы со 1</w:t>
      </w:r>
      <w:r w:rsidR="003A41BB" w:rsidRPr="003A41BB">
        <w:rPr>
          <w:sz w:val="28"/>
          <w:szCs w:val="28"/>
        </w:rPr>
        <w:t>9</w:t>
      </w:r>
      <w:r w:rsidRPr="003A41BB">
        <w:rPr>
          <w:sz w:val="28"/>
          <w:szCs w:val="28"/>
        </w:rPr>
        <w:t xml:space="preserve"> гражданскими служащими </w:t>
      </w:r>
      <w:r w:rsidR="003A41BB" w:rsidRPr="003A41BB">
        <w:rPr>
          <w:sz w:val="28"/>
          <w:szCs w:val="28"/>
        </w:rPr>
        <w:t>У</w:t>
      </w:r>
      <w:r w:rsidRPr="003A41BB">
        <w:rPr>
          <w:sz w:val="28"/>
          <w:szCs w:val="28"/>
        </w:rPr>
        <w:t xml:space="preserve">ФНС России, увольнявшимися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</w:t>
      </w:r>
      <w:proofErr w:type="spellStart"/>
      <w:r w:rsidRPr="003A41BB">
        <w:rPr>
          <w:sz w:val="28"/>
          <w:szCs w:val="28"/>
        </w:rPr>
        <w:t>коррупционно</w:t>
      </w:r>
      <w:proofErr w:type="spellEnd"/>
      <w:r w:rsidRPr="003A41BB">
        <w:rPr>
          <w:sz w:val="28"/>
          <w:szCs w:val="28"/>
        </w:rPr>
        <w:t>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D66F1A" w:rsidRPr="004B6683" w:rsidRDefault="00D66F1A" w:rsidP="00D66F1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6683">
        <w:rPr>
          <w:rFonts w:ascii="Times New Roman" w:hAnsi="Times New Roman" w:cs="Times New Roman"/>
          <w:b/>
          <w:sz w:val="28"/>
          <w:szCs w:val="28"/>
        </w:rPr>
        <w:t>Работа по реализации положений статьи 9 «</w:t>
      </w:r>
      <w:bookmarkStart w:id="0" w:name="P223"/>
      <w:bookmarkEnd w:id="0"/>
      <w:r w:rsidRPr="004B6683">
        <w:rPr>
          <w:rFonts w:ascii="Times New Roman" w:hAnsi="Times New Roman" w:cs="Times New Roman"/>
          <w:b/>
          <w:sz w:val="28"/>
          <w:szCs w:val="28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 (пункт 1.</w:t>
      </w:r>
      <w:r w:rsidR="004B6683" w:rsidRPr="004B6683">
        <w:rPr>
          <w:rFonts w:ascii="Times New Roman" w:hAnsi="Times New Roman" w:cs="Times New Roman"/>
          <w:b/>
          <w:sz w:val="28"/>
          <w:szCs w:val="28"/>
        </w:rPr>
        <w:t>4</w:t>
      </w:r>
      <w:r w:rsidRPr="004B668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B6683">
        <w:rPr>
          <w:rFonts w:ascii="Times New Roman" w:hAnsi="Times New Roman" w:cs="Times New Roman"/>
          <w:b/>
          <w:sz w:val="28"/>
          <w:szCs w:val="28"/>
        </w:rPr>
        <w:t xml:space="preserve"> Плана).</w:t>
      </w:r>
    </w:p>
    <w:p w:rsidR="00D66F1A" w:rsidRPr="003A41BB" w:rsidRDefault="00D66F1A" w:rsidP="00D66F1A">
      <w:pPr>
        <w:widowControl w:val="0"/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6D6639">
        <w:rPr>
          <w:sz w:val="28"/>
          <w:szCs w:val="28"/>
        </w:rPr>
        <w:t xml:space="preserve">В </w:t>
      </w:r>
      <w:r w:rsidR="006D6639" w:rsidRPr="006D6639">
        <w:rPr>
          <w:sz w:val="28"/>
          <w:szCs w:val="28"/>
        </w:rPr>
        <w:t>УФНС России</w:t>
      </w:r>
      <w:r w:rsidRPr="006D6639">
        <w:rPr>
          <w:sz w:val="28"/>
          <w:szCs w:val="28"/>
        </w:rPr>
        <w:t xml:space="preserve">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D66F1A" w:rsidRPr="006D6639" w:rsidRDefault="00D66F1A" w:rsidP="00D66F1A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proofErr w:type="gramStart"/>
      <w:r w:rsidRPr="006D6639">
        <w:rPr>
          <w:rFonts w:eastAsiaTheme="minorHAnsi"/>
          <w:b/>
          <w:bCs/>
          <w:sz w:val="28"/>
          <w:szCs w:val="28"/>
          <w:lang w:eastAsia="en-US"/>
        </w:rPr>
        <w:t xml:space="preserve">Работа по предотвращению и урегулированию конфликта интересов </w:t>
      </w:r>
      <w:r w:rsidRPr="006D6639">
        <w:rPr>
          <w:b/>
          <w:sz w:val="28"/>
          <w:szCs w:val="28"/>
        </w:rPr>
        <w:t>(пункт 1.</w:t>
      </w:r>
      <w:r w:rsidR="006D6639" w:rsidRPr="006D6639">
        <w:rPr>
          <w:b/>
          <w:sz w:val="28"/>
          <w:szCs w:val="28"/>
        </w:rPr>
        <w:t>5</w:t>
      </w:r>
      <w:r w:rsidRPr="006D6639">
        <w:rPr>
          <w:b/>
          <w:sz w:val="28"/>
          <w:szCs w:val="28"/>
        </w:rPr>
        <w:t>.</w:t>
      </w:r>
      <w:proofErr w:type="gramEnd"/>
      <w:r w:rsidRPr="006D6639">
        <w:rPr>
          <w:b/>
          <w:sz w:val="28"/>
          <w:szCs w:val="28"/>
        </w:rPr>
        <w:t xml:space="preserve"> Плана)</w:t>
      </w:r>
      <w:r w:rsidRPr="006D6639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D66F1A" w:rsidRPr="006D6639" w:rsidRDefault="00D66F1A" w:rsidP="006D663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D6639">
        <w:rPr>
          <w:sz w:val="28"/>
          <w:szCs w:val="28"/>
        </w:rPr>
        <w:t xml:space="preserve">В отчетном периоде рассмотрено </w:t>
      </w:r>
      <w:r w:rsidR="006D6639" w:rsidRPr="006D6639">
        <w:rPr>
          <w:sz w:val="28"/>
          <w:szCs w:val="28"/>
        </w:rPr>
        <w:t>15</w:t>
      </w:r>
      <w:r w:rsidRPr="006D6639">
        <w:rPr>
          <w:sz w:val="28"/>
          <w:szCs w:val="28"/>
        </w:rPr>
        <w:t xml:space="preserve"> уведомлени</w:t>
      </w:r>
      <w:r w:rsidR="006D6639" w:rsidRPr="006D6639">
        <w:rPr>
          <w:sz w:val="28"/>
          <w:szCs w:val="28"/>
        </w:rPr>
        <w:t>й</w:t>
      </w:r>
      <w:r w:rsidRPr="006D6639">
        <w:rPr>
          <w:sz w:val="28"/>
          <w:szCs w:val="28"/>
        </w:rPr>
        <w:t xml:space="preserve"> государственных гражданских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</w:t>
      </w:r>
      <w:r w:rsidR="006D6639" w:rsidRPr="006D6639">
        <w:rPr>
          <w:sz w:val="28"/>
          <w:szCs w:val="28"/>
        </w:rPr>
        <w:t>интересов</w:t>
      </w:r>
      <w:r w:rsidRPr="006D6639">
        <w:rPr>
          <w:sz w:val="28"/>
          <w:szCs w:val="28"/>
        </w:rPr>
        <w:t>.</w:t>
      </w:r>
      <w:r w:rsidR="006D6639" w:rsidRPr="006D6639">
        <w:rPr>
          <w:sz w:val="28"/>
          <w:szCs w:val="28"/>
        </w:rPr>
        <w:t xml:space="preserve"> </w:t>
      </w:r>
      <w:r w:rsidRPr="006D6639">
        <w:rPr>
          <w:sz w:val="28"/>
          <w:szCs w:val="28"/>
        </w:rPr>
        <w:t>В отношении данных гражданских служащих были приняты меры по предотвращению/урегулированию конфликта интересов.</w:t>
      </w:r>
    </w:p>
    <w:p w:rsidR="006D6639" w:rsidRPr="00123F1B" w:rsidRDefault="00D66F1A" w:rsidP="006D6639">
      <w:pPr>
        <w:spacing w:line="276" w:lineRule="auto"/>
        <w:ind w:firstLine="709"/>
        <w:jc w:val="both"/>
        <w:rPr>
          <w:b/>
          <w:spacing w:val="-6"/>
          <w:kern w:val="1"/>
          <w:sz w:val="28"/>
          <w:szCs w:val="28"/>
          <w:lang w:eastAsia="ar-SA"/>
        </w:rPr>
      </w:pPr>
      <w:proofErr w:type="gramStart"/>
      <w:r w:rsidRPr="00123F1B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123F1B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 (</w:t>
      </w:r>
      <w:r w:rsidRPr="00123F1B">
        <w:rPr>
          <w:b/>
          <w:sz w:val="28"/>
          <w:szCs w:val="28"/>
        </w:rPr>
        <w:t>пункт 1.</w:t>
      </w:r>
      <w:r w:rsidR="006D6639" w:rsidRPr="00123F1B">
        <w:rPr>
          <w:b/>
          <w:sz w:val="28"/>
          <w:szCs w:val="28"/>
        </w:rPr>
        <w:t>6</w:t>
      </w:r>
      <w:r w:rsidRPr="00123F1B">
        <w:rPr>
          <w:b/>
          <w:sz w:val="28"/>
          <w:szCs w:val="28"/>
        </w:rPr>
        <w:t>.</w:t>
      </w:r>
      <w:proofErr w:type="gramEnd"/>
      <w:r w:rsidRPr="00123F1B">
        <w:rPr>
          <w:b/>
          <w:sz w:val="28"/>
          <w:szCs w:val="28"/>
        </w:rPr>
        <w:t xml:space="preserve"> </w:t>
      </w:r>
      <w:proofErr w:type="gramStart"/>
      <w:r w:rsidRPr="00123F1B">
        <w:rPr>
          <w:b/>
          <w:sz w:val="28"/>
          <w:szCs w:val="28"/>
        </w:rPr>
        <w:t>Плана</w:t>
      </w:r>
      <w:r w:rsidRPr="00123F1B">
        <w:rPr>
          <w:rFonts w:eastAsiaTheme="minorHAnsi"/>
          <w:b/>
          <w:bCs/>
          <w:sz w:val="28"/>
          <w:szCs w:val="28"/>
          <w:lang w:eastAsia="en-US"/>
        </w:rPr>
        <w:t>)</w:t>
      </w:r>
      <w:r w:rsidRPr="00123F1B">
        <w:rPr>
          <w:b/>
          <w:spacing w:val="-6"/>
          <w:kern w:val="1"/>
          <w:sz w:val="28"/>
          <w:szCs w:val="28"/>
          <w:lang w:eastAsia="ar-SA"/>
        </w:rPr>
        <w:t xml:space="preserve">. </w:t>
      </w:r>
      <w:proofErr w:type="gramEnd"/>
    </w:p>
    <w:p w:rsidR="00D66F1A" w:rsidRPr="006D6639" w:rsidRDefault="00D66F1A" w:rsidP="006D6639">
      <w:pPr>
        <w:spacing w:line="276" w:lineRule="auto"/>
        <w:ind w:firstLine="709"/>
        <w:jc w:val="both"/>
        <w:rPr>
          <w:sz w:val="28"/>
          <w:szCs w:val="28"/>
        </w:rPr>
      </w:pPr>
      <w:r w:rsidRPr="006D6639">
        <w:rPr>
          <w:sz w:val="28"/>
          <w:szCs w:val="28"/>
        </w:rPr>
        <w:t xml:space="preserve">В </w:t>
      </w:r>
      <w:r w:rsidR="006D6639" w:rsidRPr="006D6639">
        <w:rPr>
          <w:sz w:val="28"/>
          <w:szCs w:val="28"/>
        </w:rPr>
        <w:t>УФНС России</w:t>
      </w:r>
      <w:r w:rsidRPr="006D6639">
        <w:rPr>
          <w:sz w:val="28"/>
          <w:szCs w:val="28"/>
        </w:rPr>
        <w:t xml:space="preserve"> организована и проведена декларационная кампания 2025 года, в рамках которой были осуществлены следующие мероприятия:</w:t>
      </w:r>
    </w:p>
    <w:p w:rsidR="00D66F1A" w:rsidRPr="006D6639" w:rsidRDefault="00D66F1A" w:rsidP="00D66F1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D6639">
        <w:rPr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D66F1A" w:rsidRPr="006D6639" w:rsidRDefault="00D66F1A" w:rsidP="00D66F1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D6639">
        <w:rPr>
          <w:sz w:val="28"/>
          <w:szCs w:val="28"/>
        </w:rPr>
        <w:t xml:space="preserve"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2024 год; </w:t>
      </w:r>
    </w:p>
    <w:p w:rsidR="00D66F1A" w:rsidRPr="006D6639" w:rsidRDefault="00D66F1A" w:rsidP="00D66F1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D6639">
        <w:rPr>
          <w:sz w:val="28"/>
          <w:szCs w:val="28"/>
        </w:rPr>
        <w:lastRenderedPageBreak/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год).</w:t>
      </w:r>
    </w:p>
    <w:p w:rsidR="00D66F1A" w:rsidRPr="006D6639" w:rsidRDefault="00D66F1A" w:rsidP="00D66F1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D6639">
        <w:rPr>
          <w:sz w:val="28"/>
          <w:szCs w:val="28"/>
        </w:rPr>
        <w:t xml:space="preserve">Отделом </w:t>
      </w:r>
      <w:r w:rsidR="006D6639" w:rsidRPr="006D6639">
        <w:rPr>
          <w:sz w:val="28"/>
          <w:szCs w:val="28"/>
        </w:rPr>
        <w:t xml:space="preserve">кадров, </w:t>
      </w:r>
      <w:r w:rsidRPr="006D6639">
        <w:rPr>
          <w:sz w:val="28"/>
          <w:szCs w:val="28"/>
        </w:rPr>
        <w:t xml:space="preserve">профилактики коррупционных и иных правонарушений </w:t>
      </w:r>
      <w:r w:rsidR="006D6639" w:rsidRPr="006D6639">
        <w:rPr>
          <w:sz w:val="28"/>
          <w:szCs w:val="28"/>
        </w:rPr>
        <w:t>и безопасности У</w:t>
      </w:r>
      <w:r w:rsidRPr="006D6639">
        <w:rPr>
          <w:sz w:val="28"/>
          <w:szCs w:val="28"/>
        </w:rPr>
        <w:t>ФНС России были приняты и проанализированы 1</w:t>
      </w:r>
      <w:r w:rsidR="006D6639" w:rsidRPr="006D6639">
        <w:rPr>
          <w:sz w:val="28"/>
          <w:szCs w:val="28"/>
        </w:rPr>
        <w:t>42</w:t>
      </w:r>
      <w:r w:rsidRPr="006D6639">
        <w:rPr>
          <w:sz w:val="28"/>
          <w:szCs w:val="28"/>
        </w:rPr>
        <w:t xml:space="preserve"> комплекта справок о доходах, расходах, об имуществе и обязательствах имущественного характера (на госслужащего и членов его семьи (при наличии)) (далее – Справка), представленных гражданскими служащими </w:t>
      </w:r>
      <w:r w:rsidR="006D6639" w:rsidRPr="006D6639">
        <w:rPr>
          <w:sz w:val="28"/>
          <w:szCs w:val="28"/>
        </w:rPr>
        <w:t>У</w:t>
      </w:r>
      <w:r w:rsidR="006D6639">
        <w:rPr>
          <w:sz w:val="28"/>
          <w:szCs w:val="28"/>
        </w:rPr>
        <w:t>ФНС России</w:t>
      </w:r>
      <w:r w:rsidRPr="006D6639">
        <w:rPr>
          <w:sz w:val="28"/>
          <w:szCs w:val="28"/>
        </w:rPr>
        <w:t>.</w:t>
      </w:r>
    </w:p>
    <w:p w:rsidR="00D66F1A" w:rsidRPr="006D6639" w:rsidRDefault="00D66F1A" w:rsidP="00D66F1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D6639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6D6639" w:rsidRPr="006D6639">
        <w:rPr>
          <w:sz w:val="28"/>
          <w:szCs w:val="28"/>
        </w:rPr>
        <w:t>У</w:t>
      </w:r>
      <w:r w:rsidRPr="006D6639">
        <w:rPr>
          <w:sz w:val="28"/>
          <w:szCs w:val="28"/>
        </w:rPr>
        <w:t>ФНС России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D66F1A" w:rsidRPr="003A41BB" w:rsidRDefault="00D66F1A" w:rsidP="00D66F1A">
      <w:pPr>
        <w:pStyle w:val="3"/>
        <w:tabs>
          <w:tab w:val="left" w:pos="0"/>
        </w:tabs>
        <w:ind w:left="142" w:right="141" w:firstLine="567"/>
        <w:jc w:val="both"/>
        <w:rPr>
          <w:rFonts w:ascii="Times New Roman" w:hAnsi="Times New Roman" w:cs="Times New Roman"/>
          <w:b w:val="0"/>
          <w:bCs w:val="0"/>
          <w:color w:val="000000"/>
          <w:szCs w:val="28"/>
          <w:highlight w:val="yellow"/>
        </w:rPr>
      </w:pPr>
    </w:p>
    <w:p w:rsidR="00D66F1A" w:rsidRPr="00123F1B" w:rsidRDefault="00D66F1A" w:rsidP="006D6639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</w:rPr>
      </w:pPr>
      <w:r w:rsidRPr="00123F1B">
        <w:rPr>
          <w:b/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123F1B">
        <w:rPr>
          <w:b/>
          <w:bCs/>
          <w:sz w:val="28"/>
          <w:szCs w:val="28"/>
        </w:rPr>
        <w:t xml:space="preserve"> </w:t>
      </w:r>
      <w:r w:rsidR="00123F1B" w:rsidRPr="00123F1B">
        <w:rPr>
          <w:b/>
          <w:bCs/>
          <w:sz w:val="28"/>
          <w:szCs w:val="28"/>
        </w:rPr>
        <w:t xml:space="preserve">следующая </w:t>
      </w:r>
      <w:r w:rsidRPr="00123F1B">
        <w:rPr>
          <w:b/>
          <w:bCs/>
          <w:sz w:val="28"/>
          <w:szCs w:val="28"/>
        </w:rPr>
        <w:t xml:space="preserve">работа </w:t>
      </w:r>
    </w:p>
    <w:p w:rsidR="00D66F1A" w:rsidRPr="00123F1B" w:rsidRDefault="00D66F1A" w:rsidP="00D66F1A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 w:rsidRPr="00123F1B">
        <w:rPr>
          <w:b/>
          <w:sz w:val="28"/>
          <w:szCs w:val="28"/>
        </w:rPr>
        <w:t>Осуществляется привлечение к ответственности за совершение коррупционных правонарушений.</w:t>
      </w:r>
    </w:p>
    <w:p w:rsidR="00D66F1A" w:rsidRPr="003A41BB" w:rsidRDefault="00D66F1A" w:rsidP="00D66F1A">
      <w:pPr>
        <w:widowControl w:val="0"/>
        <w:spacing w:line="276" w:lineRule="auto"/>
        <w:ind w:firstLine="709"/>
        <w:jc w:val="both"/>
        <w:rPr>
          <w:sz w:val="28"/>
          <w:szCs w:val="28"/>
          <w:highlight w:val="yellow"/>
        </w:rPr>
      </w:pPr>
      <w:proofErr w:type="gramStart"/>
      <w:r w:rsidRPr="00687685">
        <w:rPr>
          <w:sz w:val="28"/>
          <w:szCs w:val="28"/>
        </w:rPr>
        <w:t xml:space="preserve">В </w:t>
      </w:r>
      <w:r w:rsidR="00123F1B" w:rsidRPr="00687685">
        <w:rPr>
          <w:sz w:val="28"/>
          <w:szCs w:val="28"/>
        </w:rPr>
        <w:t>УФНС России</w:t>
      </w:r>
      <w:r w:rsidRPr="00687685">
        <w:rPr>
          <w:sz w:val="28"/>
          <w:szCs w:val="28"/>
        </w:rPr>
        <w:t xml:space="preserve"> к ответственности за совершение коррупционных правонарушений привлечены </w:t>
      </w:r>
      <w:r w:rsidR="00687685" w:rsidRPr="00687685">
        <w:rPr>
          <w:sz w:val="28"/>
          <w:szCs w:val="28"/>
        </w:rPr>
        <w:t>4</w:t>
      </w:r>
      <w:r w:rsidRPr="00687685">
        <w:rPr>
          <w:sz w:val="28"/>
          <w:szCs w:val="28"/>
        </w:rPr>
        <w:t xml:space="preserve"> гражданских служащих.</w:t>
      </w:r>
      <w:proofErr w:type="gramEnd"/>
    </w:p>
    <w:p w:rsidR="00D66F1A" w:rsidRPr="00687685" w:rsidRDefault="00D66F1A" w:rsidP="00D66F1A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87685">
        <w:rPr>
          <w:b/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D66F1A" w:rsidRPr="00687685" w:rsidRDefault="00D66F1A" w:rsidP="00D66F1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87685">
        <w:rPr>
          <w:bCs/>
          <w:sz w:val="28"/>
          <w:szCs w:val="28"/>
        </w:rPr>
        <w:t xml:space="preserve">Проведено </w:t>
      </w:r>
      <w:r w:rsidR="00687685" w:rsidRPr="00687685">
        <w:rPr>
          <w:bCs/>
          <w:sz w:val="28"/>
          <w:szCs w:val="28"/>
        </w:rPr>
        <w:t>5</w:t>
      </w:r>
      <w:r w:rsidRPr="00687685">
        <w:rPr>
          <w:bCs/>
          <w:sz w:val="28"/>
          <w:szCs w:val="28"/>
        </w:rPr>
        <w:t xml:space="preserve"> заседаний Комиссии, на которых рассмотрены </w:t>
      </w:r>
      <w:r w:rsidR="00687685" w:rsidRPr="00687685">
        <w:rPr>
          <w:bCs/>
          <w:sz w:val="28"/>
          <w:szCs w:val="28"/>
        </w:rPr>
        <w:t>следующие</w:t>
      </w:r>
      <w:r w:rsidRPr="00687685">
        <w:rPr>
          <w:bCs/>
          <w:sz w:val="28"/>
          <w:szCs w:val="28"/>
        </w:rPr>
        <w:t xml:space="preserve"> вопрос</w:t>
      </w:r>
      <w:r w:rsidR="00687685" w:rsidRPr="00687685">
        <w:rPr>
          <w:bCs/>
          <w:sz w:val="28"/>
          <w:szCs w:val="28"/>
        </w:rPr>
        <w:t>ы</w:t>
      </w:r>
      <w:r w:rsidRPr="00687685">
        <w:rPr>
          <w:bCs/>
          <w:sz w:val="28"/>
          <w:szCs w:val="28"/>
        </w:rPr>
        <w:t xml:space="preserve"> в отношении 5 гражданских служащих</w:t>
      </w:r>
      <w:r w:rsidR="00687685" w:rsidRPr="00687685">
        <w:rPr>
          <w:bCs/>
          <w:sz w:val="28"/>
          <w:szCs w:val="28"/>
        </w:rPr>
        <w:t>:</w:t>
      </w:r>
    </w:p>
    <w:p w:rsidR="00D66F1A" w:rsidRPr="00687685" w:rsidRDefault="00D66F1A" w:rsidP="00D66F1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87685">
        <w:rPr>
          <w:bCs/>
          <w:sz w:val="28"/>
          <w:szCs w:val="28"/>
        </w:rPr>
        <w:t>- </w:t>
      </w:r>
      <w:r w:rsidR="00687685" w:rsidRPr="00687685">
        <w:rPr>
          <w:bCs/>
          <w:sz w:val="28"/>
          <w:szCs w:val="28"/>
        </w:rPr>
        <w:t>2</w:t>
      </w:r>
      <w:r w:rsidRPr="00687685">
        <w:rPr>
          <w:bCs/>
          <w:sz w:val="28"/>
          <w:szCs w:val="28"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детей;</w:t>
      </w:r>
    </w:p>
    <w:p w:rsidR="00D66F1A" w:rsidRPr="00687685" w:rsidRDefault="00D66F1A" w:rsidP="00D66F1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87685">
        <w:rPr>
          <w:bCs/>
          <w:sz w:val="28"/>
          <w:szCs w:val="28"/>
        </w:rPr>
        <w:t xml:space="preserve">- </w:t>
      </w:r>
      <w:r w:rsidR="00687685" w:rsidRPr="00687685">
        <w:rPr>
          <w:bCs/>
          <w:sz w:val="28"/>
          <w:szCs w:val="28"/>
        </w:rPr>
        <w:t>1</w:t>
      </w:r>
      <w:r w:rsidRPr="00687685">
        <w:rPr>
          <w:bCs/>
          <w:sz w:val="28"/>
          <w:szCs w:val="28"/>
        </w:rPr>
        <w:t xml:space="preserve"> о даче согласия на замещение должности в коммерческой организации;</w:t>
      </w:r>
    </w:p>
    <w:p w:rsidR="00D66F1A" w:rsidRPr="00687685" w:rsidRDefault="00D66F1A" w:rsidP="00D66F1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87685">
        <w:rPr>
          <w:bCs/>
          <w:color w:val="000000" w:themeColor="text1"/>
          <w:sz w:val="28"/>
          <w:szCs w:val="28"/>
        </w:rPr>
        <w:t>- </w:t>
      </w:r>
      <w:r w:rsidR="00687685" w:rsidRPr="00687685">
        <w:rPr>
          <w:bCs/>
          <w:color w:val="000000" w:themeColor="text1"/>
          <w:sz w:val="28"/>
          <w:szCs w:val="28"/>
        </w:rPr>
        <w:t>2</w:t>
      </w:r>
      <w:r w:rsidRPr="00687685">
        <w:rPr>
          <w:bCs/>
          <w:color w:val="000000" w:themeColor="text1"/>
          <w:sz w:val="28"/>
          <w:szCs w:val="28"/>
        </w:rPr>
        <w:t xml:space="preserve"> </w:t>
      </w:r>
      <w:r w:rsidRPr="00687685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</w:t>
      </w:r>
      <w:r w:rsidR="00687685" w:rsidRPr="00687685">
        <w:rPr>
          <w:rFonts w:eastAsiaTheme="minorHAnsi"/>
          <w:color w:val="000000" w:themeColor="text1"/>
          <w:sz w:val="28"/>
          <w:szCs w:val="28"/>
          <w:lang w:eastAsia="en-US"/>
        </w:rPr>
        <w:t>предоставлении недостоверных или неполных сведений о доходах, расходах, об имуществе и обязательствах имущественного характера</w:t>
      </w:r>
      <w:r w:rsidRPr="00687685">
        <w:rPr>
          <w:bCs/>
          <w:sz w:val="28"/>
          <w:szCs w:val="28"/>
        </w:rPr>
        <w:t>.</w:t>
      </w:r>
    </w:p>
    <w:p w:rsidR="00123F1B" w:rsidRPr="007E3E17" w:rsidRDefault="00123F1B" w:rsidP="00123F1B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7E3E17">
        <w:rPr>
          <w:bCs/>
          <w:color w:val="000000" w:themeColor="text1"/>
          <w:sz w:val="28"/>
          <w:szCs w:val="28"/>
        </w:rPr>
        <w:t xml:space="preserve">В ходе рассмотрения указанных вопросов комиссиями выявлено </w:t>
      </w:r>
      <w:r w:rsidR="00687685" w:rsidRPr="007E3E17">
        <w:rPr>
          <w:bCs/>
          <w:color w:val="000000" w:themeColor="text1"/>
          <w:sz w:val="28"/>
          <w:szCs w:val="28"/>
        </w:rPr>
        <w:t>2</w:t>
      </w:r>
      <w:r w:rsidRPr="007E3E17">
        <w:rPr>
          <w:bCs/>
          <w:color w:val="000000" w:themeColor="text1"/>
          <w:sz w:val="28"/>
          <w:szCs w:val="28"/>
        </w:rPr>
        <w:t xml:space="preserve"> нарушени</w:t>
      </w:r>
      <w:r w:rsidR="00687685" w:rsidRPr="007E3E17">
        <w:rPr>
          <w:bCs/>
          <w:color w:val="000000" w:themeColor="text1"/>
          <w:sz w:val="28"/>
          <w:szCs w:val="28"/>
        </w:rPr>
        <w:t>я</w:t>
      </w:r>
      <w:r w:rsidRPr="007E3E17">
        <w:rPr>
          <w:bCs/>
          <w:color w:val="000000" w:themeColor="text1"/>
          <w:sz w:val="28"/>
          <w:szCs w:val="28"/>
        </w:rPr>
        <w:t>.</w:t>
      </w:r>
    </w:p>
    <w:p w:rsidR="00123F1B" w:rsidRPr="007E3E17" w:rsidRDefault="00123F1B" w:rsidP="00123F1B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7E3E17">
        <w:rPr>
          <w:bCs/>
          <w:color w:val="000000" w:themeColor="text1"/>
          <w:sz w:val="28"/>
          <w:szCs w:val="28"/>
        </w:rPr>
        <w:t xml:space="preserve">По результатам заседаний комиссий </w:t>
      </w:r>
      <w:r w:rsidR="00687685" w:rsidRPr="007E3E17">
        <w:rPr>
          <w:bCs/>
          <w:color w:val="000000" w:themeColor="text1"/>
          <w:sz w:val="28"/>
          <w:szCs w:val="28"/>
        </w:rPr>
        <w:t>2</w:t>
      </w:r>
      <w:r w:rsidRPr="007E3E17">
        <w:rPr>
          <w:bCs/>
          <w:color w:val="000000" w:themeColor="text1"/>
          <w:sz w:val="28"/>
          <w:szCs w:val="28"/>
        </w:rPr>
        <w:t xml:space="preserve"> гражданских служащих привлечено к ответственности, в том числе:</w:t>
      </w:r>
    </w:p>
    <w:p w:rsidR="007E3E17" w:rsidRDefault="00123F1B" w:rsidP="007E3E17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7E3E17">
        <w:rPr>
          <w:bCs/>
          <w:color w:val="000000" w:themeColor="text1"/>
          <w:sz w:val="28"/>
          <w:szCs w:val="28"/>
        </w:rPr>
        <w:t xml:space="preserve">- </w:t>
      </w:r>
      <w:r w:rsidR="007E3E17" w:rsidRPr="007E3E17">
        <w:rPr>
          <w:bCs/>
          <w:color w:val="000000" w:themeColor="text1"/>
          <w:sz w:val="28"/>
          <w:szCs w:val="28"/>
        </w:rPr>
        <w:t>2</w:t>
      </w:r>
      <w:r w:rsidRPr="007E3E17">
        <w:rPr>
          <w:bCs/>
          <w:color w:val="000000" w:themeColor="text1"/>
          <w:sz w:val="28"/>
          <w:szCs w:val="28"/>
        </w:rPr>
        <w:t xml:space="preserve"> за представление недостоверных/неполных сведений о доходах, расходах, об имуществе и обязател</w:t>
      </w:r>
      <w:r w:rsidR="007E3E17" w:rsidRPr="007E3E17">
        <w:rPr>
          <w:bCs/>
          <w:color w:val="000000" w:themeColor="text1"/>
          <w:sz w:val="28"/>
          <w:szCs w:val="28"/>
        </w:rPr>
        <w:t>ьствах имущественного характера.</w:t>
      </w:r>
    </w:p>
    <w:p w:rsidR="00D66F1A" w:rsidRPr="007E3E17" w:rsidRDefault="00D66F1A" w:rsidP="007E3E17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highlight w:val="yellow"/>
        </w:rPr>
      </w:pPr>
      <w:r w:rsidRPr="00123F1B">
        <w:rPr>
          <w:bCs/>
          <w:sz w:val="28"/>
          <w:szCs w:val="28"/>
        </w:rPr>
        <w:t>Информация о результатах в установленном порядке размещена в разделе «Противодействие коррупции» официального сайта ФНС России.</w:t>
      </w:r>
    </w:p>
    <w:p w:rsidR="00D66F1A" w:rsidRPr="00123F1B" w:rsidRDefault="00D66F1A" w:rsidP="00D66F1A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color w:val="000000" w:themeColor="text1"/>
          <w:sz w:val="28"/>
          <w:szCs w:val="28"/>
        </w:rPr>
      </w:pPr>
      <w:r w:rsidRPr="00123F1B">
        <w:rPr>
          <w:b/>
          <w:color w:val="000000" w:themeColor="text1"/>
          <w:sz w:val="28"/>
          <w:szCs w:val="28"/>
        </w:rPr>
        <w:lastRenderedPageBreak/>
        <w:t xml:space="preserve">Разделом </w:t>
      </w:r>
      <w:r w:rsidRPr="00123F1B">
        <w:rPr>
          <w:b/>
          <w:color w:val="000000" w:themeColor="text1"/>
          <w:sz w:val="28"/>
          <w:szCs w:val="28"/>
          <w:lang w:val="en-US"/>
        </w:rPr>
        <w:t>II</w:t>
      </w:r>
      <w:r w:rsidRPr="00123F1B">
        <w:rPr>
          <w:b/>
          <w:color w:val="000000" w:themeColor="text1"/>
          <w:sz w:val="28"/>
          <w:szCs w:val="28"/>
        </w:rPr>
        <w:t xml:space="preserve"> Плана</w:t>
      </w:r>
      <w:r w:rsidRPr="00123F1B">
        <w:rPr>
          <w:color w:val="000000" w:themeColor="text1"/>
          <w:sz w:val="28"/>
          <w:szCs w:val="28"/>
        </w:rPr>
        <w:t xml:space="preserve"> предусмотрена реализация мероприятий, направленных на</w:t>
      </w:r>
      <w:r w:rsidRPr="00123F1B">
        <w:rPr>
          <w:b/>
          <w:color w:val="000000" w:themeColor="text1"/>
          <w:sz w:val="28"/>
          <w:szCs w:val="28"/>
        </w:rPr>
        <w:t xml:space="preserve"> </w:t>
      </w:r>
      <w:r w:rsidRPr="00123F1B">
        <w:rPr>
          <w:color w:val="000000" w:themeColor="text1"/>
          <w:sz w:val="28"/>
          <w:szCs w:val="28"/>
        </w:rPr>
        <w:t xml:space="preserve">выявление и систематизацию причин и условий проявления коррупции в </w:t>
      </w:r>
      <w:r w:rsidR="00123F1B" w:rsidRPr="00123F1B">
        <w:rPr>
          <w:color w:val="000000" w:themeColor="text1"/>
          <w:sz w:val="28"/>
          <w:szCs w:val="28"/>
        </w:rPr>
        <w:t>УФНС России</w:t>
      </w:r>
      <w:r w:rsidRPr="00123F1B">
        <w:rPr>
          <w:color w:val="000000" w:themeColor="text1"/>
          <w:sz w:val="28"/>
          <w:szCs w:val="28"/>
        </w:rPr>
        <w:t>, а также мониторинг коррупционных рисков и их устранение.</w:t>
      </w:r>
    </w:p>
    <w:p w:rsidR="00D66F1A" w:rsidRPr="00123F1B" w:rsidRDefault="00D66F1A" w:rsidP="00D66F1A">
      <w:pPr>
        <w:spacing w:line="276" w:lineRule="auto"/>
        <w:ind w:firstLine="709"/>
        <w:jc w:val="both"/>
        <w:rPr>
          <w:b/>
          <w:color w:val="000000" w:themeColor="text1"/>
          <w:spacing w:val="-6"/>
          <w:kern w:val="1"/>
          <w:sz w:val="28"/>
          <w:szCs w:val="28"/>
          <w:lang w:eastAsia="ar-SA"/>
        </w:rPr>
      </w:pPr>
      <w:proofErr w:type="gramStart"/>
      <w:r w:rsidRPr="00123F1B">
        <w:rPr>
          <w:b/>
          <w:color w:val="000000" w:themeColor="text1"/>
          <w:spacing w:val="-6"/>
          <w:kern w:val="1"/>
          <w:sz w:val="28"/>
          <w:szCs w:val="28"/>
          <w:lang w:eastAsia="ar-SA"/>
        </w:rPr>
        <w:t xml:space="preserve">Работа по анализу </w:t>
      </w:r>
      <w:r w:rsidRPr="00123F1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сведений о доходах, об имуществе и обязательствах имущественного характера (</w:t>
      </w:r>
      <w:r w:rsidRPr="00123F1B">
        <w:rPr>
          <w:b/>
          <w:color w:val="000000" w:themeColor="text1"/>
          <w:sz w:val="28"/>
          <w:szCs w:val="28"/>
        </w:rPr>
        <w:t>пункт 2.1.</w:t>
      </w:r>
      <w:proofErr w:type="gramEnd"/>
      <w:r w:rsidRPr="00123F1B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123F1B">
        <w:rPr>
          <w:b/>
          <w:color w:val="000000" w:themeColor="text1"/>
          <w:sz w:val="28"/>
          <w:szCs w:val="28"/>
        </w:rPr>
        <w:t>Плана</w:t>
      </w:r>
      <w:r w:rsidRPr="00123F1B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)</w:t>
      </w:r>
      <w:r w:rsidRPr="00123F1B">
        <w:rPr>
          <w:b/>
          <w:color w:val="000000" w:themeColor="text1"/>
          <w:spacing w:val="-6"/>
          <w:kern w:val="1"/>
          <w:sz w:val="28"/>
          <w:szCs w:val="28"/>
          <w:lang w:eastAsia="ar-SA"/>
        </w:rPr>
        <w:t>.</w:t>
      </w:r>
      <w:proofErr w:type="gramEnd"/>
      <w:r w:rsidRPr="00123F1B">
        <w:rPr>
          <w:b/>
          <w:color w:val="000000" w:themeColor="text1"/>
          <w:spacing w:val="-6"/>
          <w:kern w:val="1"/>
          <w:sz w:val="28"/>
          <w:szCs w:val="28"/>
          <w:lang w:eastAsia="ar-SA"/>
        </w:rPr>
        <w:t xml:space="preserve"> Проверка достоверности и полноты представленных сведений.</w:t>
      </w:r>
    </w:p>
    <w:p w:rsidR="00D66F1A" w:rsidRPr="00123F1B" w:rsidRDefault="00D66F1A" w:rsidP="00D66F1A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123F1B">
        <w:rPr>
          <w:color w:val="000000" w:themeColor="text1"/>
          <w:sz w:val="28"/>
          <w:szCs w:val="28"/>
        </w:rPr>
        <w:t xml:space="preserve">В 2025 году в соответствии с пунктом 1 статьи 10 Федерального закона </w:t>
      </w:r>
      <w:r w:rsidRPr="00123F1B">
        <w:rPr>
          <w:color w:val="000000" w:themeColor="text1"/>
          <w:sz w:val="28"/>
          <w:szCs w:val="28"/>
        </w:rPr>
        <w:br/>
        <w:t xml:space="preserve">от 03.12.2012 № 230-ФЗ «О контроле за соответствием расходов лиц, замещающих государственные должности, и иных лиц их доходам» отделом </w:t>
      </w:r>
      <w:r w:rsidR="00123F1B">
        <w:rPr>
          <w:color w:val="000000" w:themeColor="text1"/>
          <w:sz w:val="28"/>
          <w:szCs w:val="28"/>
        </w:rPr>
        <w:t xml:space="preserve">кадров, </w:t>
      </w:r>
      <w:r w:rsidRPr="00123F1B">
        <w:rPr>
          <w:color w:val="000000" w:themeColor="text1"/>
          <w:sz w:val="28"/>
          <w:szCs w:val="28"/>
        </w:rPr>
        <w:t>профилактики коррупционных и иных правонарушений</w:t>
      </w:r>
      <w:r w:rsidR="00123F1B">
        <w:rPr>
          <w:color w:val="000000" w:themeColor="text1"/>
          <w:sz w:val="28"/>
          <w:szCs w:val="28"/>
        </w:rPr>
        <w:t xml:space="preserve"> и безопасности</w:t>
      </w:r>
      <w:r w:rsidRPr="00123F1B">
        <w:rPr>
          <w:color w:val="000000" w:themeColor="text1"/>
          <w:sz w:val="28"/>
          <w:szCs w:val="28"/>
        </w:rPr>
        <w:t xml:space="preserve"> проводилась работа по анализу сведений о доходах, расходах, об имуществе и обязательствах имущественного характера, представленных гражданскими служащими налоговых органов, и кандидатами на</w:t>
      </w:r>
      <w:proofErr w:type="gramEnd"/>
      <w:r w:rsidRPr="00123F1B">
        <w:rPr>
          <w:color w:val="000000" w:themeColor="text1"/>
          <w:sz w:val="28"/>
          <w:szCs w:val="28"/>
        </w:rPr>
        <w:t xml:space="preserve"> замещение вакантных должностей гражданской службы.</w:t>
      </w:r>
    </w:p>
    <w:p w:rsidR="00D66F1A" w:rsidRPr="00123F1B" w:rsidRDefault="00D66F1A" w:rsidP="00D66F1A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123F1B">
        <w:rPr>
          <w:b/>
          <w:spacing w:val="-6"/>
          <w:kern w:val="1"/>
          <w:sz w:val="28"/>
          <w:szCs w:val="28"/>
          <w:lang w:eastAsia="ar-SA"/>
        </w:rPr>
        <w:t xml:space="preserve">Работа по осуществлению </w:t>
      </w:r>
      <w:proofErr w:type="gramStart"/>
      <w:r w:rsidRPr="00123F1B">
        <w:rPr>
          <w:b/>
          <w:spacing w:val="-6"/>
          <w:kern w:val="1"/>
          <w:sz w:val="28"/>
          <w:szCs w:val="28"/>
          <w:lang w:eastAsia="ar-SA"/>
        </w:rPr>
        <w:t>контроля за</w:t>
      </w:r>
      <w:proofErr w:type="gramEnd"/>
      <w:r w:rsidRPr="00123F1B">
        <w:rPr>
          <w:b/>
          <w:spacing w:val="-6"/>
          <w:kern w:val="1"/>
          <w:sz w:val="28"/>
          <w:szCs w:val="28"/>
          <w:lang w:eastAsia="ar-SA"/>
        </w:rPr>
        <w:t xml:space="preserve"> соответствием расходов доходам.</w:t>
      </w:r>
    </w:p>
    <w:p w:rsidR="00D66F1A" w:rsidRPr="007E3E17" w:rsidRDefault="007E3E17" w:rsidP="00D66F1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E3E17">
        <w:rPr>
          <w:bCs/>
          <w:sz w:val="28"/>
          <w:szCs w:val="28"/>
        </w:rPr>
        <w:t xml:space="preserve">В УФНС России по Еврейской автономной области </w:t>
      </w:r>
      <w:r w:rsidR="00D66F1A" w:rsidRPr="007E3E17">
        <w:rPr>
          <w:bCs/>
          <w:sz w:val="28"/>
          <w:szCs w:val="28"/>
        </w:rPr>
        <w:t xml:space="preserve">проведено </w:t>
      </w:r>
      <w:r w:rsidRPr="007E3E17">
        <w:rPr>
          <w:bCs/>
          <w:sz w:val="28"/>
          <w:szCs w:val="28"/>
        </w:rPr>
        <w:t>2</w:t>
      </w:r>
      <w:r w:rsidR="00D66F1A" w:rsidRPr="007E3E17">
        <w:rPr>
          <w:bCs/>
          <w:sz w:val="28"/>
          <w:szCs w:val="28"/>
        </w:rPr>
        <w:t xml:space="preserve"> </w:t>
      </w:r>
      <w:r w:rsidRPr="007E3E17">
        <w:rPr>
          <w:bCs/>
          <w:sz w:val="28"/>
          <w:szCs w:val="28"/>
        </w:rPr>
        <w:t xml:space="preserve">проверки </w:t>
      </w:r>
      <w:r w:rsidR="00D66F1A" w:rsidRPr="007E3E17">
        <w:rPr>
          <w:bCs/>
          <w:sz w:val="28"/>
          <w:szCs w:val="28"/>
        </w:rPr>
        <w:t>на основании докладов сотрудников</w:t>
      </w:r>
      <w:r w:rsidRPr="007E3E17">
        <w:rPr>
          <w:bCs/>
          <w:sz w:val="28"/>
          <w:szCs w:val="28"/>
        </w:rPr>
        <w:t xml:space="preserve"> отдела кадров, профилактики коррупционных и иных правонарушений и безопасности.</w:t>
      </w:r>
      <w:r w:rsidR="00D66F1A" w:rsidRPr="007E3E17">
        <w:rPr>
          <w:bCs/>
          <w:sz w:val="28"/>
          <w:szCs w:val="28"/>
        </w:rPr>
        <w:t xml:space="preserve"> </w:t>
      </w:r>
      <w:proofErr w:type="gramStart"/>
      <w:r w:rsidR="00D66F1A" w:rsidRPr="007E3E17">
        <w:rPr>
          <w:bCs/>
          <w:sz w:val="28"/>
          <w:szCs w:val="28"/>
        </w:rPr>
        <w:t>Привлечены к ответственности 2 гражданских служащих.</w:t>
      </w:r>
      <w:proofErr w:type="gramEnd"/>
    </w:p>
    <w:p w:rsidR="00D66F1A" w:rsidRPr="007E3E17" w:rsidRDefault="00D66F1A" w:rsidP="00D66F1A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7E3E17">
        <w:rPr>
          <w:bCs/>
          <w:sz w:val="28"/>
          <w:szCs w:val="28"/>
        </w:rPr>
        <w:t xml:space="preserve">Кроме того, проводится работа, направленная на обеспечение соблюдения гражданскими служащими </w:t>
      </w:r>
      <w:r w:rsidR="007E3E17" w:rsidRPr="007E3E17">
        <w:rPr>
          <w:bCs/>
          <w:sz w:val="28"/>
          <w:szCs w:val="28"/>
        </w:rPr>
        <w:t xml:space="preserve">УФНС России по Еврейской автономной области </w:t>
      </w:r>
      <w:r w:rsidRPr="007E3E17">
        <w:rPr>
          <w:bCs/>
          <w:sz w:val="28"/>
          <w:szCs w:val="28"/>
        </w:rPr>
        <w:t xml:space="preserve">организаций запретов, ограничений и требований, установленных законодательством Российской Федерации в целях противодействия коррупции, а также требований о предотвращении или урегулировании конфликта интересов. </w:t>
      </w:r>
    </w:p>
    <w:p w:rsidR="00D66F1A" w:rsidRPr="007E3E17" w:rsidRDefault="007E3E17" w:rsidP="00D66F1A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7E3E17">
        <w:rPr>
          <w:bCs/>
          <w:color w:val="000000" w:themeColor="text1"/>
          <w:sz w:val="28"/>
          <w:szCs w:val="28"/>
        </w:rPr>
        <w:t xml:space="preserve">В ходе </w:t>
      </w:r>
      <w:proofErr w:type="gramStart"/>
      <w:r w:rsidRPr="007E3E17">
        <w:rPr>
          <w:bCs/>
          <w:color w:val="000000" w:themeColor="text1"/>
          <w:sz w:val="28"/>
          <w:szCs w:val="28"/>
        </w:rPr>
        <w:t xml:space="preserve">анализа информации </w:t>
      </w:r>
      <w:r w:rsidR="00D66F1A" w:rsidRPr="007E3E17">
        <w:rPr>
          <w:bCs/>
          <w:color w:val="000000" w:themeColor="text1"/>
          <w:sz w:val="28"/>
          <w:szCs w:val="28"/>
        </w:rPr>
        <w:t>случаев несоблюдения указанных запретов</w:t>
      </w:r>
      <w:proofErr w:type="gramEnd"/>
      <w:r w:rsidR="00D66F1A" w:rsidRPr="007E3E17">
        <w:rPr>
          <w:bCs/>
          <w:color w:val="000000" w:themeColor="text1"/>
          <w:sz w:val="28"/>
          <w:szCs w:val="28"/>
        </w:rPr>
        <w:t xml:space="preserve"> </w:t>
      </w:r>
      <w:r w:rsidR="00D66F1A" w:rsidRPr="007E3E17">
        <w:rPr>
          <w:bCs/>
          <w:color w:val="000000" w:themeColor="text1"/>
          <w:sz w:val="28"/>
          <w:szCs w:val="28"/>
        </w:rPr>
        <w:br/>
        <w:t xml:space="preserve">и ограничений не выявлено. </w:t>
      </w:r>
    </w:p>
    <w:p w:rsidR="00D66F1A" w:rsidRPr="007E3E17" w:rsidRDefault="00D66F1A" w:rsidP="00D66F1A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E3E17">
        <w:rPr>
          <w:sz w:val="28"/>
          <w:szCs w:val="28"/>
        </w:rPr>
        <w:t xml:space="preserve">В целях обеспечения открытости мер по противодействию коррупции, принимаемых </w:t>
      </w:r>
      <w:r w:rsidR="007E3E17" w:rsidRPr="007E3E17">
        <w:rPr>
          <w:sz w:val="28"/>
          <w:szCs w:val="28"/>
        </w:rPr>
        <w:t>У</w:t>
      </w:r>
      <w:r w:rsidRPr="007E3E17">
        <w:rPr>
          <w:sz w:val="28"/>
          <w:szCs w:val="28"/>
        </w:rPr>
        <w:t xml:space="preserve">ФНС России, на официальном сайте ФНС России на постоянной основе осуществляется наполнение </w:t>
      </w:r>
      <w:r w:rsidRPr="007E3E17">
        <w:rPr>
          <w:rFonts w:eastAsiaTheme="minorHAnsi"/>
          <w:sz w:val="28"/>
          <w:szCs w:val="28"/>
          <w:lang w:eastAsia="en-US"/>
        </w:rPr>
        <w:t xml:space="preserve">раздела «Противодействие коррупции», посвященного вопросам противодействия коррупции </w:t>
      </w:r>
      <w:r w:rsidRPr="007E3E17">
        <w:rPr>
          <w:rFonts w:eastAsiaTheme="minorHAnsi"/>
          <w:b/>
          <w:bCs/>
          <w:sz w:val="28"/>
          <w:szCs w:val="28"/>
          <w:lang w:eastAsia="en-US"/>
        </w:rPr>
        <w:t>(</w:t>
      </w:r>
      <w:r w:rsidRPr="007E3E17">
        <w:rPr>
          <w:b/>
          <w:sz w:val="28"/>
          <w:szCs w:val="28"/>
        </w:rPr>
        <w:t>пункт 2.2.</w:t>
      </w:r>
      <w:proofErr w:type="gramEnd"/>
      <w:r w:rsidRPr="007E3E17">
        <w:rPr>
          <w:b/>
          <w:sz w:val="28"/>
          <w:szCs w:val="28"/>
        </w:rPr>
        <w:t xml:space="preserve"> </w:t>
      </w:r>
      <w:proofErr w:type="gramStart"/>
      <w:r w:rsidRPr="007E3E17">
        <w:rPr>
          <w:b/>
          <w:sz w:val="28"/>
          <w:szCs w:val="28"/>
        </w:rPr>
        <w:t>Плана</w:t>
      </w:r>
      <w:r w:rsidRPr="007E3E17">
        <w:rPr>
          <w:rFonts w:eastAsiaTheme="minorHAnsi"/>
          <w:b/>
          <w:bCs/>
          <w:sz w:val="28"/>
          <w:szCs w:val="28"/>
          <w:lang w:eastAsia="en-US"/>
        </w:rPr>
        <w:t>)</w:t>
      </w:r>
      <w:r w:rsidRPr="007E3E17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7E3E17">
        <w:rPr>
          <w:rFonts w:eastAsiaTheme="minorHAnsi"/>
          <w:sz w:val="28"/>
          <w:szCs w:val="28"/>
          <w:lang w:eastAsia="en-US"/>
        </w:rPr>
        <w:t xml:space="preserve"> В целях выявления и исключения неактуальной информации проводится </w:t>
      </w:r>
      <w:r w:rsidR="007E3E17" w:rsidRPr="007E3E17">
        <w:rPr>
          <w:sz w:val="28"/>
          <w:szCs w:val="28"/>
        </w:rPr>
        <w:t>ежегодная</w:t>
      </w:r>
      <w:r w:rsidRPr="007E3E17">
        <w:rPr>
          <w:sz w:val="28"/>
          <w:szCs w:val="28"/>
        </w:rPr>
        <w:t xml:space="preserve"> ревизия содержания данного раздела. </w:t>
      </w:r>
    </w:p>
    <w:p w:rsidR="00D66F1A" w:rsidRPr="007E3E17" w:rsidRDefault="00D66F1A" w:rsidP="00D66F1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E3E17">
        <w:rPr>
          <w:color w:val="000000" w:themeColor="text1"/>
          <w:sz w:val="28"/>
          <w:szCs w:val="28"/>
        </w:rPr>
        <w:t>1</w:t>
      </w:r>
      <w:r w:rsidR="007E3E17" w:rsidRPr="007E3E17">
        <w:rPr>
          <w:color w:val="000000" w:themeColor="text1"/>
          <w:sz w:val="28"/>
          <w:szCs w:val="28"/>
        </w:rPr>
        <w:t>1</w:t>
      </w:r>
      <w:r w:rsidRPr="007E3E17">
        <w:rPr>
          <w:color w:val="000000" w:themeColor="text1"/>
          <w:sz w:val="28"/>
          <w:szCs w:val="28"/>
        </w:rPr>
        <w:t>.</w:t>
      </w:r>
      <w:r w:rsidR="007E3E17" w:rsidRPr="007E3E17">
        <w:rPr>
          <w:color w:val="000000" w:themeColor="text1"/>
          <w:sz w:val="28"/>
          <w:szCs w:val="28"/>
        </w:rPr>
        <w:t>12</w:t>
      </w:r>
      <w:r w:rsidRPr="007E3E17">
        <w:rPr>
          <w:color w:val="000000" w:themeColor="text1"/>
          <w:sz w:val="28"/>
          <w:szCs w:val="28"/>
        </w:rPr>
        <w:t>.2025 на заседании Общественного совета при ФНС России рассмотрен Доклад о ходе реализации Плана противодействия коррупции Федеральной налоговой службы на 202</w:t>
      </w:r>
      <w:r w:rsidR="007E3E17" w:rsidRPr="007E3E17">
        <w:rPr>
          <w:color w:val="000000" w:themeColor="text1"/>
          <w:sz w:val="28"/>
          <w:szCs w:val="28"/>
        </w:rPr>
        <w:t>5</w:t>
      </w:r>
      <w:r w:rsidRPr="007E3E17">
        <w:rPr>
          <w:color w:val="000000" w:themeColor="text1"/>
          <w:sz w:val="28"/>
          <w:szCs w:val="28"/>
        </w:rPr>
        <w:t xml:space="preserve"> год и мер по предупреждению коррупции (Протокол № </w:t>
      </w:r>
      <w:r w:rsidR="007E3E17" w:rsidRPr="007E3E17">
        <w:rPr>
          <w:color w:val="000000" w:themeColor="text1"/>
          <w:sz w:val="28"/>
          <w:szCs w:val="28"/>
        </w:rPr>
        <w:t>4</w:t>
      </w:r>
      <w:r w:rsidRPr="007E3E17">
        <w:rPr>
          <w:color w:val="000000" w:themeColor="text1"/>
          <w:sz w:val="28"/>
          <w:szCs w:val="28"/>
        </w:rPr>
        <w:t xml:space="preserve">) </w:t>
      </w:r>
      <w:r w:rsidRPr="007E3E1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(</w:t>
      </w:r>
      <w:r w:rsidRPr="007E3E17">
        <w:rPr>
          <w:b/>
          <w:color w:val="000000" w:themeColor="text1"/>
          <w:sz w:val="28"/>
          <w:szCs w:val="28"/>
        </w:rPr>
        <w:t xml:space="preserve">пункт </w:t>
      </w:r>
      <w:r w:rsidR="007E3E17" w:rsidRPr="007E3E17">
        <w:rPr>
          <w:b/>
          <w:color w:val="000000" w:themeColor="text1"/>
          <w:sz w:val="28"/>
          <w:szCs w:val="28"/>
        </w:rPr>
        <w:t>3</w:t>
      </w:r>
      <w:r w:rsidRPr="007E3E17">
        <w:rPr>
          <w:b/>
          <w:color w:val="000000" w:themeColor="text1"/>
          <w:sz w:val="28"/>
          <w:szCs w:val="28"/>
        </w:rPr>
        <w:t>.</w:t>
      </w:r>
      <w:r w:rsidR="007E3E17" w:rsidRPr="007E3E17">
        <w:rPr>
          <w:b/>
          <w:color w:val="000000" w:themeColor="text1"/>
          <w:sz w:val="28"/>
          <w:szCs w:val="28"/>
        </w:rPr>
        <w:t>1</w:t>
      </w:r>
      <w:r w:rsidRPr="007E3E17">
        <w:rPr>
          <w:b/>
          <w:color w:val="000000" w:themeColor="text1"/>
          <w:sz w:val="28"/>
          <w:szCs w:val="28"/>
        </w:rPr>
        <w:t>.</w:t>
      </w:r>
      <w:proofErr w:type="gramEnd"/>
      <w:r w:rsidRPr="007E3E17">
        <w:rPr>
          <w:b/>
          <w:color w:val="000000" w:themeColor="text1"/>
          <w:sz w:val="28"/>
          <w:szCs w:val="28"/>
        </w:rPr>
        <w:t xml:space="preserve"> Плана</w:t>
      </w:r>
      <w:r w:rsidRPr="007E3E1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)</w:t>
      </w:r>
      <w:r w:rsidRPr="007E3E17">
        <w:rPr>
          <w:color w:val="000000" w:themeColor="text1"/>
          <w:sz w:val="28"/>
          <w:szCs w:val="28"/>
        </w:rPr>
        <w:t>.</w:t>
      </w:r>
    </w:p>
    <w:p w:rsidR="007E3E17" w:rsidRPr="007E3E17" w:rsidRDefault="00D66F1A" w:rsidP="007E3E1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7E3E17">
        <w:rPr>
          <w:color w:val="000000" w:themeColor="text1"/>
          <w:sz w:val="28"/>
          <w:szCs w:val="28"/>
        </w:rPr>
        <w:t xml:space="preserve">На регулярной основе проводится </w:t>
      </w:r>
      <w:r w:rsidRPr="007E3E17">
        <w:rPr>
          <w:b/>
          <w:color w:val="000000" w:themeColor="text1"/>
          <w:sz w:val="28"/>
          <w:szCs w:val="28"/>
        </w:rPr>
        <w:t xml:space="preserve">мониторинг реализации антикоррупционных мер в </w:t>
      </w:r>
      <w:r w:rsidR="007E3E17" w:rsidRPr="007E3E17">
        <w:rPr>
          <w:b/>
          <w:color w:val="000000" w:themeColor="text1"/>
          <w:sz w:val="28"/>
          <w:szCs w:val="28"/>
        </w:rPr>
        <w:t>У</w:t>
      </w:r>
      <w:r w:rsidRPr="007E3E17">
        <w:rPr>
          <w:b/>
          <w:color w:val="000000" w:themeColor="text1"/>
          <w:sz w:val="28"/>
          <w:szCs w:val="28"/>
        </w:rPr>
        <w:t xml:space="preserve">ФНС России </w:t>
      </w:r>
      <w:r w:rsidRPr="007E3E17">
        <w:rPr>
          <w:b/>
          <w:color w:val="000000" w:themeColor="text1"/>
          <w:sz w:val="28"/>
          <w:szCs w:val="28"/>
        </w:rPr>
        <w:br/>
      </w:r>
      <w:r w:rsidRPr="007E3E1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(</w:t>
      </w:r>
      <w:r w:rsidRPr="007E3E17">
        <w:rPr>
          <w:b/>
          <w:color w:val="000000" w:themeColor="text1"/>
          <w:sz w:val="28"/>
          <w:szCs w:val="28"/>
        </w:rPr>
        <w:t>пункт 2.</w:t>
      </w:r>
      <w:r w:rsidR="006F2DB9">
        <w:rPr>
          <w:b/>
          <w:color w:val="000000" w:themeColor="text1"/>
          <w:sz w:val="28"/>
          <w:szCs w:val="28"/>
        </w:rPr>
        <w:t>3</w:t>
      </w:r>
      <w:r w:rsidRPr="007E3E17">
        <w:rPr>
          <w:b/>
          <w:color w:val="000000" w:themeColor="text1"/>
          <w:sz w:val="28"/>
          <w:szCs w:val="28"/>
        </w:rPr>
        <w:t>.</w:t>
      </w:r>
      <w:proofErr w:type="gramEnd"/>
      <w:r w:rsidRPr="007E3E17">
        <w:rPr>
          <w:b/>
          <w:color w:val="000000" w:themeColor="text1"/>
          <w:sz w:val="28"/>
          <w:szCs w:val="28"/>
        </w:rPr>
        <w:t xml:space="preserve"> Плана</w:t>
      </w:r>
      <w:r w:rsidRPr="007E3E17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)</w:t>
      </w:r>
      <w:r w:rsidRPr="007E3E17">
        <w:rPr>
          <w:color w:val="000000" w:themeColor="text1"/>
          <w:sz w:val="28"/>
          <w:szCs w:val="28"/>
        </w:rPr>
        <w:t xml:space="preserve">. </w:t>
      </w:r>
      <w:proofErr w:type="gramStart"/>
      <w:r w:rsidRPr="007E3E17">
        <w:rPr>
          <w:color w:val="000000" w:themeColor="text1"/>
          <w:sz w:val="28"/>
          <w:szCs w:val="28"/>
        </w:rPr>
        <w:t xml:space="preserve">Ежеквартальные отчеты о ходе реализации мер по противодействию коррупции в </w:t>
      </w:r>
      <w:r w:rsidR="007E3E17" w:rsidRPr="007E3E17">
        <w:rPr>
          <w:color w:val="000000" w:themeColor="text1"/>
          <w:sz w:val="28"/>
          <w:szCs w:val="28"/>
        </w:rPr>
        <w:t>УФНС России направлены в ЦА ФНС России для</w:t>
      </w:r>
      <w:r w:rsidRPr="007E3E17">
        <w:rPr>
          <w:color w:val="000000" w:themeColor="text1"/>
          <w:sz w:val="28"/>
          <w:szCs w:val="28"/>
        </w:rPr>
        <w:t xml:space="preserve"> </w:t>
      </w:r>
      <w:r w:rsidR="007E3E17" w:rsidRPr="007E3E17">
        <w:rPr>
          <w:color w:val="000000" w:themeColor="text1"/>
          <w:sz w:val="28"/>
          <w:szCs w:val="28"/>
        </w:rPr>
        <w:lastRenderedPageBreak/>
        <w:t xml:space="preserve">свода и направления </w:t>
      </w:r>
      <w:r w:rsidRPr="007E3E17">
        <w:rPr>
          <w:color w:val="000000" w:themeColor="text1"/>
          <w:sz w:val="28"/>
          <w:szCs w:val="28"/>
        </w:rPr>
        <w:t>в Минтруд России</w:t>
      </w:r>
      <w:r w:rsidR="007E3E17" w:rsidRPr="007E3E17">
        <w:rPr>
          <w:color w:val="000000" w:themeColor="text1"/>
          <w:sz w:val="28"/>
          <w:szCs w:val="28"/>
        </w:rPr>
        <w:t xml:space="preserve"> </w:t>
      </w:r>
      <w:r w:rsidRPr="007E3E17">
        <w:rPr>
          <w:color w:val="000000" w:themeColor="text1"/>
          <w:sz w:val="28"/>
          <w:szCs w:val="28"/>
        </w:rPr>
        <w:t>письмами</w:t>
      </w:r>
      <w:r w:rsidR="007E3E17" w:rsidRPr="007E3E17">
        <w:rPr>
          <w:color w:val="000000" w:themeColor="text1"/>
          <w:sz w:val="28"/>
          <w:szCs w:val="28"/>
        </w:rPr>
        <w:t>:</w:t>
      </w:r>
      <w:r w:rsidR="007E3E17" w:rsidRPr="007E3E17">
        <w:rPr>
          <w:sz w:val="28"/>
          <w:szCs w:val="28"/>
        </w:rPr>
        <w:t xml:space="preserve"> за 1 кв. 2025 года  - от 08.04.2025 № 01-18/04042@, за 2 кв. 2025 года – от 08.07.2025 № 01-18/07344@, за 3 кв. 2025 года – от 09.10.2025 № 01-18/10935@, за 4 кв. 2025 года – от 19.01.2026 № 01-18</w:t>
      </w:r>
      <w:proofErr w:type="gramEnd"/>
      <w:r w:rsidR="007E3E17" w:rsidRPr="007E3E17">
        <w:rPr>
          <w:sz w:val="28"/>
          <w:szCs w:val="28"/>
        </w:rPr>
        <w:t xml:space="preserve">/00422@. </w:t>
      </w:r>
    </w:p>
    <w:p w:rsidR="006F2DB9" w:rsidRPr="006F2DB9" w:rsidRDefault="00D66F1A" w:rsidP="006F2D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DB9">
        <w:rPr>
          <w:rFonts w:ascii="Times New Roman" w:eastAsiaTheme="minorHAnsi" w:hAnsi="Times New Roman" w:cs="Times New Roman"/>
          <w:sz w:val="28"/>
          <w:szCs w:val="28"/>
        </w:rPr>
        <w:t>Проведен мониторинг эффективности деятельности подразделени</w:t>
      </w:r>
      <w:r w:rsidR="006F2DB9" w:rsidRPr="006F2DB9">
        <w:rPr>
          <w:rFonts w:ascii="Times New Roman" w:eastAsiaTheme="minorHAnsi" w:hAnsi="Times New Roman" w:cs="Times New Roman"/>
          <w:sz w:val="28"/>
          <w:szCs w:val="28"/>
        </w:rPr>
        <w:t>й</w:t>
      </w:r>
      <w:r w:rsidRPr="006F2DB9">
        <w:rPr>
          <w:rFonts w:ascii="Times New Roman" w:eastAsiaTheme="minorHAnsi" w:hAnsi="Times New Roman" w:cs="Times New Roman"/>
          <w:sz w:val="28"/>
          <w:szCs w:val="28"/>
        </w:rPr>
        <w:t xml:space="preserve"> по профилактике коррупционных и иных правонарушений, а также проведена оценка эффективности деятельности отдела профилактики коррупционных и иных правонарушений </w:t>
      </w:r>
      <w:r w:rsidR="006F2DB9" w:rsidRPr="006F2DB9">
        <w:rPr>
          <w:rFonts w:ascii="Times New Roman" w:eastAsiaTheme="minorHAnsi" w:hAnsi="Times New Roman" w:cs="Times New Roman"/>
          <w:sz w:val="28"/>
          <w:szCs w:val="28"/>
        </w:rPr>
        <w:t>отдела кадров, профилактики коррупционных и иных правонарушений и безопасности У</w:t>
      </w:r>
      <w:r w:rsidRPr="006F2DB9">
        <w:rPr>
          <w:rFonts w:ascii="Times New Roman" w:eastAsiaTheme="minorHAnsi" w:hAnsi="Times New Roman" w:cs="Times New Roman"/>
          <w:sz w:val="28"/>
          <w:szCs w:val="28"/>
        </w:rPr>
        <w:t xml:space="preserve">ФНС России </w:t>
      </w:r>
      <w:r w:rsidRPr="006F2DB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(</w:t>
      </w:r>
      <w:r w:rsidRPr="006F2DB9">
        <w:rPr>
          <w:rFonts w:ascii="Times New Roman" w:hAnsi="Times New Roman" w:cs="Times New Roman"/>
          <w:b/>
          <w:sz w:val="28"/>
          <w:szCs w:val="28"/>
        </w:rPr>
        <w:t>пункт 2.</w:t>
      </w:r>
      <w:r w:rsidR="006F2DB9" w:rsidRPr="006F2DB9">
        <w:rPr>
          <w:rFonts w:ascii="Times New Roman" w:hAnsi="Times New Roman" w:cs="Times New Roman"/>
          <w:b/>
          <w:sz w:val="28"/>
          <w:szCs w:val="28"/>
        </w:rPr>
        <w:t>4</w:t>
      </w:r>
      <w:r w:rsidRPr="006F2DB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F2D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F2DB9">
        <w:rPr>
          <w:rFonts w:ascii="Times New Roman" w:hAnsi="Times New Roman" w:cs="Times New Roman"/>
          <w:b/>
          <w:sz w:val="28"/>
          <w:szCs w:val="28"/>
        </w:rPr>
        <w:t>Плана</w:t>
      </w:r>
      <w:r w:rsidRPr="006F2DB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)</w:t>
      </w:r>
      <w:r w:rsidRPr="006F2DB9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  <w:r w:rsidRPr="006F2DB9">
        <w:rPr>
          <w:rFonts w:ascii="Times New Roman" w:eastAsiaTheme="minorHAnsi" w:hAnsi="Times New Roman" w:cs="Times New Roman"/>
          <w:sz w:val="28"/>
          <w:szCs w:val="28"/>
        </w:rPr>
        <w:t xml:space="preserve"> Результаты мониторинга направлены в </w:t>
      </w:r>
      <w:r w:rsidR="006F2DB9" w:rsidRPr="006F2DB9">
        <w:rPr>
          <w:rFonts w:ascii="Times New Roman" w:eastAsiaTheme="minorHAnsi" w:hAnsi="Times New Roman" w:cs="Times New Roman"/>
          <w:sz w:val="28"/>
          <w:szCs w:val="28"/>
        </w:rPr>
        <w:t xml:space="preserve">ЦА ФНС России для направления в </w:t>
      </w:r>
      <w:r w:rsidRPr="006F2DB9">
        <w:rPr>
          <w:rFonts w:ascii="Times New Roman" w:eastAsiaTheme="minorHAnsi" w:hAnsi="Times New Roman" w:cs="Times New Roman"/>
          <w:sz w:val="28"/>
          <w:szCs w:val="28"/>
        </w:rPr>
        <w:t xml:space="preserve">Минтруд России письмом </w:t>
      </w:r>
      <w:r w:rsidR="006F2DB9" w:rsidRPr="006F2DB9">
        <w:rPr>
          <w:rFonts w:ascii="Times New Roman" w:hAnsi="Times New Roman" w:cs="Times New Roman"/>
          <w:sz w:val="28"/>
          <w:szCs w:val="28"/>
        </w:rPr>
        <w:t>от 25.11.2025 № 01-18/12796@.</w:t>
      </w:r>
    </w:p>
    <w:p w:rsidR="00D66F1A" w:rsidRPr="003A41BB" w:rsidRDefault="00D66F1A" w:rsidP="00D66F1A">
      <w:pPr>
        <w:spacing w:line="276" w:lineRule="auto"/>
        <w:ind w:firstLine="708"/>
        <w:jc w:val="both"/>
        <w:rPr>
          <w:rFonts w:eastAsiaTheme="minorHAnsi"/>
          <w:sz w:val="28"/>
          <w:szCs w:val="28"/>
          <w:highlight w:val="yellow"/>
        </w:rPr>
      </w:pPr>
    </w:p>
    <w:p w:rsidR="00D66F1A" w:rsidRPr="006534F3" w:rsidRDefault="00D66F1A" w:rsidP="00D66F1A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6534F3">
        <w:rPr>
          <w:b/>
          <w:sz w:val="28"/>
          <w:szCs w:val="28"/>
        </w:rPr>
        <w:t xml:space="preserve">Разделом </w:t>
      </w:r>
      <w:r w:rsidRPr="006534F3">
        <w:rPr>
          <w:b/>
          <w:sz w:val="28"/>
          <w:szCs w:val="28"/>
          <w:lang w:val="en-US"/>
        </w:rPr>
        <w:t>III</w:t>
      </w:r>
      <w:r w:rsidRPr="006534F3">
        <w:rPr>
          <w:b/>
          <w:sz w:val="28"/>
          <w:szCs w:val="28"/>
        </w:rPr>
        <w:t xml:space="preserve"> Плана</w:t>
      </w:r>
      <w:r w:rsidRPr="006534F3">
        <w:rPr>
          <w:sz w:val="28"/>
          <w:szCs w:val="28"/>
        </w:rPr>
        <w:t xml:space="preserve"> </w:t>
      </w:r>
      <w:r w:rsidRPr="006534F3">
        <w:rPr>
          <w:b/>
          <w:sz w:val="28"/>
          <w:szCs w:val="28"/>
        </w:rPr>
        <w:t xml:space="preserve">предусмотрена реализация мероприятий, направленных на взаимодействие </w:t>
      </w:r>
      <w:r w:rsidR="006534F3" w:rsidRPr="006534F3">
        <w:rPr>
          <w:b/>
          <w:sz w:val="28"/>
          <w:szCs w:val="28"/>
        </w:rPr>
        <w:t>У</w:t>
      </w:r>
      <w:r w:rsidRPr="006534F3">
        <w:rPr>
          <w:b/>
          <w:sz w:val="28"/>
          <w:szCs w:val="28"/>
        </w:rPr>
        <w:t xml:space="preserve">ФНС России с институтами гражданского общества и гражданами, обеспечение доступности информации о деятельности </w:t>
      </w:r>
      <w:r w:rsidR="006534F3" w:rsidRPr="006534F3">
        <w:rPr>
          <w:b/>
          <w:sz w:val="28"/>
          <w:szCs w:val="28"/>
        </w:rPr>
        <w:t>У</w:t>
      </w:r>
      <w:r w:rsidRPr="006534F3">
        <w:rPr>
          <w:b/>
          <w:sz w:val="28"/>
          <w:szCs w:val="28"/>
        </w:rPr>
        <w:t>ФНС России и подведомственных организаций.</w:t>
      </w:r>
    </w:p>
    <w:p w:rsidR="00D66F1A" w:rsidRPr="006534F3" w:rsidRDefault="00D66F1A" w:rsidP="00D66F1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6534F3">
        <w:rPr>
          <w:color w:val="auto"/>
          <w:sz w:val="28"/>
          <w:szCs w:val="28"/>
        </w:rPr>
        <w:t xml:space="preserve">Во исполнение положений Концепции открытости федеральных органов исполнительной власти, утвержденной распоряжением Правительства Российской Федерации от 30 января 2014 года № 93-р, </w:t>
      </w:r>
      <w:r w:rsidR="006534F3" w:rsidRPr="006534F3">
        <w:rPr>
          <w:color w:val="auto"/>
          <w:sz w:val="28"/>
          <w:szCs w:val="28"/>
        </w:rPr>
        <w:t>п</w:t>
      </w:r>
      <w:r w:rsidR="006534F3" w:rsidRPr="006534F3">
        <w:rPr>
          <w:sz w:val="28"/>
          <w:szCs w:val="28"/>
        </w:rPr>
        <w:t xml:space="preserve">риказом УФНС России от 04.04.2025 № 01-01/048 утвержден ведомственный план УФНС России по Еврейской автономной области по реализации Концепции открытости на 2025 год» </w:t>
      </w:r>
      <w:r w:rsidRPr="006534F3">
        <w:rPr>
          <w:color w:val="auto"/>
          <w:sz w:val="28"/>
          <w:szCs w:val="28"/>
        </w:rPr>
        <w:t xml:space="preserve"> </w:t>
      </w:r>
      <w:r w:rsidRPr="006534F3">
        <w:rPr>
          <w:b/>
          <w:bCs/>
          <w:color w:val="auto"/>
          <w:sz w:val="28"/>
          <w:szCs w:val="28"/>
        </w:rPr>
        <w:t>(</w:t>
      </w:r>
      <w:r w:rsidRPr="006534F3">
        <w:rPr>
          <w:b/>
          <w:color w:val="auto"/>
          <w:sz w:val="28"/>
          <w:szCs w:val="28"/>
        </w:rPr>
        <w:t>пункт 3.1.</w:t>
      </w:r>
      <w:proofErr w:type="gramEnd"/>
      <w:r w:rsidRPr="006534F3">
        <w:rPr>
          <w:b/>
          <w:color w:val="auto"/>
          <w:sz w:val="28"/>
          <w:szCs w:val="28"/>
        </w:rPr>
        <w:t xml:space="preserve"> </w:t>
      </w:r>
      <w:proofErr w:type="gramStart"/>
      <w:r w:rsidRPr="006534F3">
        <w:rPr>
          <w:b/>
          <w:color w:val="auto"/>
          <w:sz w:val="28"/>
          <w:szCs w:val="28"/>
        </w:rPr>
        <w:t>Плана</w:t>
      </w:r>
      <w:r w:rsidRPr="006534F3">
        <w:rPr>
          <w:b/>
          <w:bCs/>
          <w:color w:val="auto"/>
          <w:sz w:val="28"/>
          <w:szCs w:val="28"/>
        </w:rPr>
        <w:t>)</w:t>
      </w:r>
      <w:r w:rsidRPr="006534F3">
        <w:rPr>
          <w:color w:val="auto"/>
          <w:sz w:val="28"/>
          <w:szCs w:val="28"/>
        </w:rPr>
        <w:t>.</w:t>
      </w:r>
      <w:proofErr w:type="gramEnd"/>
    </w:p>
    <w:p w:rsidR="00D66F1A" w:rsidRPr="006534F3" w:rsidRDefault="00D66F1A" w:rsidP="00D66F1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534F3">
        <w:rPr>
          <w:rFonts w:eastAsia="Times New Roman"/>
          <w:color w:val="auto"/>
          <w:sz w:val="28"/>
          <w:szCs w:val="28"/>
          <w:lang w:eastAsia="ru-RU"/>
        </w:rPr>
        <w:t>В целях реализации механизмов открытости проведена следующая работа.</w:t>
      </w:r>
    </w:p>
    <w:p w:rsidR="00D66F1A" w:rsidRPr="006534F3" w:rsidRDefault="00D66F1A" w:rsidP="00D66F1A">
      <w:pPr>
        <w:autoSpaceDE w:val="0"/>
        <w:autoSpaceDN w:val="0"/>
        <w:adjustRightInd w:val="0"/>
        <w:snapToGrid/>
        <w:spacing w:line="276" w:lineRule="auto"/>
        <w:ind w:firstLine="708"/>
        <w:jc w:val="both"/>
        <w:rPr>
          <w:sz w:val="28"/>
          <w:szCs w:val="28"/>
        </w:rPr>
      </w:pPr>
      <w:r w:rsidRPr="006534F3">
        <w:rPr>
          <w:sz w:val="28"/>
          <w:szCs w:val="28"/>
        </w:rPr>
        <w:t xml:space="preserve">На заседании Общественного совета при ФНС России, состоявшегося </w:t>
      </w:r>
      <w:r w:rsidR="006534F3" w:rsidRPr="006534F3">
        <w:rPr>
          <w:sz w:val="28"/>
          <w:szCs w:val="28"/>
        </w:rPr>
        <w:t>11</w:t>
      </w:r>
      <w:r w:rsidRPr="006534F3">
        <w:rPr>
          <w:sz w:val="28"/>
          <w:szCs w:val="28"/>
        </w:rPr>
        <w:t>.</w:t>
      </w:r>
      <w:r w:rsidR="006534F3" w:rsidRPr="006534F3">
        <w:rPr>
          <w:sz w:val="28"/>
          <w:szCs w:val="28"/>
        </w:rPr>
        <w:t>12.2025 (Протокол № 4</w:t>
      </w:r>
      <w:r w:rsidRPr="006534F3">
        <w:rPr>
          <w:sz w:val="28"/>
          <w:szCs w:val="28"/>
        </w:rPr>
        <w:t xml:space="preserve">), был заслушан и одобрен Отчет о ходе </w:t>
      </w:r>
      <w:proofErr w:type="gramStart"/>
      <w:r w:rsidRPr="006534F3">
        <w:rPr>
          <w:sz w:val="28"/>
          <w:szCs w:val="28"/>
        </w:rPr>
        <w:t>реализации Плана противодействия коррупции Федеральной налоговой службы</w:t>
      </w:r>
      <w:proofErr w:type="gramEnd"/>
      <w:r w:rsidRPr="006534F3">
        <w:rPr>
          <w:sz w:val="28"/>
          <w:szCs w:val="28"/>
        </w:rPr>
        <w:t xml:space="preserve"> на </w:t>
      </w:r>
      <w:r w:rsidR="006534F3" w:rsidRPr="006534F3">
        <w:rPr>
          <w:sz w:val="28"/>
          <w:szCs w:val="28"/>
        </w:rPr>
        <w:t>2025 год</w:t>
      </w:r>
      <w:r w:rsidRPr="006534F3">
        <w:rPr>
          <w:sz w:val="28"/>
          <w:szCs w:val="28"/>
        </w:rPr>
        <w:t xml:space="preserve">, утвержденного приказом </w:t>
      </w:r>
      <w:r w:rsidR="006534F3" w:rsidRPr="006534F3">
        <w:rPr>
          <w:sz w:val="28"/>
          <w:szCs w:val="28"/>
        </w:rPr>
        <w:t>У</w:t>
      </w:r>
      <w:r w:rsidRPr="006534F3">
        <w:rPr>
          <w:sz w:val="28"/>
          <w:szCs w:val="28"/>
        </w:rPr>
        <w:t xml:space="preserve">ФНС России от </w:t>
      </w:r>
      <w:r w:rsidR="006534F3" w:rsidRPr="006534F3">
        <w:rPr>
          <w:sz w:val="28"/>
          <w:szCs w:val="28"/>
        </w:rPr>
        <w:t>28</w:t>
      </w:r>
      <w:r w:rsidRPr="006534F3">
        <w:rPr>
          <w:sz w:val="28"/>
          <w:szCs w:val="28"/>
        </w:rPr>
        <w:t>.0</w:t>
      </w:r>
      <w:r w:rsidR="006534F3" w:rsidRPr="006534F3">
        <w:rPr>
          <w:sz w:val="28"/>
          <w:szCs w:val="28"/>
        </w:rPr>
        <w:t>1</w:t>
      </w:r>
      <w:r w:rsidRPr="006534F3">
        <w:rPr>
          <w:sz w:val="28"/>
          <w:szCs w:val="28"/>
        </w:rPr>
        <w:t>.202</w:t>
      </w:r>
      <w:r w:rsidR="006534F3" w:rsidRPr="006534F3">
        <w:rPr>
          <w:sz w:val="28"/>
          <w:szCs w:val="28"/>
        </w:rPr>
        <w:t>5</w:t>
      </w:r>
      <w:r w:rsidRPr="006534F3">
        <w:rPr>
          <w:sz w:val="28"/>
          <w:szCs w:val="28"/>
        </w:rPr>
        <w:t xml:space="preserve"> № </w:t>
      </w:r>
      <w:r w:rsidR="006534F3" w:rsidRPr="006534F3">
        <w:rPr>
          <w:sz w:val="28"/>
          <w:szCs w:val="28"/>
        </w:rPr>
        <w:t>00-01/012</w:t>
      </w:r>
      <w:r w:rsidRPr="006534F3">
        <w:rPr>
          <w:sz w:val="28"/>
          <w:szCs w:val="28"/>
        </w:rPr>
        <w:t>.</w:t>
      </w:r>
    </w:p>
    <w:p w:rsidR="00D66F1A" w:rsidRPr="006534F3" w:rsidRDefault="00D66F1A" w:rsidP="00D66F1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534F3">
        <w:rPr>
          <w:rFonts w:eastAsia="Times New Roman"/>
          <w:color w:val="auto"/>
          <w:sz w:val="28"/>
          <w:szCs w:val="28"/>
          <w:lang w:eastAsia="ru-RU"/>
        </w:rPr>
        <w:t xml:space="preserve">В соответствии с приказом ФНС России от </w:t>
      </w:r>
      <w:r w:rsidR="006534F3" w:rsidRPr="006534F3">
        <w:rPr>
          <w:rFonts w:eastAsia="Times New Roman"/>
          <w:color w:val="auto"/>
          <w:sz w:val="28"/>
          <w:szCs w:val="28"/>
          <w:lang w:eastAsia="ru-RU"/>
        </w:rPr>
        <w:t>25</w:t>
      </w:r>
      <w:r w:rsidRPr="006534F3">
        <w:rPr>
          <w:rFonts w:eastAsia="Times New Roman"/>
          <w:color w:val="auto"/>
          <w:sz w:val="28"/>
          <w:szCs w:val="28"/>
          <w:lang w:eastAsia="ru-RU"/>
        </w:rPr>
        <w:t>.</w:t>
      </w:r>
      <w:r w:rsidR="006534F3" w:rsidRPr="006534F3">
        <w:rPr>
          <w:rFonts w:eastAsia="Times New Roman"/>
          <w:color w:val="auto"/>
          <w:sz w:val="28"/>
          <w:szCs w:val="28"/>
          <w:lang w:eastAsia="ru-RU"/>
        </w:rPr>
        <w:t>01</w:t>
      </w:r>
      <w:r w:rsidRPr="006534F3">
        <w:rPr>
          <w:rFonts w:eastAsia="Times New Roman"/>
          <w:color w:val="auto"/>
          <w:sz w:val="28"/>
          <w:szCs w:val="28"/>
          <w:lang w:eastAsia="ru-RU"/>
        </w:rPr>
        <w:t>.202</w:t>
      </w:r>
      <w:r w:rsidR="006534F3" w:rsidRPr="006534F3">
        <w:rPr>
          <w:rFonts w:eastAsia="Times New Roman"/>
          <w:color w:val="auto"/>
          <w:sz w:val="28"/>
          <w:szCs w:val="28"/>
          <w:lang w:eastAsia="ru-RU"/>
        </w:rPr>
        <w:t>3</w:t>
      </w:r>
      <w:r w:rsidRPr="006534F3">
        <w:rPr>
          <w:rFonts w:eastAsia="Times New Roman"/>
          <w:color w:val="auto"/>
          <w:sz w:val="28"/>
          <w:szCs w:val="28"/>
          <w:lang w:eastAsia="ru-RU"/>
        </w:rPr>
        <w:t xml:space="preserve"> № </w:t>
      </w:r>
      <w:r w:rsidR="006534F3" w:rsidRPr="006534F3">
        <w:rPr>
          <w:rFonts w:eastAsia="Times New Roman"/>
          <w:color w:val="auto"/>
          <w:sz w:val="28"/>
          <w:szCs w:val="28"/>
          <w:lang w:eastAsia="ru-RU"/>
        </w:rPr>
        <w:t>02-33/013</w:t>
      </w:r>
      <w:r w:rsidRPr="006534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6534F3">
        <w:rPr>
          <w:rFonts w:eastAsia="Times New Roman"/>
          <w:color w:val="auto"/>
          <w:sz w:val="28"/>
          <w:szCs w:val="28"/>
          <w:lang w:eastAsia="ru-RU"/>
        </w:rPr>
        <w:br/>
        <w:t>в состав Комиссии включен представитель Общественного совета при ФНС России.</w:t>
      </w:r>
    </w:p>
    <w:p w:rsidR="00D66F1A" w:rsidRPr="006534F3" w:rsidRDefault="00D66F1A" w:rsidP="00D66F1A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34F3">
        <w:rPr>
          <w:bCs/>
          <w:sz w:val="28"/>
          <w:szCs w:val="28"/>
        </w:rPr>
        <w:t xml:space="preserve">Состав Комиссии, положение о Комиссии, а также </w:t>
      </w:r>
      <w:r w:rsidRPr="006534F3">
        <w:rPr>
          <w:rFonts w:eastAsiaTheme="minorHAnsi"/>
          <w:sz w:val="28"/>
          <w:szCs w:val="28"/>
          <w:lang w:eastAsia="en-US"/>
        </w:rPr>
        <w:t>сведения о состоявшихся заседаниях Комиссии и принятых ею решениях размещены на официальном сайте ФНС России в подразделе «</w:t>
      </w:r>
      <w:r w:rsidRPr="006534F3">
        <w:rPr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Pr="006534F3">
        <w:rPr>
          <w:rFonts w:eastAsiaTheme="minorHAnsi"/>
          <w:sz w:val="28"/>
          <w:szCs w:val="28"/>
          <w:lang w:eastAsia="en-US"/>
        </w:rPr>
        <w:t>» раздела «Противодействие коррупции».</w:t>
      </w:r>
    </w:p>
    <w:p w:rsidR="00D66F1A" w:rsidRPr="006534F3" w:rsidRDefault="00D66F1A" w:rsidP="00D66F1A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6534F3">
        <w:rPr>
          <w:bCs/>
          <w:color w:val="auto"/>
          <w:sz w:val="28"/>
          <w:szCs w:val="28"/>
        </w:rPr>
        <w:t xml:space="preserve">Всего в 2025 году в </w:t>
      </w:r>
      <w:r w:rsidR="006534F3" w:rsidRPr="006534F3">
        <w:rPr>
          <w:bCs/>
          <w:color w:val="auto"/>
          <w:sz w:val="28"/>
          <w:szCs w:val="28"/>
        </w:rPr>
        <w:t>У</w:t>
      </w:r>
      <w:r w:rsidRPr="006534F3">
        <w:rPr>
          <w:bCs/>
          <w:color w:val="auto"/>
          <w:sz w:val="28"/>
          <w:szCs w:val="28"/>
        </w:rPr>
        <w:t xml:space="preserve">ФНС России проведено </w:t>
      </w:r>
      <w:r w:rsidR="006534F3" w:rsidRPr="006534F3">
        <w:rPr>
          <w:bCs/>
          <w:color w:val="auto"/>
          <w:sz w:val="28"/>
          <w:szCs w:val="28"/>
        </w:rPr>
        <w:t>5</w:t>
      </w:r>
      <w:r w:rsidRPr="006534F3">
        <w:rPr>
          <w:bCs/>
          <w:color w:val="auto"/>
          <w:sz w:val="28"/>
          <w:szCs w:val="28"/>
        </w:rPr>
        <w:t xml:space="preserve"> заседаний Комиссии.</w:t>
      </w:r>
    </w:p>
    <w:p w:rsidR="006534F3" w:rsidRPr="006534F3" w:rsidRDefault="00D66F1A" w:rsidP="006534F3">
      <w:pPr>
        <w:autoSpaceDE w:val="0"/>
        <w:autoSpaceDN w:val="0"/>
        <w:adjustRightInd w:val="0"/>
        <w:snapToGrid/>
        <w:spacing w:line="276" w:lineRule="auto"/>
        <w:ind w:firstLine="708"/>
        <w:jc w:val="both"/>
        <w:rPr>
          <w:sz w:val="28"/>
          <w:szCs w:val="28"/>
        </w:rPr>
      </w:pPr>
      <w:r w:rsidRPr="006534F3">
        <w:rPr>
          <w:sz w:val="28"/>
          <w:szCs w:val="28"/>
        </w:rPr>
        <w:t xml:space="preserve">На официальном сайте ФНС России размещены отчеты о ходе реализации мер по противодействию коррупции в </w:t>
      </w:r>
      <w:r w:rsidR="006534F3" w:rsidRPr="006534F3">
        <w:rPr>
          <w:sz w:val="28"/>
          <w:szCs w:val="28"/>
        </w:rPr>
        <w:t>УФНС России по Еврейской автономной области</w:t>
      </w:r>
      <w:r w:rsidRPr="006534F3">
        <w:rPr>
          <w:sz w:val="28"/>
          <w:szCs w:val="28"/>
        </w:rPr>
        <w:t xml:space="preserve"> и исполнения Плана противодействия коррупции Федеральной налоговой службы на </w:t>
      </w:r>
      <w:r w:rsidR="006534F3" w:rsidRPr="006534F3">
        <w:rPr>
          <w:sz w:val="28"/>
          <w:szCs w:val="28"/>
        </w:rPr>
        <w:t>2025 год, утвержденного приказом УФНС России от 28.01.2025 № 00-01/012.</w:t>
      </w:r>
    </w:p>
    <w:p w:rsidR="00D66F1A" w:rsidRPr="006534F3" w:rsidRDefault="00D66F1A" w:rsidP="00D66F1A">
      <w:pPr>
        <w:spacing w:line="276" w:lineRule="auto"/>
        <w:ind w:firstLine="709"/>
        <w:jc w:val="both"/>
        <w:rPr>
          <w:sz w:val="28"/>
          <w:szCs w:val="28"/>
        </w:rPr>
      </w:pPr>
      <w:r w:rsidRPr="006534F3">
        <w:rPr>
          <w:sz w:val="28"/>
          <w:szCs w:val="28"/>
        </w:rPr>
        <w:lastRenderedPageBreak/>
        <w:t xml:space="preserve">На официальном сайте ФНС России в </w:t>
      </w:r>
      <w:r w:rsidRPr="006534F3">
        <w:rPr>
          <w:rFonts w:eastAsiaTheme="minorHAnsi"/>
          <w:sz w:val="28"/>
          <w:szCs w:val="28"/>
          <w:lang w:eastAsia="en-US"/>
        </w:rPr>
        <w:t xml:space="preserve">разделе «Противодействие коррупции» </w:t>
      </w:r>
      <w:r w:rsidRPr="006534F3">
        <w:rPr>
          <w:sz w:val="28"/>
          <w:szCs w:val="28"/>
        </w:rPr>
        <w:t>размещен обновленный перечень функций ФНС России, при реализации которых вероятно возникновение коррупционных рисков.</w:t>
      </w:r>
    </w:p>
    <w:p w:rsidR="00D66F1A" w:rsidRPr="006534F3" w:rsidRDefault="00D66F1A" w:rsidP="00D66F1A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6534F3">
        <w:rPr>
          <w:b/>
          <w:sz w:val="28"/>
          <w:szCs w:val="28"/>
        </w:rPr>
        <w:t xml:space="preserve">Разделом </w:t>
      </w:r>
      <w:r w:rsidRPr="006534F3">
        <w:rPr>
          <w:b/>
          <w:sz w:val="28"/>
          <w:szCs w:val="28"/>
          <w:lang w:val="en-US"/>
        </w:rPr>
        <w:t>IV</w:t>
      </w:r>
      <w:r w:rsidRPr="006534F3">
        <w:rPr>
          <w:b/>
          <w:sz w:val="28"/>
          <w:szCs w:val="28"/>
        </w:rPr>
        <w:t xml:space="preserve"> Плана предусмотрена реализация мероприятий, направленных на противодействие коррупции, с учетом специфики деятельности </w:t>
      </w:r>
      <w:r w:rsidR="006534F3" w:rsidRPr="006534F3">
        <w:rPr>
          <w:b/>
          <w:sz w:val="28"/>
          <w:szCs w:val="28"/>
        </w:rPr>
        <w:t>У</w:t>
      </w:r>
      <w:r w:rsidRPr="006534F3">
        <w:rPr>
          <w:b/>
          <w:sz w:val="28"/>
          <w:szCs w:val="28"/>
        </w:rPr>
        <w:t>ФНС России.</w:t>
      </w:r>
    </w:p>
    <w:p w:rsidR="00D66F1A" w:rsidRPr="00333512" w:rsidRDefault="00D66F1A" w:rsidP="00D66F1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12">
        <w:rPr>
          <w:rFonts w:ascii="Times New Roman" w:hAnsi="Times New Roman" w:cs="Times New Roman"/>
          <w:sz w:val="28"/>
          <w:szCs w:val="28"/>
        </w:rPr>
        <w:t>Пров</w:t>
      </w:r>
      <w:r w:rsidR="006534F3" w:rsidRPr="00333512">
        <w:rPr>
          <w:rFonts w:ascii="Times New Roman" w:hAnsi="Times New Roman" w:cs="Times New Roman"/>
          <w:sz w:val="28"/>
          <w:szCs w:val="28"/>
        </w:rPr>
        <w:t>о</w:t>
      </w:r>
      <w:r w:rsidRPr="00333512">
        <w:rPr>
          <w:rFonts w:ascii="Times New Roman" w:hAnsi="Times New Roman" w:cs="Times New Roman"/>
          <w:sz w:val="28"/>
          <w:szCs w:val="28"/>
        </w:rPr>
        <w:t>д</w:t>
      </w:r>
      <w:r w:rsidR="006534F3" w:rsidRPr="00333512">
        <w:rPr>
          <w:rFonts w:ascii="Times New Roman" w:hAnsi="Times New Roman" w:cs="Times New Roman"/>
          <w:sz w:val="28"/>
          <w:szCs w:val="28"/>
        </w:rPr>
        <w:t>ится правовая и антикоррупционная экспертиза проектов ненормативных правовых актов, разрабатываемых УФНС России</w:t>
      </w:r>
      <w:proofErr w:type="gramStart"/>
      <w:r w:rsidR="006534F3" w:rsidRPr="00333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34F3" w:rsidRPr="00333512">
        <w:rPr>
          <w:rFonts w:ascii="Times New Roman" w:hAnsi="Times New Roman" w:cs="Times New Roman"/>
          <w:sz w:val="28"/>
          <w:szCs w:val="28"/>
        </w:rPr>
        <w:t xml:space="preserve"> </w:t>
      </w:r>
      <w:r w:rsidRPr="00333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2A4">
        <w:rPr>
          <w:rFonts w:ascii="Times New Roman" w:hAnsi="Times New Roman" w:cs="Times New Roman"/>
          <w:sz w:val="28"/>
          <w:szCs w:val="28"/>
        </w:rPr>
        <w:t>Н</w:t>
      </w:r>
      <w:r w:rsidR="006534F3" w:rsidRPr="00333512">
        <w:rPr>
          <w:rFonts w:ascii="Times New Roman" w:hAnsi="Times New Roman" w:cs="Times New Roman"/>
          <w:sz w:val="28"/>
          <w:szCs w:val="28"/>
        </w:rPr>
        <w:t xml:space="preserve">арушений, связанных с коррупционными рисками, не выявлено </w:t>
      </w:r>
      <w:r w:rsidRPr="00333512">
        <w:rPr>
          <w:rFonts w:ascii="Times New Roman" w:hAnsi="Times New Roman" w:cs="Times New Roman"/>
          <w:b/>
          <w:sz w:val="28"/>
          <w:szCs w:val="28"/>
        </w:rPr>
        <w:t>(пункт 4.</w:t>
      </w:r>
      <w:r w:rsidR="006534F3" w:rsidRPr="00333512">
        <w:rPr>
          <w:rFonts w:ascii="Times New Roman" w:hAnsi="Times New Roman" w:cs="Times New Roman"/>
          <w:b/>
          <w:sz w:val="28"/>
          <w:szCs w:val="28"/>
        </w:rPr>
        <w:t>1</w:t>
      </w:r>
      <w:r w:rsidRPr="0033351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335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33512">
        <w:rPr>
          <w:rFonts w:ascii="Times New Roman" w:hAnsi="Times New Roman" w:cs="Times New Roman"/>
          <w:b/>
          <w:sz w:val="28"/>
          <w:szCs w:val="28"/>
        </w:rPr>
        <w:t>Плана)</w:t>
      </w:r>
      <w:r w:rsidRPr="003335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3512" w:rsidRPr="00333512" w:rsidRDefault="00333512" w:rsidP="00D66F1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12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C152A4">
        <w:rPr>
          <w:rFonts w:ascii="Times New Roman" w:hAnsi="Times New Roman" w:cs="Times New Roman"/>
          <w:sz w:val="28"/>
          <w:szCs w:val="28"/>
        </w:rPr>
        <w:t>проведено две проверки внутреннего финансового аудита</w:t>
      </w:r>
      <w:r w:rsidR="00C43D4C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C152A4">
        <w:rPr>
          <w:rFonts w:ascii="Times New Roman" w:hAnsi="Times New Roman" w:cs="Times New Roman"/>
          <w:sz w:val="28"/>
          <w:szCs w:val="28"/>
        </w:rPr>
        <w:t xml:space="preserve"> </w:t>
      </w:r>
      <w:r w:rsidR="00C152A4">
        <w:rPr>
          <w:rFonts w:ascii="Times New Roman" w:hAnsi="Times New Roman" w:cs="Times New Roman"/>
          <w:sz w:val="28"/>
          <w:szCs w:val="28"/>
        </w:rPr>
        <w:t>Н</w:t>
      </w:r>
      <w:r w:rsidR="00C152A4" w:rsidRPr="00333512">
        <w:rPr>
          <w:rFonts w:ascii="Times New Roman" w:hAnsi="Times New Roman" w:cs="Times New Roman"/>
          <w:sz w:val="28"/>
          <w:szCs w:val="28"/>
        </w:rPr>
        <w:t>арушений, связанных с коррупционными рисками, не выявлен</w:t>
      </w:r>
      <w:r w:rsidR="00C152A4">
        <w:rPr>
          <w:rFonts w:ascii="Times New Roman" w:hAnsi="Times New Roman" w:cs="Times New Roman"/>
          <w:sz w:val="28"/>
          <w:szCs w:val="28"/>
        </w:rPr>
        <w:t>о</w:t>
      </w:r>
      <w:r w:rsidR="00C152A4" w:rsidRPr="00333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F1A" w:rsidRPr="00333512">
        <w:rPr>
          <w:rFonts w:ascii="Times New Roman" w:hAnsi="Times New Roman" w:cs="Times New Roman"/>
          <w:b/>
          <w:sz w:val="28"/>
          <w:szCs w:val="28"/>
        </w:rPr>
        <w:t>(пункт 4.</w:t>
      </w:r>
      <w:r w:rsidRPr="00333512">
        <w:rPr>
          <w:rFonts w:ascii="Times New Roman" w:hAnsi="Times New Roman" w:cs="Times New Roman"/>
          <w:b/>
          <w:sz w:val="28"/>
          <w:szCs w:val="28"/>
        </w:rPr>
        <w:t>2</w:t>
      </w:r>
      <w:r w:rsidR="00D66F1A" w:rsidRPr="00333512">
        <w:rPr>
          <w:rFonts w:ascii="Times New Roman" w:hAnsi="Times New Roman" w:cs="Times New Roman"/>
          <w:b/>
          <w:sz w:val="28"/>
          <w:szCs w:val="28"/>
        </w:rPr>
        <w:t xml:space="preserve"> Плана</w:t>
      </w:r>
      <w:r w:rsidR="00D66F1A" w:rsidRPr="00333512">
        <w:rPr>
          <w:rFonts w:ascii="Times New Roman" w:hAnsi="Times New Roman" w:cs="Times New Roman"/>
          <w:sz w:val="28"/>
          <w:szCs w:val="28"/>
        </w:rPr>
        <w:t>)</w:t>
      </w:r>
      <w:r w:rsidRPr="00333512">
        <w:rPr>
          <w:rFonts w:ascii="Times New Roman" w:hAnsi="Times New Roman" w:cs="Times New Roman"/>
          <w:sz w:val="28"/>
          <w:szCs w:val="28"/>
        </w:rPr>
        <w:t>.</w:t>
      </w:r>
      <w:r w:rsidR="00D66F1A" w:rsidRPr="00333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F1A" w:rsidRPr="00123F1B" w:rsidRDefault="00D66F1A" w:rsidP="00D66F1A">
      <w:pPr>
        <w:spacing w:line="276" w:lineRule="auto"/>
        <w:ind w:firstLine="709"/>
        <w:jc w:val="both"/>
        <w:rPr>
          <w:color w:val="002060"/>
          <w:sz w:val="28"/>
          <w:szCs w:val="28"/>
        </w:rPr>
      </w:pPr>
      <w:proofErr w:type="gramStart"/>
      <w:r w:rsidRPr="00333512">
        <w:rPr>
          <w:b/>
          <w:sz w:val="28"/>
          <w:szCs w:val="28"/>
        </w:rPr>
        <w:t>Управление инцидентами</w:t>
      </w:r>
      <w:r w:rsidRPr="00333512">
        <w:rPr>
          <w:sz w:val="28"/>
          <w:szCs w:val="28"/>
        </w:rPr>
        <w:t xml:space="preserve"> в </w:t>
      </w:r>
      <w:r w:rsidR="00123F1B" w:rsidRPr="00333512">
        <w:rPr>
          <w:sz w:val="28"/>
          <w:szCs w:val="28"/>
        </w:rPr>
        <w:t>У</w:t>
      </w:r>
      <w:r w:rsidRPr="00333512">
        <w:rPr>
          <w:sz w:val="28"/>
          <w:szCs w:val="28"/>
        </w:rPr>
        <w:t>ФНС России осуществляется в соответствии</w:t>
      </w:r>
      <w:r w:rsidRPr="00123F1B">
        <w:rPr>
          <w:sz w:val="28"/>
          <w:szCs w:val="28"/>
        </w:rPr>
        <w:t xml:space="preserve"> с Порядком осуществления этапов управления инцидентами в ФНС России, утвержденным приказом ФНС России № ЕД-7-16/231@ от 23.03.2022 </w:t>
      </w:r>
      <w:r w:rsidRPr="00123F1B">
        <w:rPr>
          <w:sz w:val="28"/>
          <w:szCs w:val="28"/>
        </w:rPr>
        <w:br/>
      </w:r>
      <w:r w:rsidRPr="00123F1B">
        <w:rPr>
          <w:b/>
          <w:sz w:val="28"/>
          <w:szCs w:val="28"/>
        </w:rPr>
        <w:t>(пункт 4.</w:t>
      </w:r>
      <w:r w:rsidR="00123F1B">
        <w:rPr>
          <w:b/>
          <w:sz w:val="28"/>
          <w:szCs w:val="28"/>
        </w:rPr>
        <w:t>3</w:t>
      </w:r>
      <w:r w:rsidRPr="00123F1B">
        <w:rPr>
          <w:b/>
          <w:sz w:val="28"/>
          <w:szCs w:val="28"/>
        </w:rPr>
        <w:t>.</w:t>
      </w:r>
      <w:proofErr w:type="gramEnd"/>
      <w:r w:rsidRPr="00123F1B">
        <w:rPr>
          <w:b/>
          <w:sz w:val="28"/>
          <w:szCs w:val="28"/>
        </w:rPr>
        <w:t xml:space="preserve"> Плана)</w:t>
      </w:r>
      <w:r w:rsidRPr="00123F1B">
        <w:rPr>
          <w:sz w:val="28"/>
          <w:szCs w:val="28"/>
        </w:rPr>
        <w:t>.</w:t>
      </w:r>
      <w:r w:rsidRPr="00123F1B">
        <w:rPr>
          <w:b/>
          <w:sz w:val="28"/>
          <w:szCs w:val="28"/>
        </w:rPr>
        <w:t xml:space="preserve"> </w:t>
      </w:r>
      <w:r w:rsidRPr="00123F1B">
        <w:rPr>
          <w:sz w:val="28"/>
          <w:szCs w:val="28"/>
        </w:rPr>
        <w:t>Инциденты в части правонарушений со стороны сотрудников</w:t>
      </w:r>
      <w:r w:rsidR="00123F1B">
        <w:rPr>
          <w:sz w:val="28"/>
          <w:szCs w:val="28"/>
        </w:rPr>
        <w:t xml:space="preserve"> УФНС России</w:t>
      </w:r>
      <w:r w:rsidRPr="00123F1B">
        <w:rPr>
          <w:sz w:val="28"/>
          <w:szCs w:val="28"/>
        </w:rPr>
        <w:t>, связанных с исполнением должностных обязанностей (сведения о фактах коррупции, других должностных преступлений и нарушений) в БД «Инциденты» не поступали.</w:t>
      </w:r>
    </w:p>
    <w:p w:rsidR="00D66F1A" w:rsidRPr="00123F1B" w:rsidRDefault="00D66F1A" w:rsidP="00D66F1A">
      <w:pPr>
        <w:pStyle w:val="Default"/>
        <w:spacing w:line="276" w:lineRule="auto"/>
        <w:ind w:firstLine="709"/>
        <w:jc w:val="both"/>
        <w:rPr>
          <w:rFonts w:ascii="Helv" w:hAnsi="Helv" w:cs="Helv"/>
          <w:color w:val="auto"/>
          <w:sz w:val="20"/>
        </w:rPr>
      </w:pPr>
      <w:proofErr w:type="gramStart"/>
      <w:r w:rsidRPr="00123F1B">
        <w:rPr>
          <w:color w:val="auto"/>
          <w:sz w:val="28"/>
          <w:szCs w:val="28"/>
        </w:rPr>
        <w:t xml:space="preserve">В соответствии с Политикой управления инцидентами информационной безопасности ФНС России, утвержденной приказом ФНС России от 26.02.2021 </w:t>
      </w:r>
      <w:r w:rsidRPr="00123F1B">
        <w:rPr>
          <w:color w:val="auto"/>
          <w:sz w:val="28"/>
          <w:szCs w:val="28"/>
        </w:rPr>
        <w:br/>
        <w:t>№ СД-7-24/167@, осуществляется выявление инцидентов информационной безопасности и реагирование на них</w:t>
      </w:r>
      <w:r w:rsidRPr="00123F1B">
        <w:rPr>
          <w:color w:val="auto"/>
        </w:rPr>
        <w:t xml:space="preserve"> </w:t>
      </w:r>
      <w:r w:rsidRPr="00123F1B">
        <w:rPr>
          <w:color w:val="auto"/>
          <w:sz w:val="28"/>
          <w:szCs w:val="28"/>
        </w:rPr>
        <w:t>с использованием подсистемы управления инцидентами информационной б</w:t>
      </w:r>
      <w:r w:rsidR="00333512">
        <w:rPr>
          <w:color w:val="auto"/>
          <w:sz w:val="28"/>
          <w:szCs w:val="28"/>
        </w:rPr>
        <w:t xml:space="preserve">езопасности СОБИ АИС «Налог-3» </w:t>
      </w:r>
      <w:r w:rsidRPr="00123F1B">
        <w:rPr>
          <w:b/>
          <w:color w:val="auto"/>
          <w:sz w:val="28"/>
          <w:szCs w:val="28"/>
        </w:rPr>
        <w:t>(пункт 4.</w:t>
      </w:r>
      <w:r w:rsidR="00123F1B">
        <w:rPr>
          <w:b/>
          <w:color w:val="auto"/>
          <w:sz w:val="28"/>
          <w:szCs w:val="28"/>
        </w:rPr>
        <w:t>4</w:t>
      </w:r>
      <w:r w:rsidRPr="00123F1B">
        <w:rPr>
          <w:b/>
          <w:color w:val="auto"/>
          <w:sz w:val="28"/>
          <w:szCs w:val="28"/>
        </w:rPr>
        <w:t>.</w:t>
      </w:r>
      <w:proofErr w:type="gramEnd"/>
      <w:r w:rsidRPr="00123F1B">
        <w:rPr>
          <w:b/>
          <w:color w:val="auto"/>
          <w:sz w:val="28"/>
          <w:szCs w:val="28"/>
        </w:rPr>
        <w:t xml:space="preserve"> Плана)</w:t>
      </w:r>
      <w:r w:rsidRPr="00123F1B">
        <w:rPr>
          <w:color w:val="auto"/>
          <w:sz w:val="28"/>
          <w:szCs w:val="28"/>
        </w:rPr>
        <w:t xml:space="preserve">. </w:t>
      </w:r>
    </w:p>
    <w:p w:rsidR="00D66F1A" w:rsidRPr="00333512" w:rsidRDefault="00D66F1A" w:rsidP="00D66F1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33512">
        <w:rPr>
          <w:b/>
          <w:sz w:val="28"/>
          <w:szCs w:val="28"/>
        </w:rPr>
        <w:t>Разделом </w:t>
      </w:r>
      <w:r w:rsidRPr="00333512">
        <w:rPr>
          <w:b/>
          <w:sz w:val="28"/>
          <w:szCs w:val="28"/>
          <w:lang w:val="en-US"/>
        </w:rPr>
        <w:t>V</w:t>
      </w:r>
      <w:r w:rsidRPr="00333512">
        <w:rPr>
          <w:b/>
          <w:sz w:val="28"/>
          <w:szCs w:val="28"/>
        </w:rPr>
        <w:t xml:space="preserve"> Плана предусмотрена реализация мероприятий, направленных на организацию профессионального развития и антикоррупционного просвещения. </w:t>
      </w:r>
    </w:p>
    <w:p w:rsidR="00D66F1A" w:rsidRPr="00123F1B" w:rsidRDefault="00D66F1A" w:rsidP="00D66F1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3F1B">
        <w:rPr>
          <w:rFonts w:eastAsiaTheme="minorHAnsi"/>
          <w:sz w:val="28"/>
          <w:szCs w:val="28"/>
          <w:lang w:eastAsia="en-US"/>
        </w:rPr>
        <w:t xml:space="preserve">В целях повышения качества работы подразделений и должностных лиц территориальных налоговых органов, ответственных за профилактику коррупционных и иных правонарушений и безопасность, на базе Управления Федеральной налоговой службы по г. Москве проведено очное мероприятие – совещание-семинар на тему «Профилактика коррупционных и иных правонарушений в Федеральной налоговой службе. </w:t>
      </w:r>
      <w:proofErr w:type="gramStart"/>
      <w:r w:rsidRPr="00123F1B">
        <w:rPr>
          <w:rFonts w:eastAsiaTheme="minorHAnsi"/>
          <w:sz w:val="28"/>
          <w:szCs w:val="28"/>
          <w:lang w:eastAsia="en-US"/>
        </w:rPr>
        <w:t xml:space="preserve">Обеспечение безопасности деятельности Федеральной налоговой службы» (далее – мероприятие) </w:t>
      </w:r>
      <w:r w:rsidRPr="00123F1B">
        <w:rPr>
          <w:rFonts w:eastAsiaTheme="minorHAnsi"/>
          <w:b/>
          <w:sz w:val="28"/>
          <w:szCs w:val="28"/>
          <w:lang w:eastAsia="en-US"/>
        </w:rPr>
        <w:t>(пункт 5.1.</w:t>
      </w:r>
      <w:proofErr w:type="gramEnd"/>
      <w:r w:rsidRPr="00123F1B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123F1B">
        <w:rPr>
          <w:rFonts w:eastAsiaTheme="minorHAnsi"/>
          <w:b/>
          <w:sz w:val="28"/>
          <w:szCs w:val="28"/>
          <w:lang w:eastAsia="en-US"/>
        </w:rPr>
        <w:t>Плана)</w:t>
      </w:r>
      <w:r w:rsidRPr="00123F1B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66F1A" w:rsidRPr="003A41BB" w:rsidRDefault="00D66F1A" w:rsidP="00D66F1A">
      <w:pPr>
        <w:spacing w:line="276" w:lineRule="auto"/>
        <w:ind w:firstLine="851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proofErr w:type="gramStart"/>
      <w:r w:rsidRPr="00D264D3">
        <w:rPr>
          <w:rFonts w:eastAsiaTheme="minorHAnsi"/>
          <w:sz w:val="28"/>
          <w:szCs w:val="28"/>
          <w:lang w:eastAsia="en-US"/>
        </w:rPr>
        <w:t xml:space="preserve">Обучение государственных гражданских служащих </w:t>
      </w:r>
      <w:r w:rsidRPr="00D264D3">
        <w:rPr>
          <w:rFonts w:eastAsiaTheme="minorHAnsi"/>
          <w:b/>
          <w:sz w:val="28"/>
          <w:szCs w:val="28"/>
          <w:lang w:eastAsia="en-US"/>
        </w:rPr>
        <w:t>(пункт 5.2 – 5.4.</w:t>
      </w:r>
      <w:proofErr w:type="gramEnd"/>
      <w:r w:rsidRPr="00D264D3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D264D3">
        <w:rPr>
          <w:rFonts w:eastAsiaTheme="minorHAnsi"/>
          <w:b/>
          <w:sz w:val="28"/>
          <w:szCs w:val="28"/>
          <w:lang w:eastAsia="en-US"/>
        </w:rPr>
        <w:t>Плана)</w:t>
      </w:r>
      <w:r w:rsidRPr="00D264D3">
        <w:rPr>
          <w:rFonts w:eastAsiaTheme="minorHAnsi"/>
          <w:sz w:val="28"/>
          <w:szCs w:val="28"/>
          <w:lang w:eastAsia="en-US"/>
        </w:rPr>
        <w:t xml:space="preserve">, в том числе гражданских служащих, в должностные обязанности которых входит работа по профилактике коррупционных и иных правонарушений, участие в </w:t>
      </w:r>
      <w:r w:rsidRPr="00D264D3">
        <w:rPr>
          <w:rFonts w:eastAsiaTheme="minorHAnsi"/>
          <w:sz w:val="28"/>
          <w:szCs w:val="28"/>
          <w:lang w:eastAsia="en-US"/>
        </w:rPr>
        <w:lastRenderedPageBreak/>
        <w:t xml:space="preserve">проведении закупок товаров, работ, услуг для обеспечения государственных нужд, по дополнительным профессиональным программам в области противодействия коррупции осуществлялось в соответствии с приказом ФНС России от 27.12.2024 </w:t>
      </w:r>
      <w:r w:rsidRPr="00D264D3">
        <w:rPr>
          <w:rFonts w:eastAsiaTheme="minorHAnsi"/>
          <w:sz w:val="28"/>
          <w:szCs w:val="28"/>
          <w:lang w:eastAsia="en-US"/>
        </w:rPr>
        <w:br/>
        <w:t>№ КЧ-7-28/1211@ «Об утверждении планов-графиков дополнительного профессионального образования федеральных государственных гражданских служащих Федеральной налоговой</w:t>
      </w:r>
      <w:proofErr w:type="gramEnd"/>
      <w:r w:rsidRPr="00D264D3">
        <w:rPr>
          <w:rFonts w:eastAsiaTheme="minorHAnsi"/>
          <w:sz w:val="28"/>
          <w:szCs w:val="28"/>
          <w:lang w:eastAsia="en-US"/>
        </w:rPr>
        <w:t xml:space="preserve"> службы в образовательных учреждениях, находящихся в ведении ФНС России, на 2025 год» по программам ДПО: «Предупреждение коррупции на государственной службе</w:t>
      </w:r>
      <w:r w:rsidR="00D264D3" w:rsidRPr="00D264D3">
        <w:rPr>
          <w:rFonts w:eastAsiaTheme="minorHAnsi"/>
          <w:sz w:val="28"/>
          <w:szCs w:val="28"/>
          <w:lang w:eastAsia="en-US"/>
        </w:rPr>
        <w:t>»</w:t>
      </w:r>
      <w:r w:rsidRPr="00D264D3">
        <w:rPr>
          <w:rFonts w:eastAsiaTheme="minorHAnsi"/>
          <w:sz w:val="28"/>
          <w:szCs w:val="28"/>
          <w:lang w:eastAsia="en-US"/>
        </w:rPr>
        <w:t xml:space="preserve"> обучено </w:t>
      </w:r>
      <w:r w:rsidR="00D264D3" w:rsidRPr="00D264D3">
        <w:rPr>
          <w:rFonts w:eastAsiaTheme="minorHAnsi"/>
          <w:sz w:val="28"/>
          <w:szCs w:val="28"/>
          <w:lang w:eastAsia="en-US"/>
        </w:rPr>
        <w:t>9 человек</w:t>
      </w:r>
      <w:r w:rsidRPr="00D264D3">
        <w:rPr>
          <w:rFonts w:eastAsiaTheme="minorHAnsi"/>
          <w:sz w:val="28"/>
          <w:szCs w:val="28"/>
          <w:lang w:eastAsia="en-US"/>
        </w:rPr>
        <w:t xml:space="preserve">. </w:t>
      </w:r>
    </w:p>
    <w:p w:rsidR="00D66F1A" w:rsidRPr="000C42F0" w:rsidRDefault="00D66F1A" w:rsidP="00D66F1A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C42F0">
        <w:rPr>
          <w:rFonts w:eastAsiaTheme="minorHAnsi"/>
          <w:sz w:val="28"/>
          <w:szCs w:val="28"/>
          <w:lang w:eastAsia="en-US"/>
        </w:rPr>
        <w:t xml:space="preserve">В целях профессионального развития в области противодействия </w:t>
      </w:r>
      <w:proofErr w:type="gramStart"/>
      <w:r w:rsidRPr="000C42F0">
        <w:rPr>
          <w:rFonts w:eastAsiaTheme="minorHAnsi"/>
          <w:sz w:val="28"/>
          <w:szCs w:val="28"/>
          <w:lang w:eastAsia="en-US"/>
        </w:rPr>
        <w:t>коррупции лиц</w:t>
      </w:r>
      <w:proofErr w:type="gramEnd"/>
      <w:r w:rsidRPr="000C42F0">
        <w:rPr>
          <w:rFonts w:eastAsiaTheme="minorHAnsi"/>
          <w:sz w:val="28"/>
          <w:szCs w:val="28"/>
          <w:lang w:eastAsia="en-US"/>
        </w:rPr>
        <w:t xml:space="preserve">, впервые поступивших на государственную службу в </w:t>
      </w:r>
      <w:r w:rsidR="000C42F0" w:rsidRPr="000C42F0">
        <w:rPr>
          <w:rFonts w:eastAsiaTheme="minorHAnsi"/>
          <w:sz w:val="28"/>
          <w:szCs w:val="28"/>
          <w:lang w:eastAsia="en-US"/>
        </w:rPr>
        <w:t>УФНС России</w:t>
      </w:r>
      <w:r w:rsidRPr="000C42F0">
        <w:rPr>
          <w:rFonts w:eastAsiaTheme="minorHAnsi"/>
          <w:sz w:val="28"/>
          <w:szCs w:val="28"/>
          <w:lang w:eastAsia="en-US"/>
        </w:rPr>
        <w:t>, и замещающих должности, связанные с соблюдением антикоррупционных стандартов, на Образовательном портале ФНС России для изучения размещен «Курс молодого сотрудника», содержащий ключевые вопросы антикоррупционного законодательства.</w:t>
      </w:r>
    </w:p>
    <w:p w:rsidR="00D66F1A" w:rsidRPr="000C42F0" w:rsidRDefault="00D66F1A" w:rsidP="00D66F1A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C42F0">
        <w:rPr>
          <w:rFonts w:eastAsiaTheme="minorHAnsi"/>
          <w:sz w:val="28"/>
          <w:szCs w:val="28"/>
          <w:lang w:eastAsia="en-US"/>
        </w:rPr>
        <w:t xml:space="preserve">В целях обеспечения возможности самостоятельного изучения вопросов по противодействию коррупции на Образовательном портале ФНС России размещены материалы для изучения (записи </w:t>
      </w:r>
      <w:proofErr w:type="spellStart"/>
      <w:r w:rsidRPr="000C42F0">
        <w:rPr>
          <w:rFonts w:eastAsiaTheme="minorHAnsi"/>
          <w:sz w:val="28"/>
          <w:szCs w:val="28"/>
          <w:lang w:eastAsia="en-US"/>
        </w:rPr>
        <w:t>вебинаров</w:t>
      </w:r>
      <w:proofErr w:type="spellEnd"/>
      <w:r w:rsidRPr="000C42F0">
        <w:rPr>
          <w:rFonts w:eastAsiaTheme="minorHAnsi"/>
          <w:sz w:val="28"/>
          <w:szCs w:val="28"/>
          <w:lang w:eastAsia="en-US"/>
        </w:rPr>
        <w:t xml:space="preserve">, электронные курсы, </w:t>
      </w:r>
      <w:proofErr w:type="spellStart"/>
      <w:r w:rsidRPr="000C42F0">
        <w:rPr>
          <w:rFonts w:eastAsiaTheme="minorHAnsi"/>
          <w:sz w:val="28"/>
          <w:szCs w:val="28"/>
          <w:lang w:eastAsia="en-US"/>
        </w:rPr>
        <w:t>видеолекции</w:t>
      </w:r>
      <w:proofErr w:type="spellEnd"/>
      <w:r w:rsidRPr="000C42F0">
        <w:rPr>
          <w:rFonts w:eastAsiaTheme="minorHAnsi"/>
          <w:sz w:val="28"/>
          <w:szCs w:val="28"/>
          <w:lang w:eastAsia="en-US"/>
        </w:rPr>
        <w:t xml:space="preserve"> и т.п.).</w:t>
      </w:r>
    </w:p>
    <w:p w:rsidR="00D66F1A" w:rsidRPr="000C42F0" w:rsidRDefault="00D66F1A" w:rsidP="00D66F1A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C42F0">
        <w:rPr>
          <w:rFonts w:eastAsiaTheme="minorHAnsi"/>
          <w:sz w:val="28"/>
          <w:szCs w:val="28"/>
          <w:lang w:eastAsia="en-US"/>
        </w:rPr>
        <w:t xml:space="preserve">Кроме того, проводились мероприятия правового просвещения гражданских служащих </w:t>
      </w:r>
      <w:r w:rsidR="000C42F0" w:rsidRPr="000C42F0">
        <w:rPr>
          <w:rFonts w:eastAsiaTheme="minorHAnsi"/>
          <w:sz w:val="28"/>
          <w:szCs w:val="28"/>
          <w:lang w:eastAsia="en-US"/>
        </w:rPr>
        <w:t xml:space="preserve">УФНС России </w:t>
      </w:r>
      <w:r w:rsidRPr="000C42F0">
        <w:rPr>
          <w:rFonts w:eastAsiaTheme="minorHAnsi"/>
          <w:sz w:val="28"/>
          <w:szCs w:val="28"/>
          <w:lang w:eastAsia="en-US"/>
        </w:rPr>
        <w:t xml:space="preserve">по антикоррупционной тематике </w:t>
      </w:r>
      <w:proofErr w:type="gramStart"/>
      <w:r w:rsidRPr="000C42F0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0C42F0">
        <w:rPr>
          <w:rFonts w:eastAsiaTheme="minorHAnsi"/>
          <w:sz w:val="28"/>
          <w:szCs w:val="28"/>
          <w:lang w:eastAsia="en-US"/>
        </w:rPr>
        <w:t xml:space="preserve"> семинаров. </w:t>
      </w:r>
    </w:p>
    <w:p w:rsidR="00D66F1A" w:rsidRPr="000C42F0" w:rsidRDefault="00D66F1A" w:rsidP="00D66F1A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C42F0">
        <w:rPr>
          <w:rFonts w:eastAsiaTheme="minorHAnsi"/>
          <w:sz w:val="28"/>
          <w:szCs w:val="28"/>
          <w:lang w:eastAsia="en-US"/>
        </w:rPr>
        <w:t xml:space="preserve">До гражданских служащих </w:t>
      </w:r>
      <w:r w:rsidR="000C42F0" w:rsidRPr="000C42F0">
        <w:rPr>
          <w:rFonts w:eastAsiaTheme="minorHAnsi"/>
          <w:sz w:val="28"/>
          <w:szCs w:val="28"/>
          <w:lang w:eastAsia="en-US"/>
        </w:rPr>
        <w:t xml:space="preserve">УФНС России </w:t>
      </w:r>
      <w:r w:rsidRPr="000C42F0">
        <w:rPr>
          <w:rFonts w:eastAsiaTheme="minorHAnsi"/>
          <w:sz w:val="28"/>
          <w:szCs w:val="28"/>
          <w:lang w:eastAsia="en-US"/>
        </w:rPr>
        <w:t>регулярно доводятся нормативные правовые акты Российской Федерации по вопросам противодействия коррупции, методические материалы 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p w:rsidR="00D66F1A" w:rsidRPr="000C42F0" w:rsidRDefault="00D66F1A" w:rsidP="00D66F1A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C42F0">
        <w:rPr>
          <w:rFonts w:eastAsiaTheme="minorHAnsi"/>
          <w:sz w:val="28"/>
          <w:szCs w:val="28"/>
          <w:lang w:eastAsia="en-US"/>
        </w:rPr>
        <w:t xml:space="preserve">ФНС России разработан и доведен до территориальных налоговых органов Алгоритм использования АИС «Налог-3» при проведении анализа сведений о доходах, расходах, об имуществе и обязательствах имущественного характера, иных сведений, представляемых кандидатами на должности государственной гражданской службы и государственными гражданскими служащими. </w:t>
      </w:r>
    </w:p>
    <w:p w:rsidR="00D66F1A" w:rsidRPr="000C42F0" w:rsidRDefault="00D66F1A" w:rsidP="00D66F1A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C42F0">
        <w:rPr>
          <w:rFonts w:eastAsiaTheme="minorHAnsi"/>
          <w:sz w:val="28"/>
          <w:szCs w:val="28"/>
          <w:lang w:eastAsia="en-US"/>
        </w:rPr>
        <w:t>Алгоритм предназначен для сотрудников налоговых органов, осуществляющих функции по профилактике коррупционных и иных</w:t>
      </w:r>
      <w:r w:rsidRPr="000C42F0">
        <w:rPr>
          <w:rFonts w:eastAsiaTheme="minorHAnsi"/>
          <w:color w:val="000000"/>
          <w:sz w:val="28"/>
          <w:szCs w:val="28"/>
          <w:lang w:eastAsia="en-US"/>
        </w:rPr>
        <w:t xml:space="preserve"> правонарушений, и направлен на повышение эффективности и качества анализа сведений, проводимого с использование АИС «Налог-3» </w:t>
      </w:r>
      <w:r w:rsidRPr="000C42F0">
        <w:rPr>
          <w:rFonts w:eastAsiaTheme="minorHAnsi"/>
          <w:b/>
          <w:sz w:val="28"/>
          <w:szCs w:val="28"/>
          <w:lang w:eastAsia="en-US"/>
        </w:rPr>
        <w:t>(пункт 5.5 Плана)</w:t>
      </w:r>
      <w:r w:rsidRPr="000C42F0">
        <w:rPr>
          <w:rFonts w:eastAsiaTheme="minorHAnsi"/>
          <w:sz w:val="28"/>
          <w:szCs w:val="28"/>
          <w:lang w:eastAsia="en-US"/>
        </w:rPr>
        <w:t>.</w:t>
      </w:r>
    </w:p>
    <w:p w:rsidR="00D66F1A" w:rsidRDefault="00D66F1A" w:rsidP="00D66F1A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C42F0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приказом ФНС России от 10.04.2025 № ЕД-7-4/272@ </w:t>
      </w:r>
      <w:r w:rsidRPr="000C42F0">
        <w:rPr>
          <w:rFonts w:eastAsiaTheme="minorHAnsi"/>
          <w:color w:val="000000"/>
          <w:sz w:val="28"/>
          <w:szCs w:val="28"/>
          <w:lang w:eastAsia="en-US"/>
        </w:rPr>
        <w:br/>
        <w:t xml:space="preserve">«О проведении в 2025 году конкурса «ФНС России против коррупции»», в целях формирования базы лучших методических материалов по антикоррупционной тематике, а также повышения уровня соблюдения антикоррупционных стандартов </w:t>
      </w:r>
      <w:r w:rsidRPr="000C42F0">
        <w:rPr>
          <w:rFonts w:eastAsiaTheme="minorHAnsi"/>
          <w:color w:val="000000"/>
          <w:sz w:val="28"/>
          <w:szCs w:val="28"/>
          <w:lang w:eastAsia="en-US"/>
        </w:rPr>
        <w:br/>
        <w:t xml:space="preserve">в центральном аппарате и территориальных органах Федеральной налоговой </w:t>
      </w:r>
      <w:r w:rsidRPr="000C42F0">
        <w:rPr>
          <w:rFonts w:eastAsiaTheme="minorHAnsi"/>
          <w:color w:val="000000"/>
          <w:sz w:val="28"/>
          <w:szCs w:val="28"/>
          <w:lang w:eastAsia="en-US"/>
        </w:rPr>
        <w:lastRenderedPageBreak/>
        <w:t>службы Управлением кадров организован и проведен конкурс «ФНС России против коррупции».</w:t>
      </w:r>
      <w:proofErr w:type="gramEnd"/>
      <w:r w:rsidRPr="000C42F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C42F0" w:rsidRPr="000C42F0">
        <w:rPr>
          <w:rFonts w:eastAsiaTheme="minorHAnsi"/>
          <w:color w:val="000000"/>
          <w:sz w:val="28"/>
          <w:szCs w:val="28"/>
          <w:lang w:eastAsia="en-US"/>
        </w:rPr>
        <w:t xml:space="preserve">Сотрудники отдела кадров, профилактики коррупционных и иных правонарушений и безопасности принятии участие в данном конкурсе в номинации «Лучший иллюстрационный материал» </w:t>
      </w:r>
      <w:r w:rsidRPr="000C42F0">
        <w:rPr>
          <w:rFonts w:eastAsiaTheme="minorHAnsi"/>
          <w:b/>
          <w:sz w:val="28"/>
          <w:szCs w:val="28"/>
          <w:lang w:eastAsia="en-US"/>
        </w:rPr>
        <w:t>(пункт 5.6 Плана)</w:t>
      </w:r>
      <w:r w:rsidRPr="000C42F0">
        <w:rPr>
          <w:rFonts w:eastAsiaTheme="minorHAnsi"/>
          <w:sz w:val="28"/>
          <w:szCs w:val="28"/>
          <w:lang w:eastAsia="en-US"/>
        </w:rPr>
        <w:t>.</w:t>
      </w:r>
    </w:p>
    <w:p w:rsidR="00030BE3" w:rsidRPr="00883DF2" w:rsidRDefault="00030BE3" w:rsidP="00D66F1A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</w:p>
    <w:sectPr w:rsidR="00030BE3" w:rsidRPr="00883DF2" w:rsidSect="00FD56D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C4" w:rsidRDefault="002476C4" w:rsidP="00FD56D7">
      <w:r>
        <w:separator/>
      </w:r>
    </w:p>
  </w:endnote>
  <w:endnote w:type="continuationSeparator" w:id="0">
    <w:p w:rsidR="002476C4" w:rsidRDefault="002476C4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C4" w:rsidRDefault="002476C4" w:rsidP="00FD56D7">
      <w:r>
        <w:separator/>
      </w:r>
    </w:p>
  </w:footnote>
  <w:footnote w:type="continuationSeparator" w:id="0">
    <w:p w:rsidR="002476C4" w:rsidRDefault="002476C4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D4C">
          <w:rPr>
            <w:noProof/>
          </w:rPr>
          <w:t>6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2C92"/>
    <w:rsid w:val="0001078A"/>
    <w:rsid w:val="00016B52"/>
    <w:rsid w:val="00030BE3"/>
    <w:rsid w:val="000441E9"/>
    <w:rsid w:val="000459F1"/>
    <w:rsid w:val="0005331B"/>
    <w:rsid w:val="000636EC"/>
    <w:rsid w:val="00084F24"/>
    <w:rsid w:val="000A25C8"/>
    <w:rsid w:val="000C42F0"/>
    <w:rsid w:val="000D5008"/>
    <w:rsid w:val="000E104D"/>
    <w:rsid w:val="000F7D0E"/>
    <w:rsid w:val="001054DB"/>
    <w:rsid w:val="001121AC"/>
    <w:rsid w:val="0012011D"/>
    <w:rsid w:val="00123F1B"/>
    <w:rsid w:val="00134F4D"/>
    <w:rsid w:val="001404A3"/>
    <w:rsid w:val="00163FE7"/>
    <w:rsid w:val="00171761"/>
    <w:rsid w:val="0017665E"/>
    <w:rsid w:val="00183B34"/>
    <w:rsid w:val="001B62DC"/>
    <w:rsid w:val="001D350E"/>
    <w:rsid w:val="001E0AE6"/>
    <w:rsid w:val="001F6E2C"/>
    <w:rsid w:val="00200D74"/>
    <w:rsid w:val="0021209E"/>
    <w:rsid w:val="00225CA7"/>
    <w:rsid w:val="0024043E"/>
    <w:rsid w:val="002413A9"/>
    <w:rsid w:val="002476C4"/>
    <w:rsid w:val="002708F2"/>
    <w:rsid w:val="002736B0"/>
    <w:rsid w:val="00275565"/>
    <w:rsid w:val="002805BD"/>
    <w:rsid w:val="002907CF"/>
    <w:rsid w:val="0029169F"/>
    <w:rsid w:val="002A2511"/>
    <w:rsid w:val="002A684C"/>
    <w:rsid w:val="002B53D1"/>
    <w:rsid w:val="002C62CB"/>
    <w:rsid w:val="0031556E"/>
    <w:rsid w:val="003266E4"/>
    <w:rsid w:val="00333512"/>
    <w:rsid w:val="0033424E"/>
    <w:rsid w:val="00342A59"/>
    <w:rsid w:val="003471F7"/>
    <w:rsid w:val="00352586"/>
    <w:rsid w:val="003647A0"/>
    <w:rsid w:val="00370B98"/>
    <w:rsid w:val="00395A06"/>
    <w:rsid w:val="003A41BB"/>
    <w:rsid w:val="003B3B12"/>
    <w:rsid w:val="003D54D5"/>
    <w:rsid w:val="003F5906"/>
    <w:rsid w:val="00410ADD"/>
    <w:rsid w:val="00430042"/>
    <w:rsid w:val="00436857"/>
    <w:rsid w:val="004433C2"/>
    <w:rsid w:val="00462C6E"/>
    <w:rsid w:val="00463735"/>
    <w:rsid w:val="00463F42"/>
    <w:rsid w:val="0047241C"/>
    <w:rsid w:val="004A24E5"/>
    <w:rsid w:val="004B6683"/>
    <w:rsid w:val="004B6F75"/>
    <w:rsid w:val="004E5F43"/>
    <w:rsid w:val="004F68AB"/>
    <w:rsid w:val="00507BDF"/>
    <w:rsid w:val="00546378"/>
    <w:rsid w:val="00554836"/>
    <w:rsid w:val="00564ED7"/>
    <w:rsid w:val="00583887"/>
    <w:rsid w:val="00596942"/>
    <w:rsid w:val="005A0519"/>
    <w:rsid w:val="005A3E27"/>
    <w:rsid w:val="005A6BAF"/>
    <w:rsid w:val="005C5331"/>
    <w:rsid w:val="005D5E4E"/>
    <w:rsid w:val="005E3B2E"/>
    <w:rsid w:val="005F0C4C"/>
    <w:rsid w:val="00603FD9"/>
    <w:rsid w:val="00604DFD"/>
    <w:rsid w:val="00606AC2"/>
    <w:rsid w:val="00617965"/>
    <w:rsid w:val="006223B0"/>
    <w:rsid w:val="0063060B"/>
    <w:rsid w:val="00637088"/>
    <w:rsid w:val="006534F3"/>
    <w:rsid w:val="00667BE7"/>
    <w:rsid w:val="00670B34"/>
    <w:rsid w:val="00677691"/>
    <w:rsid w:val="00684331"/>
    <w:rsid w:val="00687685"/>
    <w:rsid w:val="00694C02"/>
    <w:rsid w:val="006C57D1"/>
    <w:rsid w:val="006C580C"/>
    <w:rsid w:val="006D2244"/>
    <w:rsid w:val="006D6639"/>
    <w:rsid w:val="006E363D"/>
    <w:rsid w:val="006F0ABA"/>
    <w:rsid w:val="006F2DB9"/>
    <w:rsid w:val="00717505"/>
    <w:rsid w:val="007304E0"/>
    <w:rsid w:val="00734605"/>
    <w:rsid w:val="007816B4"/>
    <w:rsid w:val="00787DA8"/>
    <w:rsid w:val="00791CB3"/>
    <w:rsid w:val="00792066"/>
    <w:rsid w:val="007B5D39"/>
    <w:rsid w:val="007B7177"/>
    <w:rsid w:val="007E3E17"/>
    <w:rsid w:val="007F7F14"/>
    <w:rsid w:val="007F7FCF"/>
    <w:rsid w:val="008058A8"/>
    <w:rsid w:val="008115F9"/>
    <w:rsid w:val="00837C73"/>
    <w:rsid w:val="00844C33"/>
    <w:rsid w:val="008466AA"/>
    <w:rsid w:val="008606CD"/>
    <w:rsid w:val="00860DC0"/>
    <w:rsid w:val="00883DF2"/>
    <w:rsid w:val="008A28BD"/>
    <w:rsid w:val="008B4252"/>
    <w:rsid w:val="008B74E6"/>
    <w:rsid w:val="008C32AE"/>
    <w:rsid w:val="008D68A0"/>
    <w:rsid w:val="008E24B1"/>
    <w:rsid w:val="008F3381"/>
    <w:rsid w:val="00914D07"/>
    <w:rsid w:val="009216FC"/>
    <w:rsid w:val="00931ACC"/>
    <w:rsid w:val="00950252"/>
    <w:rsid w:val="009606F9"/>
    <w:rsid w:val="00963A76"/>
    <w:rsid w:val="00973624"/>
    <w:rsid w:val="0097519E"/>
    <w:rsid w:val="009A6019"/>
    <w:rsid w:val="009C260F"/>
    <w:rsid w:val="009D453A"/>
    <w:rsid w:val="009D68EB"/>
    <w:rsid w:val="009F1E11"/>
    <w:rsid w:val="009F4AF3"/>
    <w:rsid w:val="00A04131"/>
    <w:rsid w:val="00A12247"/>
    <w:rsid w:val="00A21701"/>
    <w:rsid w:val="00A3600F"/>
    <w:rsid w:val="00A376E1"/>
    <w:rsid w:val="00A4476F"/>
    <w:rsid w:val="00A51F60"/>
    <w:rsid w:val="00A53EC2"/>
    <w:rsid w:val="00A547B8"/>
    <w:rsid w:val="00A71CAE"/>
    <w:rsid w:val="00A73C44"/>
    <w:rsid w:val="00A91CE8"/>
    <w:rsid w:val="00AA5E69"/>
    <w:rsid w:val="00AB7041"/>
    <w:rsid w:val="00AB7ED6"/>
    <w:rsid w:val="00AC38EA"/>
    <w:rsid w:val="00AD5E16"/>
    <w:rsid w:val="00AF3F15"/>
    <w:rsid w:val="00AF5571"/>
    <w:rsid w:val="00B10616"/>
    <w:rsid w:val="00B15378"/>
    <w:rsid w:val="00B232A1"/>
    <w:rsid w:val="00B46E63"/>
    <w:rsid w:val="00B6170F"/>
    <w:rsid w:val="00B926B9"/>
    <w:rsid w:val="00BB4B5E"/>
    <w:rsid w:val="00BB774A"/>
    <w:rsid w:val="00BD1F83"/>
    <w:rsid w:val="00BE142E"/>
    <w:rsid w:val="00C00263"/>
    <w:rsid w:val="00C0421B"/>
    <w:rsid w:val="00C06399"/>
    <w:rsid w:val="00C10B1F"/>
    <w:rsid w:val="00C152A4"/>
    <w:rsid w:val="00C210CD"/>
    <w:rsid w:val="00C24E7A"/>
    <w:rsid w:val="00C40956"/>
    <w:rsid w:val="00C43D4C"/>
    <w:rsid w:val="00C53D77"/>
    <w:rsid w:val="00C61CC9"/>
    <w:rsid w:val="00C65DD6"/>
    <w:rsid w:val="00CA6E37"/>
    <w:rsid w:val="00CB09EA"/>
    <w:rsid w:val="00CB26B3"/>
    <w:rsid w:val="00CB4C17"/>
    <w:rsid w:val="00CC0FC7"/>
    <w:rsid w:val="00CC1C33"/>
    <w:rsid w:val="00CD2C9D"/>
    <w:rsid w:val="00CE6506"/>
    <w:rsid w:val="00CE653A"/>
    <w:rsid w:val="00CF6399"/>
    <w:rsid w:val="00D00AEC"/>
    <w:rsid w:val="00D02DB6"/>
    <w:rsid w:val="00D25F4D"/>
    <w:rsid w:val="00D264D3"/>
    <w:rsid w:val="00D62267"/>
    <w:rsid w:val="00D6334D"/>
    <w:rsid w:val="00D66F1A"/>
    <w:rsid w:val="00D8072B"/>
    <w:rsid w:val="00D861E2"/>
    <w:rsid w:val="00D9280E"/>
    <w:rsid w:val="00DC05D7"/>
    <w:rsid w:val="00DC56B4"/>
    <w:rsid w:val="00DD7CDC"/>
    <w:rsid w:val="00DE0742"/>
    <w:rsid w:val="00DF78BF"/>
    <w:rsid w:val="00E52867"/>
    <w:rsid w:val="00E820BA"/>
    <w:rsid w:val="00EB0951"/>
    <w:rsid w:val="00EB7E38"/>
    <w:rsid w:val="00EC2B2A"/>
    <w:rsid w:val="00ED0839"/>
    <w:rsid w:val="00ED6A1E"/>
    <w:rsid w:val="00ED7932"/>
    <w:rsid w:val="00EF2AA0"/>
    <w:rsid w:val="00F00439"/>
    <w:rsid w:val="00F1390D"/>
    <w:rsid w:val="00F16733"/>
    <w:rsid w:val="00F24AB2"/>
    <w:rsid w:val="00F37024"/>
    <w:rsid w:val="00F62313"/>
    <w:rsid w:val="00F64E08"/>
    <w:rsid w:val="00F674C8"/>
    <w:rsid w:val="00F803E2"/>
    <w:rsid w:val="00F858EC"/>
    <w:rsid w:val="00FB33E4"/>
    <w:rsid w:val="00FB5B18"/>
    <w:rsid w:val="00FB6C83"/>
    <w:rsid w:val="00FC50D1"/>
    <w:rsid w:val="00FD0143"/>
    <w:rsid w:val="00FD56D7"/>
    <w:rsid w:val="00FD7C7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1F776-D9DA-41B0-A97E-15D32FD5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Семенова Екатерина Леонидовна</cp:lastModifiedBy>
  <cp:revision>4</cp:revision>
  <cp:lastPrinted>2023-06-27T00:26:00Z</cp:lastPrinted>
  <dcterms:created xsi:type="dcterms:W3CDTF">2026-04-30T01:50:00Z</dcterms:created>
  <dcterms:modified xsi:type="dcterms:W3CDTF">2026-04-30T04:25:00Z</dcterms:modified>
</cp:coreProperties>
</file>