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80"/>
      </w:tblGrid>
      <w:tr w:rsidR="00C3305A" w:rsidRPr="00C3305A" w:rsidTr="00C3305A">
        <w:trPr>
          <w:trHeight w:val="2269"/>
        </w:trPr>
        <w:tc>
          <w:tcPr>
            <w:tcW w:w="4928" w:type="dxa"/>
          </w:tcPr>
          <w:p w:rsidR="00C3305A" w:rsidRDefault="00C3305A" w:rsidP="00064573">
            <w:pPr>
              <w:spacing w:line="360" w:lineRule="auto"/>
              <w:rPr>
                <w:sz w:val="28"/>
              </w:rPr>
            </w:pPr>
          </w:p>
        </w:tc>
        <w:tc>
          <w:tcPr>
            <w:tcW w:w="5080" w:type="dxa"/>
          </w:tcPr>
          <w:p w:rsidR="00C3305A" w:rsidRDefault="00C3305A" w:rsidP="00064573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C3305A" w:rsidRDefault="00C3305A" w:rsidP="00D7497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приказом </w:t>
            </w:r>
            <w:r w:rsidRPr="00C3305A">
              <w:rPr>
                <w:sz w:val="28"/>
              </w:rPr>
              <w:t xml:space="preserve">Управления Федеральной налоговой службы по Ханты-Мансийскому автономному округу </w:t>
            </w:r>
            <w:r>
              <w:rPr>
                <w:sz w:val="28"/>
              </w:rPr>
              <w:t>–</w:t>
            </w:r>
            <w:r w:rsidRPr="00C3305A">
              <w:rPr>
                <w:sz w:val="28"/>
              </w:rPr>
              <w:t xml:space="preserve"> Югре</w:t>
            </w:r>
            <w:r>
              <w:rPr>
                <w:sz w:val="28"/>
              </w:rPr>
              <w:t xml:space="preserve"> от </w:t>
            </w:r>
            <w:r w:rsidR="0095571D">
              <w:rPr>
                <w:sz w:val="28"/>
              </w:rPr>
              <w:t>13</w:t>
            </w:r>
            <w:r>
              <w:rPr>
                <w:sz w:val="28"/>
              </w:rPr>
              <w:t>.</w:t>
            </w:r>
            <w:r w:rsidR="0095571D">
              <w:rPr>
                <w:sz w:val="28"/>
              </w:rPr>
              <w:t>0</w:t>
            </w:r>
            <w:r w:rsidR="00D7497A">
              <w:rPr>
                <w:sz w:val="28"/>
              </w:rPr>
              <w:t>5</w:t>
            </w:r>
            <w:r>
              <w:rPr>
                <w:sz w:val="28"/>
              </w:rPr>
              <w:t>.201</w:t>
            </w:r>
            <w:r w:rsidR="0095571D">
              <w:rPr>
                <w:sz w:val="28"/>
              </w:rPr>
              <w:t xml:space="preserve">9 </w:t>
            </w:r>
            <w:r>
              <w:rPr>
                <w:sz w:val="28"/>
              </w:rPr>
              <w:t xml:space="preserve"> № 03-10/1/0</w:t>
            </w:r>
            <w:r w:rsidR="0095571D">
              <w:rPr>
                <w:sz w:val="28"/>
              </w:rPr>
              <w:t>26</w:t>
            </w:r>
          </w:p>
        </w:tc>
      </w:tr>
    </w:tbl>
    <w:p w:rsidR="0095571D" w:rsidRDefault="0095571D" w:rsidP="00C3305A">
      <w:pPr>
        <w:jc w:val="center"/>
        <w:rPr>
          <w:sz w:val="28"/>
          <w:szCs w:val="28"/>
        </w:rPr>
      </w:pPr>
    </w:p>
    <w:p w:rsidR="00C3305A" w:rsidRDefault="00C3305A" w:rsidP="00C3305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3305A" w:rsidRPr="002A0DBF" w:rsidRDefault="00C3305A" w:rsidP="00C330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</w:t>
      </w:r>
    </w:p>
    <w:p w:rsidR="00C3305A" w:rsidRDefault="00C3305A" w:rsidP="00C330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Управления Федеральной налоговой службы по Ханты-Мансийскому автономному округу – Югре 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80"/>
        <w:gridCol w:w="5069"/>
      </w:tblGrid>
      <w:tr w:rsidR="00C3305A" w:rsidTr="0006457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Л. Ульянов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C3305A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C3305A" w:rsidTr="0006457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  <w:p w:rsidR="00C3305A" w:rsidRPr="002A0DBF" w:rsidRDefault="0095571D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Никулина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C3305A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</w:tr>
      <w:tr w:rsidR="00C3305A" w:rsidTr="0006457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Ю. Король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C3305A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отдела кадров</w:t>
            </w:r>
          </w:p>
        </w:tc>
      </w:tr>
      <w:tr w:rsidR="00C3305A" w:rsidTr="0006457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В. Бусел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C3305A" w:rsidRDefault="00C3305A" w:rsidP="00C3305A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отдела</w:t>
            </w:r>
          </w:p>
        </w:tc>
      </w:tr>
      <w:tr w:rsidR="00C3305A" w:rsidTr="0006457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Н. Кожевникова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C3305A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C3305A" w:rsidTr="0006457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Кузнецов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C3305A" w:rsidRDefault="00106DBC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5571D">
              <w:rPr>
                <w:sz w:val="28"/>
                <w:szCs w:val="28"/>
              </w:rPr>
              <w:t>ачальник</w:t>
            </w:r>
            <w:r w:rsidR="00C3305A">
              <w:rPr>
                <w:sz w:val="28"/>
                <w:szCs w:val="28"/>
              </w:rPr>
              <w:t xml:space="preserve"> отдела безопасности</w:t>
            </w:r>
          </w:p>
        </w:tc>
      </w:tr>
      <w:tr w:rsidR="00C3305A" w:rsidTr="0006457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C3305A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У.Н. </w:t>
            </w:r>
            <w:proofErr w:type="spellStart"/>
            <w:r>
              <w:rPr>
                <w:sz w:val="28"/>
                <w:szCs w:val="28"/>
              </w:rPr>
              <w:t>Солодовникова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C3305A" w:rsidRDefault="00106DBC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305A">
              <w:rPr>
                <w:sz w:val="28"/>
                <w:szCs w:val="28"/>
              </w:rPr>
              <w:t>езависимый эксперт</w:t>
            </w:r>
          </w:p>
        </w:tc>
      </w:tr>
      <w:tr w:rsidR="00C3305A" w:rsidTr="0006457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C3305A" w:rsidRDefault="00C3305A" w:rsidP="00C3305A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И.В.Такмашева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C3305A" w:rsidRDefault="00106DBC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3305A">
              <w:rPr>
                <w:sz w:val="28"/>
                <w:szCs w:val="28"/>
              </w:rPr>
              <w:t>езависимый эксперт</w:t>
            </w:r>
          </w:p>
        </w:tc>
      </w:tr>
      <w:tr w:rsidR="00C3305A" w:rsidTr="00064573">
        <w:tc>
          <w:tcPr>
            <w:tcW w:w="4788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C3305A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</w:t>
            </w:r>
            <w:r w:rsidR="00955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Кононенко </w:t>
            </w:r>
          </w:p>
        </w:tc>
        <w:tc>
          <w:tcPr>
            <w:tcW w:w="280" w:type="dxa"/>
            <w:tcBorders>
              <w:top w:val="nil"/>
              <w:bottom w:val="nil"/>
            </w:tcBorders>
            <w:vAlign w:val="bottom"/>
          </w:tcPr>
          <w:p w:rsidR="00C3305A" w:rsidRPr="002A0DBF" w:rsidRDefault="00C3305A" w:rsidP="00064573">
            <w:pPr>
              <w:spacing w:before="12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bottom w:val="nil"/>
            </w:tcBorders>
            <w:vAlign w:val="bottom"/>
          </w:tcPr>
          <w:p w:rsidR="00C3305A" w:rsidRDefault="00106DBC" w:rsidP="00106DBC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C3305A">
              <w:rPr>
                <w:sz w:val="28"/>
                <w:szCs w:val="28"/>
              </w:rPr>
              <w:t xml:space="preserve">редставитель </w:t>
            </w:r>
            <w:r>
              <w:rPr>
                <w:sz w:val="28"/>
                <w:szCs w:val="28"/>
              </w:rPr>
              <w:t>О</w:t>
            </w:r>
            <w:r w:rsidR="00C3305A">
              <w:rPr>
                <w:sz w:val="28"/>
                <w:szCs w:val="28"/>
              </w:rPr>
              <w:t>бщественного совета</w:t>
            </w:r>
          </w:p>
        </w:tc>
      </w:tr>
    </w:tbl>
    <w:p w:rsidR="00C3305A" w:rsidRPr="002A0DBF" w:rsidRDefault="00C3305A" w:rsidP="00C3305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Управления Федеральной налоговой службы по Ханты-Мансийскому автономному округу – Югре, в котором замещается вакантная должность по конкурсу.</w:t>
      </w:r>
    </w:p>
    <w:p w:rsidR="00C3305A" w:rsidRPr="002A0DBF" w:rsidRDefault="00C3305A" w:rsidP="00C3305A">
      <w:pPr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 </w:t>
      </w:r>
      <w:r w:rsidRPr="00C3305A">
        <w:rPr>
          <w:sz w:val="28"/>
          <w:szCs w:val="28"/>
        </w:rPr>
        <w:t>независимых эксперт</w:t>
      </w:r>
      <w:r w:rsidR="00106DBC">
        <w:rPr>
          <w:sz w:val="28"/>
          <w:szCs w:val="28"/>
        </w:rPr>
        <w:t>а</w:t>
      </w:r>
      <w:r w:rsidRPr="00C3305A">
        <w:rPr>
          <w:sz w:val="28"/>
          <w:szCs w:val="28"/>
        </w:rPr>
        <w:t xml:space="preserve"> – представители научных и образовательных учреждений и других организаций, приглашаемых руководителем Управления Федеральной налоговой службы по Ханты-Мансийскому автономному округу </w:t>
      </w:r>
      <w:r>
        <w:rPr>
          <w:sz w:val="28"/>
          <w:szCs w:val="28"/>
        </w:rPr>
        <w:t>–</w:t>
      </w:r>
      <w:r w:rsidRPr="00C3305A">
        <w:rPr>
          <w:sz w:val="28"/>
          <w:szCs w:val="28"/>
        </w:rPr>
        <w:t xml:space="preserve"> Югре.</w:t>
      </w:r>
    </w:p>
    <w:p w:rsidR="00C3305A" w:rsidRPr="002A0DBF" w:rsidRDefault="00C3305A" w:rsidP="00C3305A">
      <w:pPr>
        <w:spacing w:before="120" w:line="276" w:lineRule="auto"/>
        <w:ind w:firstLine="709"/>
        <w:jc w:val="both"/>
        <w:rPr>
          <w:sz w:val="28"/>
          <w:szCs w:val="28"/>
        </w:rPr>
      </w:pPr>
    </w:p>
    <w:p w:rsidR="00C3305A" w:rsidRPr="00C3305A" w:rsidRDefault="00C3305A" w:rsidP="00C3305A">
      <w:pPr>
        <w:spacing w:line="360" w:lineRule="auto"/>
        <w:rPr>
          <w:sz w:val="28"/>
          <w:szCs w:val="28"/>
        </w:rPr>
      </w:pPr>
    </w:p>
    <w:sectPr w:rsidR="00C3305A" w:rsidRPr="00C33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A4" w:rsidRDefault="00A07EA4" w:rsidP="00C3305A">
      <w:r>
        <w:separator/>
      </w:r>
    </w:p>
  </w:endnote>
  <w:endnote w:type="continuationSeparator" w:id="0">
    <w:p w:rsidR="00A07EA4" w:rsidRDefault="00A07EA4" w:rsidP="00C3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5A" w:rsidRDefault="00C3305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5A" w:rsidRDefault="00C330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5A" w:rsidRDefault="00C330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A4" w:rsidRDefault="00A07EA4" w:rsidP="00C3305A">
      <w:r>
        <w:separator/>
      </w:r>
    </w:p>
  </w:footnote>
  <w:footnote w:type="continuationSeparator" w:id="0">
    <w:p w:rsidR="00A07EA4" w:rsidRDefault="00A07EA4" w:rsidP="00C3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5A" w:rsidRDefault="00C330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5A" w:rsidRDefault="00C330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5A" w:rsidRDefault="00C330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05A"/>
    <w:rsid w:val="00106DBC"/>
    <w:rsid w:val="001747E2"/>
    <w:rsid w:val="002A0DBF"/>
    <w:rsid w:val="00435F5B"/>
    <w:rsid w:val="005E0D2B"/>
    <w:rsid w:val="00722279"/>
    <w:rsid w:val="0095571D"/>
    <w:rsid w:val="009F7133"/>
    <w:rsid w:val="00A07EA4"/>
    <w:rsid w:val="00AE0671"/>
    <w:rsid w:val="00C3305A"/>
    <w:rsid w:val="00D61C73"/>
    <w:rsid w:val="00D7497A"/>
    <w:rsid w:val="00E03B47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C33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305A"/>
    <w:rPr>
      <w:sz w:val="24"/>
      <w:szCs w:val="24"/>
    </w:rPr>
  </w:style>
  <w:style w:type="paragraph" w:styleId="a8">
    <w:name w:val="footer"/>
    <w:basedOn w:val="a"/>
    <w:link w:val="a9"/>
    <w:rsid w:val="00C33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30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C330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305A"/>
    <w:rPr>
      <w:sz w:val="24"/>
      <w:szCs w:val="24"/>
    </w:rPr>
  </w:style>
  <w:style w:type="paragraph" w:styleId="a8">
    <w:name w:val="footer"/>
    <w:basedOn w:val="a"/>
    <w:link w:val="a9"/>
    <w:rsid w:val="00C330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30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ks18\REPORT\KADRY\ATT\ATTESTAT_SOST_KO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ATTESTAT_SOST_KOM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Король (8600-10-104)</dc:creator>
  <cp:lastModifiedBy>Татьяна Юрьевна Король (8600-10-104)</cp:lastModifiedBy>
  <cp:revision>6</cp:revision>
  <cp:lastPrinted>2019-05-13T12:55:00Z</cp:lastPrinted>
  <dcterms:created xsi:type="dcterms:W3CDTF">2019-05-13T09:42:00Z</dcterms:created>
  <dcterms:modified xsi:type="dcterms:W3CDTF">2019-05-13T12:56:00Z</dcterms:modified>
</cp:coreProperties>
</file>