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04" w:rsidRDefault="00752C04" w:rsidP="000E6D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2CB2" w:rsidRPr="000A6840" w:rsidRDefault="00651C7E" w:rsidP="000E6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072CB2" w:rsidRDefault="008E6627" w:rsidP="000E6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итогах реализации В</w:t>
      </w:r>
      <w:r w:rsidR="00450D59" w:rsidRPr="000A6840">
        <w:rPr>
          <w:rFonts w:ascii="Times New Roman" w:eastAsia="Times New Roman" w:hAnsi="Times New Roman" w:cs="Times New Roman"/>
          <w:b/>
          <w:sz w:val="28"/>
          <w:szCs w:val="28"/>
        </w:rPr>
        <w:t>едомственного плана</w:t>
      </w:r>
      <w:r w:rsidR="00F173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3DE0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450D59" w:rsidRPr="000A6840">
        <w:rPr>
          <w:rFonts w:ascii="Times New Roman" w:eastAsia="Times New Roman" w:hAnsi="Times New Roman" w:cs="Times New Roman"/>
          <w:b/>
          <w:sz w:val="28"/>
          <w:szCs w:val="28"/>
        </w:rPr>
        <w:t xml:space="preserve">ФНС России по </w:t>
      </w:r>
      <w:r w:rsidR="00703DE0">
        <w:rPr>
          <w:rFonts w:ascii="Times New Roman" w:eastAsia="Times New Roman" w:hAnsi="Times New Roman" w:cs="Times New Roman"/>
          <w:b/>
          <w:sz w:val="28"/>
          <w:szCs w:val="28"/>
        </w:rPr>
        <w:t>Ямало-Ненецкому автономному округу</w:t>
      </w:r>
      <w:r w:rsidR="00F173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705A" w:rsidRPr="000A684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50D59" w:rsidRPr="000A6840">
        <w:rPr>
          <w:rFonts w:ascii="Times New Roman" w:eastAsia="Times New Roman" w:hAnsi="Times New Roman" w:cs="Times New Roman"/>
          <w:b/>
          <w:sz w:val="28"/>
          <w:szCs w:val="28"/>
        </w:rPr>
        <w:t xml:space="preserve">о реализации Концепции открытости федеральных органов исполнительной власти </w:t>
      </w:r>
      <w:r w:rsidR="00752C0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50D59" w:rsidRPr="000A6840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E563C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50D59" w:rsidRPr="000A684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752C04">
        <w:rPr>
          <w:rFonts w:ascii="Times New Roman" w:eastAsia="Times New Roman" w:hAnsi="Times New Roman" w:cs="Times New Roman"/>
          <w:b/>
          <w:sz w:val="28"/>
          <w:szCs w:val="28"/>
        </w:rPr>
        <w:t>у</w:t>
      </w:r>
    </w:p>
    <w:p w:rsidR="008E6627" w:rsidRDefault="008E6627" w:rsidP="000E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2CB2" w:rsidRPr="000E6DF4" w:rsidRDefault="00152D46" w:rsidP="000E6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DF4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F173F1">
        <w:rPr>
          <w:rFonts w:ascii="Times New Roman" w:eastAsia="Times New Roman" w:hAnsi="Times New Roman" w:cs="Times New Roman"/>
          <w:i/>
          <w:sz w:val="28"/>
          <w:szCs w:val="28"/>
        </w:rPr>
        <w:t xml:space="preserve">Ключевые результаты реализации </w:t>
      </w:r>
      <w:r w:rsidR="008E6627" w:rsidRPr="00F173F1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F173F1">
        <w:rPr>
          <w:rFonts w:ascii="Times New Roman" w:eastAsia="Times New Roman" w:hAnsi="Times New Roman" w:cs="Times New Roman"/>
          <w:i/>
          <w:sz w:val="28"/>
          <w:szCs w:val="28"/>
        </w:rPr>
        <w:t>едомственного плана</w:t>
      </w:r>
      <w:r w:rsidRPr="000E6D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50EF" w:rsidRPr="000A6840" w:rsidRDefault="00450D59" w:rsidP="000E6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6840">
        <w:rPr>
          <w:rFonts w:ascii="Times New Roman" w:eastAsia="Times New Roman" w:hAnsi="Times New Roman" w:cs="Times New Roman"/>
          <w:sz w:val="28"/>
          <w:szCs w:val="28"/>
        </w:rPr>
        <w:t>В целях обеспечения выполнения задач по повышению уровня открытости</w:t>
      </w:r>
      <w:r w:rsidR="00994AB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налоговых органов Ямало-Ненецкого автономного округа</w:t>
      </w:r>
      <w:r w:rsidRPr="000A6840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№93, </w:t>
      </w:r>
      <w:r w:rsidR="001277ED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  <w:r w:rsidR="00557FB8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="00062A4F">
        <w:rPr>
          <w:rFonts w:ascii="Times New Roman" w:eastAsia="Times New Roman" w:hAnsi="Times New Roman" w:cs="Times New Roman"/>
          <w:sz w:val="28"/>
          <w:szCs w:val="28"/>
        </w:rPr>
        <w:t xml:space="preserve">УФНС России </w:t>
      </w:r>
      <w:r w:rsidRPr="000A684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03DE0">
        <w:rPr>
          <w:rFonts w:ascii="Times New Roman" w:eastAsia="Times New Roman" w:hAnsi="Times New Roman" w:cs="Times New Roman"/>
          <w:sz w:val="28"/>
          <w:szCs w:val="28"/>
        </w:rPr>
        <w:t xml:space="preserve">Ямало-Ненецкому автономному округу </w:t>
      </w:r>
      <w:r w:rsidR="008E6627">
        <w:rPr>
          <w:rFonts w:ascii="Times New Roman" w:eastAsia="Times New Roman" w:hAnsi="Times New Roman" w:cs="Times New Roman"/>
          <w:sz w:val="28"/>
          <w:szCs w:val="28"/>
        </w:rPr>
        <w:t>(далее – Управление)</w:t>
      </w:r>
      <w:r w:rsidRPr="000A6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FB8" w:rsidRPr="000E6DF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57FA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0E6DF4">
        <w:rPr>
          <w:rFonts w:ascii="Times New Roman" w:eastAsia="Times New Roman" w:hAnsi="Times New Roman" w:cs="Times New Roman"/>
          <w:sz w:val="28"/>
          <w:szCs w:val="28"/>
        </w:rPr>
        <w:t>.04.202</w:t>
      </w:r>
      <w:r w:rsidR="00657FAC">
        <w:rPr>
          <w:rFonts w:ascii="Times New Roman" w:eastAsia="Times New Roman" w:hAnsi="Times New Roman" w:cs="Times New Roman"/>
          <w:sz w:val="28"/>
          <w:szCs w:val="28"/>
        </w:rPr>
        <w:t>5</w:t>
      </w:r>
      <w:r w:rsidR="000E6DF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57FAC">
        <w:rPr>
          <w:rFonts w:ascii="Times New Roman" w:eastAsia="Times New Roman" w:hAnsi="Times New Roman" w:cs="Times New Roman"/>
          <w:sz w:val="28"/>
          <w:szCs w:val="28"/>
        </w:rPr>
        <w:t>00</w:t>
      </w:r>
      <w:r w:rsidR="000E6DF4">
        <w:rPr>
          <w:rFonts w:ascii="Times New Roman" w:eastAsia="Times New Roman" w:hAnsi="Times New Roman" w:cs="Times New Roman"/>
          <w:sz w:val="28"/>
          <w:szCs w:val="28"/>
        </w:rPr>
        <w:t>-0</w:t>
      </w:r>
      <w:r w:rsidR="00657FA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E6DF4">
        <w:rPr>
          <w:rFonts w:ascii="Times New Roman" w:eastAsia="Times New Roman" w:hAnsi="Times New Roman" w:cs="Times New Roman"/>
          <w:sz w:val="28"/>
          <w:szCs w:val="28"/>
        </w:rPr>
        <w:t>/5</w:t>
      </w:r>
      <w:r w:rsidR="00657FAC">
        <w:rPr>
          <w:rFonts w:ascii="Times New Roman" w:eastAsia="Times New Roman" w:hAnsi="Times New Roman" w:cs="Times New Roman"/>
          <w:sz w:val="28"/>
          <w:szCs w:val="28"/>
        </w:rPr>
        <w:t>8</w:t>
      </w:r>
      <w:r w:rsidR="000E6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16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57FAC" w:rsidRPr="00657FAC">
        <w:rPr>
          <w:rFonts w:ascii="Times New Roman" w:eastAsia="Times New Roman" w:hAnsi="Times New Roman" w:cs="Times New Roman"/>
          <w:sz w:val="28"/>
          <w:szCs w:val="28"/>
        </w:rPr>
        <w:t>Об утверждении Ведомственного плана УФНС России по Ямало-Ненецкому автономному округу по реализации Концепции открытости федеральных органов</w:t>
      </w:r>
      <w:proofErr w:type="gramEnd"/>
      <w:r w:rsidR="00657FAC" w:rsidRPr="00657FAC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 на 2025 год</w:t>
      </w:r>
      <w:r w:rsidR="00EF416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A6840">
        <w:rPr>
          <w:rFonts w:ascii="Times New Roman" w:eastAsia="Times New Roman" w:hAnsi="Times New Roman" w:cs="Times New Roman"/>
          <w:sz w:val="28"/>
          <w:szCs w:val="28"/>
        </w:rPr>
        <w:t xml:space="preserve"> (далее</w:t>
      </w:r>
      <w:r w:rsidR="00227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840">
        <w:rPr>
          <w:rFonts w:ascii="Times New Roman" w:eastAsia="Times New Roman" w:hAnsi="Times New Roman" w:cs="Times New Roman"/>
          <w:sz w:val="28"/>
          <w:szCs w:val="28"/>
        </w:rPr>
        <w:t>-</w:t>
      </w:r>
      <w:r w:rsidR="00227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840">
        <w:rPr>
          <w:rFonts w:ascii="Times New Roman" w:eastAsia="Times New Roman" w:hAnsi="Times New Roman" w:cs="Times New Roman"/>
          <w:sz w:val="28"/>
          <w:szCs w:val="28"/>
        </w:rPr>
        <w:t>Ведомственный план).</w:t>
      </w:r>
    </w:p>
    <w:p w:rsidR="006956D3" w:rsidRPr="00F13328" w:rsidRDefault="00F15CD7" w:rsidP="000E6DF4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5CD7">
        <w:rPr>
          <w:rFonts w:ascii="Times New Roman" w:eastAsia="Times New Roman" w:hAnsi="Times New Roman" w:cs="Times New Roman"/>
          <w:sz w:val="28"/>
          <w:szCs w:val="28"/>
        </w:rPr>
        <w:t xml:space="preserve"> рамках повышения открытости деятель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ности налоговых органов </w:t>
      </w:r>
      <w:r w:rsidRPr="00F13328">
        <w:rPr>
          <w:rFonts w:ascii="Times New Roman" w:eastAsia="Times New Roman" w:hAnsi="Times New Roman" w:cs="Times New Roman"/>
          <w:sz w:val="28"/>
          <w:szCs w:val="28"/>
        </w:rPr>
        <w:t>в течение 202</w:t>
      </w:r>
      <w:r w:rsidR="001548A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332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51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57FB8" w:rsidRPr="00F13328">
        <w:rPr>
          <w:rFonts w:ascii="Times New Roman" w:eastAsia="Times New Roman" w:hAnsi="Times New Roman" w:cs="Times New Roman"/>
          <w:sz w:val="28"/>
          <w:szCs w:val="28"/>
        </w:rPr>
        <w:t xml:space="preserve">нформационные мероприятия для налогоплательщиков </w:t>
      </w:r>
      <w:r w:rsidR="00651C7E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557FB8" w:rsidRPr="00F13328">
        <w:rPr>
          <w:rFonts w:ascii="Times New Roman" w:eastAsia="Times New Roman" w:hAnsi="Times New Roman" w:cs="Times New Roman"/>
          <w:sz w:val="28"/>
          <w:szCs w:val="28"/>
        </w:rPr>
        <w:t>осуществлял</w:t>
      </w:r>
      <w:r w:rsidR="00651C7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57FB8" w:rsidRPr="00F13328">
        <w:rPr>
          <w:rFonts w:ascii="Times New Roman" w:eastAsia="Times New Roman" w:hAnsi="Times New Roman" w:cs="Times New Roman"/>
          <w:sz w:val="28"/>
          <w:szCs w:val="28"/>
        </w:rPr>
        <w:t>сь всеми доступными средствами информирования, как традиционными - посредством телевидения, радио, печатных изданий, семинаров, информационных стендов, индивидуального информирования, так и инновационными – по телекоммуникационным каналам связи, через сайты в сети Интернет и социальные сети.</w:t>
      </w:r>
      <w:r w:rsidR="00557FB8" w:rsidRPr="00F13328">
        <w:t xml:space="preserve"> </w:t>
      </w:r>
    </w:p>
    <w:p w:rsidR="00691482" w:rsidRPr="00F13328" w:rsidRDefault="00557FB8" w:rsidP="000E6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28"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>через региональные и местные средства массовой информации, а также через официальные сайты Администраций муниципальных образований округа до налогоплательщиков доведен 11</w:t>
      </w:r>
      <w:r w:rsidR="001548AA">
        <w:rPr>
          <w:rFonts w:ascii="Times New Roman" w:eastAsia="Times New Roman" w:hAnsi="Times New Roman" w:cs="Times New Roman"/>
          <w:sz w:val="28"/>
          <w:szCs w:val="28"/>
        </w:rPr>
        <w:t>51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информационный материал (новости, радио- и телепередачи, тематические программы, статьи, сообщения, объявления), </w:t>
      </w:r>
      <w:r w:rsidR="001548AA">
        <w:rPr>
          <w:rFonts w:ascii="Times New Roman" w:eastAsia="Times New Roman" w:hAnsi="Times New Roman" w:cs="Times New Roman"/>
          <w:sz w:val="28"/>
          <w:szCs w:val="28"/>
        </w:rPr>
        <w:t>32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информационных материала размещен</w:t>
      </w:r>
      <w:r w:rsidR="00651C7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 в печатных изданиях, </w:t>
      </w:r>
      <w:r w:rsidR="00651C7E">
        <w:rPr>
          <w:rFonts w:ascii="Times New Roman" w:eastAsia="Times New Roman" w:hAnsi="Times New Roman" w:cs="Times New Roman"/>
          <w:sz w:val="28"/>
          <w:szCs w:val="28"/>
        </w:rPr>
        <w:t xml:space="preserve">проведено </w:t>
      </w:r>
      <w:r w:rsidR="001548AA">
        <w:rPr>
          <w:rFonts w:ascii="Times New Roman" w:eastAsia="Times New Roman" w:hAnsi="Times New Roman" w:cs="Times New Roman"/>
          <w:sz w:val="28"/>
          <w:szCs w:val="28"/>
        </w:rPr>
        <w:t>8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 эфиров на радио, </w:t>
      </w:r>
      <w:r w:rsidR="001548AA">
        <w:rPr>
          <w:rFonts w:ascii="Times New Roman" w:eastAsia="Times New Roman" w:hAnsi="Times New Roman" w:cs="Times New Roman"/>
          <w:sz w:val="28"/>
          <w:szCs w:val="28"/>
        </w:rPr>
        <w:t>77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</w:t>
      </w:r>
      <w:r w:rsidR="002A16CC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 w:rsidR="002A16CC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 транслировал</w:t>
      </w:r>
      <w:r w:rsidR="002A16CC">
        <w:rPr>
          <w:rFonts w:ascii="Times New Roman" w:eastAsia="Times New Roman" w:hAnsi="Times New Roman" w:cs="Times New Roman"/>
          <w:sz w:val="28"/>
          <w:szCs w:val="28"/>
        </w:rPr>
        <w:t xml:space="preserve">ось 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>бегущей строкой на телевидении.</w:t>
      </w:r>
    </w:p>
    <w:p w:rsidR="00F13328" w:rsidRPr="00F13328" w:rsidRDefault="00F13328" w:rsidP="00F133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2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E05FA" w:rsidRPr="00F13328">
        <w:rPr>
          <w:rFonts w:ascii="Times New Roman" w:eastAsia="Times New Roman" w:hAnsi="Times New Roman" w:cs="Times New Roman"/>
          <w:sz w:val="28"/>
          <w:szCs w:val="28"/>
        </w:rPr>
        <w:t>официальных страницах Управления в социальных сетях</w:t>
      </w:r>
      <w:r w:rsidR="008E05F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8E05FA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8E05FA">
        <w:rPr>
          <w:rFonts w:ascii="Times New Roman" w:eastAsia="Times New Roman" w:hAnsi="Times New Roman" w:cs="Times New Roman"/>
          <w:sz w:val="28"/>
          <w:szCs w:val="28"/>
        </w:rPr>
        <w:t>» и «Одноклассники»</w:t>
      </w:r>
      <w:r w:rsidR="008E05FA" w:rsidRPr="00F13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05FA">
        <w:rPr>
          <w:rFonts w:ascii="Times New Roman" w:eastAsia="Times New Roman" w:hAnsi="Times New Roman" w:cs="Times New Roman"/>
          <w:sz w:val="28"/>
          <w:szCs w:val="28"/>
        </w:rPr>
        <w:t>размещено</w:t>
      </w:r>
      <w:r w:rsidR="008E05FA" w:rsidRPr="00F13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605E">
        <w:rPr>
          <w:rFonts w:ascii="Times New Roman" w:eastAsia="Times New Roman" w:hAnsi="Times New Roman" w:cs="Times New Roman"/>
          <w:sz w:val="28"/>
          <w:szCs w:val="28"/>
        </w:rPr>
        <w:t>885</w:t>
      </w:r>
      <w:r w:rsidR="008E05FA" w:rsidRPr="00F13328">
        <w:rPr>
          <w:rFonts w:ascii="Times New Roman" w:eastAsia="Times New Roman" w:hAnsi="Times New Roman" w:cs="Times New Roman"/>
          <w:sz w:val="28"/>
          <w:szCs w:val="28"/>
        </w:rPr>
        <w:t xml:space="preserve"> публикаций по актуальным вопросам налогообложения</w:t>
      </w:r>
      <w:r w:rsidR="008E05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05FA" w:rsidRPr="00F13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05F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F13328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ФНС России размещено </w:t>
      </w:r>
      <w:r w:rsidR="00E7605E">
        <w:rPr>
          <w:rFonts w:ascii="Times New Roman" w:eastAsia="Times New Roman" w:hAnsi="Times New Roman" w:cs="Times New Roman"/>
          <w:sz w:val="28"/>
          <w:szCs w:val="28"/>
        </w:rPr>
        <w:t>111</w:t>
      </w:r>
      <w:r w:rsidRPr="00F13328">
        <w:rPr>
          <w:rFonts w:ascii="Times New Roman" w:eastAsia="Times New Roman" w:hAnsi="Times New Roman" w:cs="Times New Roman"/>
          <w:sz w:val="28"/>
          <w:szCs w:val="28"/>
        </w:rPr>
        <w:t xml:space="preserve"> новостных материалов,</w:t>
      </w:r>
      <w:r w:rsidR="008E05FA" w:rsidRPr="008E05FA">
        <w:t xml:space="preserve"> </w:t>
      </w:r>
      <w:r w:rsidR="008E05FA">
        <w:rPr>
          <w:rFonts w:ascii="Times New Roman" w:eastAsia="Times New Roman" w:hAnsi="Times New Roman" w:cs="Times New Roman"/>
          <w:sz w:val="28"/>
          <w:szCs w:val="28"/>
        </w:rPr>
        <w:t xml:space="preserve">в региональных блоках сайта систематически </w:t>
      </w:r>
      <w:r w:rsidR="008E05FA" w:rsidRPr="008E05FA">
        <w:rPr>
          <w:rFonts w:ascii="Times New Roman" w:eastAsia="Times New Roman" w:hAnsi="Times New Roman" w:cs="Times New Roman"/>
          <w:sz w:val="28"/>
          <w:szCs w:val="28"/>
        </w:rPr>
        <w:t>актуализировалась справочная информация, размещались данные по формам стат</w:t>
      </w:r>
      <w:r w:rsidR="008E05FA">
        <w:rPr>
          <w:rFonts w:ascii="Times New Roman" w:eastAsia="Times New Roman" w:hAnsi="Times New Roman" w:cs="Times New Roman"/>
          <w:sz w:val="28"/>
          <w:szCs w:val="28"/>
        </w:rPr>
        <w:t>истической налоговой отчетности Управления</w:t>
      </w:r>
      <w:r w:rsidR="008E05FA" w:rsidRPr="008E05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1482" w:rsidRPr="00F13328" w:rsidRDefault="00DB66E8" w:rsidP="000E6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>Управлением проведено 2</w:t>
      </w:r>
      <w:r w:rsidR="00E7605E">
        <w:rPr>
          <w:rFonts w:ascii="Times New Roman" w:eastAsia="Times New Roman" w:hAnsi="Times New Roman" w:cs="Times New Roman"/>
          <w:sz w:val="28"/>
          <w:szCs w:val="28"/>
        </w:rPr>
        <w:t>6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 семинаров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налогоплательщиков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, а так же </w:t>
      </w:r>
      <w:r w:rsidR="00E7605E">
        <w:rPr>
          <w:rFonts w:ascii="Times New Roman" w:eastAsia="Times New Roman" w:hAnsi="Times New Roman" w:cs="Times New Roman"/>
          <w:sz w:val="28"/>
          <w:szCs w:val="28"/>
        </w:rPr>
        <w:t xml:space="preserve">40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онлайн-режиме с трансляцией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>елеграмм-канале</w:t>
      </w:r>
      <w:proofErr w:type="gramEnd"/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 Управления «ФНС ЯНАО-Семинары»,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на площадке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информационного агентства 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«Север-Пресс» </w:t>
      </w:r>
      <w:r w:rsidRPr="00F13328">
        <w:rPr>
          <w:rFonts w:ascii="Times New Roman" w:eastAsia="Times New Roman" w:hAnsi="Times New Roman" w:cs="Times New Roman"/>
          <w:sz w:val="28"/>
          <w:szCs w:val="28"/>
        </w:rPr>
        <w:t xml:space="preserve">с онлайн-трансляцией </w:t>
      </w:r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691482" w:rsidRPr="00F133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3ABD" w:rsidRPr="00F13328">
        <w:t xml:space="preserve"> </w:t>
      </w:r>
    </w:p>
    <w:p w:rsidR="00A473BC" w:rsidRDefault="00A473BC" w:rsidP="000E6D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473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учебных заведениях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  <w:r w:rsidRPr="00A473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473BC">
        <w:rPr>
          <w:rFonts w:ascii="Times New Roman" w:eastAsia="Times New Roman" w:hAnsi="Times New Roman" w:cs="Times New Roman"/>
          <w:sz w:val="28"/>
          <w:szCs w:val="28"/>
          <w:lang w:eastAsia="en-US"/>
        </w:rPr>
        <w:t>рганизовано проведение 2</w:t>
      </w:r>
      <w:r w:rsidR="00E7605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A473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урок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ов</w:t>
      </w:r>
      <w:r w:rsidRPr="00A473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налоговой культуры и грамотности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а также в</w:t>
      </w:r>
      <w:r w:rsidRPr="00A473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сероссийского налогового диктанта в </w:t>
      </w:r>
      <w:proofErr w:type="spellStart"/>
      <w:r w:rsidRPr="00A473BC">
        <w:rPr>
          <w:rFonts w:ascii="Times New Roman" w:eastAsia="Times New Roman" w:hAnsi="Times New Roman" w:cs="Times New Roman"/>
          <w:sz w:val="28"/>
          <w:szCs w:val="28"/>
          <w:lang w:eastAsia="en-US"/>
        </w:rPr>
        <w:t>Ямальском</w:t>
      </w:r>
      <w:proofErr w:type="spellEnd"/>
      <w:r w:rsidR="00DB66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многопрофильном колледже, </w:t>
      </w:r>
      <w:r w:rsidR="00E7605E" w:rsidRPr="00E760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ГПОУ ЯНАО </w:t>
      </w:r>
      <w:r w:rsidR="00B048E4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="00E7605E" w:rsidRPr="00E7605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Нады</w:t>
      </w:r>
      <w:r w:rsidR="00E7605E">
        <w:rPr>
          <w:rFonts w:ascii="Times New Roman" w:eastAsia="Times New Roman" w:hAnsi="Times New Roman" w:cs="Times New Roman"/>
          <w:sz w:val="28"/>
          <w:szCs w:val="28"/>
          <w:lang w:eastAsia="en-US"/>
        </w:rPr>
        <w:t>мский</w:t>
      </w:r>
      <w:proofErr w:type="spellEnd"/>
      <w:r w:rsidR="00E760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профессиональный колледж</w:t>
      </w:r>
      <w:r w:rsidR="00B048E4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A473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E7605E">
        <w:rPr>
          <w:rFonts w:ascii="Times New Roman" w:eastAsia="Times New Roman" w:hAnsi="Times New Roman" w:cs="Times New Roman"/>
          <w:sz w:val="28"/>
          <w:szCs w:val="28"/>
          <w:lang w:eastAsia="en-US"/>
        </w:rPr>
        <w:t>ГБПОУ ЯНАО</w:t>
      </w:r>
      <w:r w:rsidRPr="00A473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7605E">
        <w:rPr>
          <w:rFonts w:ascii="Times New Roman" w:eastAsia="Times New Roman" w:hAnsi="Times New Roman" w:cs="Times New Roman"/>
          <w:sz w:val="28"/>
          <w:szCs w:val="28"/>
          <w:lang w:eastAsia="en-US"/>
        </w:rPr>
        <w:t>«Ноябрьский колледж»</w:t>
      </w:r>
      <w:r w:rsidRPr="00A473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3F22E4" w:rsidRPr="00651C7E" w:rsidRDefault="00651C7E" w:rsidP="000E6D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51C7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Реализация мероприятий Ведомственного плана позволила повысить уровень информированности налогоплательщиков </w:t>
      </w:r>
      <w:r w:rsidR="00DB66E8">
        <w:rPr>
          <w:rFonts w:ascii="Times New Roman" w:eastAsia="Times New Roman" w:hAnsi="Times New Roman" w:cs="Times New Roman"/>
          <w:sz w:val="28"/>
          <w:szCs w:val="28"/>
          <w:lang w:eastAsia="en-US"/>
        </w:rPr>
        <w:t>в вопросах н</w:t>
      </w:r>
      <w:r w:rsidRPr="00651C7E">
        <w:rPr>
          <w:rFonts w:ascii="Times New Roman" w:eastAsia="Times New Roman" w:hAnsi="Times New Roman" w:cs="Times New Roman"/>
          <w:sz w:val="28"/>
          <w:szCs w:val="28"/>
          <w:lang w:eastAsia="en-US"/>
        </w:rPr>
        <w:t>алогообложения и деятельности налоговых органов округа, а также качество услуг ФНС России, в том числе предоставляемых в электронном виде. По данным сайта «Ваш контроль» уровень удовлетворенности граждан автономного округа качеством предоставляемых услуг ФНС России за 202</w:t>
      </w:r>
      <w:r w:rsidR="00E7605E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651C7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составил 100%.</w:t>
      </w:r>
    </w:p>
    <w:p w:rsidR="00E86FB7" w:rsidRPr="009007EB" w:rsidRDefault="00AA13A8" w:rsidP="00AA13A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ab/>
      </w:r>
      <w:r w:rsidR="00E86FB7" w:rsidRPr="009007EB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2. Отчет об итогах реализации инициативных проектов.</w:t>
      </w:r>
    </w:p>
    <w:p w:rsidR="007D4C76" w:rsidRPr="007D4C76" w:rsidRDefault="000D2154" w:rsidP="000E6D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</w:t>
      </w:r>
      <w:r w:rsidR="00E1665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0F0C71" w:rsidRPr="007D4C76">
        <w:rPr>
          <w:rFonts w:ascii="Times New Roman" w:eastAsia="Times New Roman" w:hAnsi="Times New Roman" w:cs="Times New Roman"/>
          <w:sz w:val="28"/>
          <w:szCs w:val="28"/>
        </w:rPr>
        <w:t xml:space="preserve"> Ведомственн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0F0C71" w:rsidRPr="007D4C76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F0C71" w:rsidRPr="007D4C7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0D215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7605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2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6D7A6E" w:rsidRPr="007D4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4C76" w:rsidRPr="007D4C76">
        <w:rPr>
          <w:rFonts w:ascii="Times New Roman" w:eastAsia="Times New Roman" w:hAnsi="Times New Roman" w:cs="Times New Roman"/>
          <w:sz w:val="28"/>
          <w:szCs w:val="28"/>
        </w:rPr>
        <w:t xml:space="preserve">Управлением </w:t>
      </w:r>
      <w:r w:rsidR="00D80644">
        <w:rPr>
          <w:rFonts w:ascii="Times New Roman" w:eastAsia="Times New Roman" w:hAnsi="Times New Roman" w:cs="Times New Roman"/>
          <w:sz w:val="28"/>
          <w:szCs w:val="28"/>
        </w:rPr>
        <w:t>осуществляло</w:t>
      </w:r>
      <w:r w:rsidR="00E1665D"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E64E94" w:rsidRPr="007D4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8E4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7D4C76" w:rsidRPr="007D4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E94" w:rsidRPr="007D4C76">
        <w:rPr>
          <w:rFonts w:ascii="Times New Roman" w:eastAsia="Times New Roman" w:hAnsi="Times New Roman" w:cs="Times New Roman"/>
          <w:sz w:val="28"/>
          <w:szCs w:val="28"/>
        </w:rPr>
        <w:t>инициативны</w:t>
      </w:r>
      <w:r w:rsidR="007D4C76" w:rsidRPr="007D4C7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64E94" w:rsidRPr="007D4C76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7D4C76" w:rsidRPr="007D4C76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1762AA" w:rsidRPr="003F22E4" w:rsidRDefault="007D4C76" w:rsidP="00091B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05FA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E64E94" w:rsidRPr="008E0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605E">
        <w:rPr>
          <w:rFonts w:ascii="Times New Roman" w:eastAsia="Times New Roman" w:hAnsi="Times New Roman" w:cs="Times New Roman"/>
          <w:sz w:val="28"/>
          <w:szCs w:val="28"/>
        </w:rPr>
        <w:t>Образовательно-информационный проект</w:t>
      </w:r>
      <w:r w:rsidR="00091B5E" w:rsidRPr="008E0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22E4">
        <w:rPr>
          <w:rFonts w:ascii="Times New Roman" w:hAnsi="Times New Roman"/>
          <w:i/>
          <w:sz w:val="28"/>
          <w:szCs w:val="28"/>
        </w:rPr>
        <w:t>«</w:t>
      </w:r>
      <w:r w:rsidR="00E7605E">
        <w:rPr>
          <w:rFonts w:ascii="Times New Roman" w:hAnsi="Times New Roman"/>
          <w:i/>
          <w:sz w:val="28"/>
          <w:szCs w:val="28"/>
        </w:rPr>
        <w:t>Налоговый компас</w:t>
      </w:r>
      <w:r w:rsidR="001762AA" w:rsidRPr="003F22E4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1762AA" w:rsidRPr="003F22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1B5E" w:rsidRPr="003F22E4" w:rsidRDefault="001762AA" w:rsidP="00091B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3FB">
        <w:rPr>
          <w:rFonts w:ascii="Times New Roman" w:eastAsia="Times New Roman" w:hAnsi="Times New Roman" w:cs="Times New Roman"/>
          <w:i/>
          <w:sz w:val="28"/>
          <w:szCs w:val="28"/>
        </w:rPr>
        <w:t>Суть инициативы</w:t>
      </w:r>
      <w:r w:rsidRPr="003F22E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A13A8" w:rsidRPr="00AA13A8" w:rsidRDefault="00AA13A8" w:rsidP="00AA13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3A8">
        <w:rPr>
          <w:rFonts w:ascii="Times New Roman" w:eastAsia="Times New Roman" w:hAnsi="Times New Roman" w:cs="Times New Roman"/>
          <w:sz w:val="28"/>
          <w:szCs w:val="28"/>
        </w:rPr>
        <w:t xml:space="preserve">Оперативное рассмотрение  обращений налогоплательщиков в онлайн-режиме с использованием </w:t>
      </w:r>
      <w:proofErr w:type="spellStart"/>
      <w:r w:rsidRPr="00AA13A8">
        <w:rPr>
          <w:rFonts w:ascii="Times New Roman" w:eastAsia="Times New Roman" w:hAnsi="Times New Roman" w:cs="Times New Roman"/>
          <w:sz w:val="28"/>
          <w:szCs w:val="28"/>
        </w:rPr>
        <w:t>телеграм</w:t>
      </w:r>
      <w:proofErr w:type="spellEnd"/>
      <w:r w:rsidRPr="00AA13A8">
        <w:rPr>
          <w:rFonts w:ascii="Times New Roman" w:eastAsia="Times New Roman" w:hAnsi="Times New Roman" w:cs="Times New Roman"/>
          <w:sz w:val="28"/>
          <w:szCs w:val="28"/>
        </w:rPr>
        <w:t>-канала «ФНС ЯНАО – Семинары»</w:t>
      </w:r>
      <w:r w:rsidR="00B048E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13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13A8" w:rsidRPr="00AA13A8" w:rsidRDefault="00AA13A8" w:rsidP="00AA13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3A8">
        <w:rPr>
          <w:rFonts w:ascii="Times New Roman" w:eastAsia="Times New Roman" w:hAnsi="Times New Roman" w:cs="Times New Roman"/>
          <w:sz w:val="28"/>
          <w:szCs w:val="28"/>
        </w:rPr>
        <w:t xml:space="preserve">Каким образом инициатива способствует повышению открытости: </w:t>
      </w:r>
    </w:p>
    <w:p w:rsidR="00AA13A8" w:rsidRPr="00AA13A8" w:rsidRDefault="00AA13A8" w:rsidP="00AA13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A13A8">
        <w:rPr>
          <w:rFonts w:ascii="Times New Roman" w:eastAsia="Times New Roman" w:hAnsi="Times New Roman" w:cs="Times New Roman"/>
          <w:sz w:val="28"/>
          <w:szCs w:val="28"/>
        </w:rPr>
        <w:t xml:space="preserve">увеличение скорости </w:t>
      </w:r>
      <w:proofErr w:type="spellStart"/>
      <w:r w:rsidRPr="00AA13A8">
        <w:rPr>
          <w:rFonts w:ascii="Times New Roman" w:eastAsia="Times New Roman" w:hAnsi="Times New Roman" w:cs="Times New Roman"/>
          <w:sz w:val="28"/>
          <w:szCs w:val="28"/>
        </w:rPr>
        <w:t>коммуницирования</w:t>
      </w:r>
      <w:proofErr w:type="spellEnd"/>
      <w:r w:rsidRPr="00AA13A8">
        <w:rPr>
          <w:rFonts w:ascii="Times New Roman" w:eastAsia="Times New Roman" w:hAnsi="Times New Roman" w:cs="Times New Roman"/>
          <w:sz w:val="28"/>
          <w:szCs w:val="28"/>
        </w:rPr>
        <w:t xml:space="preserve"> между участниками;</w:t>
      </w:r>
    </w:p>
    <w:p w:rsidR="00AA13A8" w:rsidRPr="00AA13A8" w:rsidRDefault="00AA13A8" w:rsidP="00AA13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3A8">
        <w:rPr>
          <w:rFonts w:ascii="Times New Roman" w:eastAsia="Times New Roman" w:hAnsi="Times New Roman" w:cs="Times New Roman"/>
          <w:sz w:val="28"/>
          <w:szCs w:val="28"/>
        </w:rPr>
        <w:t>- расширение аудитории участников;</w:t>
      </w:r>
    </w:p>
    <w:p w:rsidR="00AA13A8" w:rsidRPr="00AA13A8" w:rsidRDefault="00AA13A8" w:rsidP="00AA13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A13A8">
        <w:rPr>
          <w:rFonts w:ascii="Times New Roman" w:eastAsia="Times New Roman" w:hAnsi="Times New Roman" w:cs="Times New Roman"/>
          <w:sz w:val="28"/>
          <w:szCs w:val="28"/>
        </w:rPr>
        <w:t xml:space="preserve">повышение доступности источников информации о налоговом законодательстве и деятельности налоговых органов;  </w:t>
      </w:r>
    </w:p>
    <w:p w:rsidR="00AA13A8" w:rsidRPr="00AA13A8" w:rsidRDefault="00AA13A8" w:rsidP="00AA13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3A8">
        <w:rPr>
          <w:rFonts w:ascii="Times New Roman" w:eastAsia="Times New Roman" w:hAnsi="Times New Roman" w:cs="Times New Roman"/>
          <w:sz w:val="28"/>
          <w:szCs w:val="28"/>
        </w:rPr>
        <w:t xml:space="preserve">- повышение комфортности условий взаимодействия; </w:t>
      </w:r>
    </w:p>
    <w:p w:rsidR="00AA13A8" w:rsidRDefault="00AA13A8" w:rsidP="00AA13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3A8">
        <w:rPr>
          <w:rFonts w:ascii="Times New Roman" w:eastAsia="Times New Roman" w:hAnsi="Times New Roman" w:cs="Times New Roman"/>
          <w:sz w:val="28"/>
          <w:szCs w:val="28"/>
        </w:rPr>
        <w:t xml:space="preserve">-увеличение количества уверенных пользователей </w:t>
      </w:r>
      <w:proofErr w:type="gramStart"/>
      <w:r w:rsidRPr="00AA13A8">
        <w:rPr>
          <w:rFonts w:ascii="Times New Roman" w:eastAsia="Times New Roman" w:hAnsi="Times New Roman" w:cs="Times New Roman"/>
          <w:sz w:val="28"/>
          <w:szCs w:val="28"/>
        </w:rPr>
        <w:t>Интернет-технологиями</w:t>
      </w:r>
      <w:proofErr w:type="gramEnd"/>
      <w:r w:rsidRPr="00AA13A8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налоговыми органами.</w:t>
      </w:r>
    </w:p>
    <w:p w:rsidR="00091B5E" w:rsidRDefault="007073FB" w:rsidP="00AA13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Итоги</w:t>
      </w:r>
      <w:r w:rsidR="00EF18AD" w:rsidRPr="008E05FA">
        <w:rPr>
          <w:rFonts w:ascii="Times New Roman" w:eastAsia="Times New Roman" w:hAnsi="Times New Roman" w:cs="Times New Roman"/>
          <w:i/>
          <w:sz w:val="28"/>
          <w:szCs w:val="28"/>
        </w:rPr>
        <w:t xml:space="preserve"> реализации инициативы в отчетно</w:t>
      </w:r>
      <w:r w:rsidR="00782CDD" w:rsidRPr="008E05FA">
        <w:rPr>
          <w:rFonts w:ascii="Times New Roman" w:eastAsia="Times New Roman" w:hAnsi="Times New Roman" w:cs="Times New Roman"/>
          <w:i/>
          <w:sz w:val="28"/>
          <w:szCs w:val="28"/>
        </w:rPr>
        <w:t>м году</w:t>
      </w:r>
      <w:r w:rsidR="00B048E4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:</w:t>
      </w:r>
    </w:p>
    <w:p w:rsidR="00453B6E" w:rsidRPr="00B048E4" w:rsidRDefault="00453B6E" w:rsidP="00453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2025 год в </w:t>
      </w:r>
      <w:proofErr w:type="spellStart"/>
      <w:r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телеграм</w:t>
      </w:r>
      <w:proofErr w:type="spellEnd"/>
      <w:r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-канале «ФНС ЯНАО – Семинары» проведено 40 онлайн - </w:t>
      </w:r>
      <w:proofErr w:type="spellStart"/>
      <w:r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вебинаров</w:t>
      </w:r>
      <w:proofErr w:type="spellEnd"/>
      <w:r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актуальным вопросам налогообложения. Общее количество </w:t>
      </w:r>
      <w:r w:rsidR="00201D9D"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подключившихся к эфирам</w:t>
      </w:r>
      <w:r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составило свыше 10 000 человек.</w:t>
      </w:r>
      <w:r w:rsid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</w:t>
      </w:r>
      <w:r w:rsidR="00201D9D"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  в чате сотрудниками Управления ежедневно осуществля</w:t>
      </w:r>
      <w:r w:rsid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лось</w:t>
      </w:r>
      <w:r w:rsidR="00201D9D"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оперативное консультирование налогоплательщиков - участников сообщества,  ежедневно консультации в чате получают </w:t>
      </w:r>
      <w:r w:rsidR="001277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AC2590"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77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</w:t>
      </w:r>
      <w:r w:rsidR="00201D9D"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1277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</w:t>
      </w:r>
      <w:r w:rsidR="00201D9D"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1D9D" w:rsidRDefault="00201D9D" w:rsidP="00453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Наиболее востребованные </w:t>
      </w:r>
      <w:r w:rsidR="00AC2590"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вопросы на </w:t>
      </w:r>
      <w:r w:rsidRPr="00B0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темы: порядок уплаты ЕНП, вопросы урегулирования задолженности, вопросы применения специальных налоговых режимов.</w:t>
      </w:r>
    </w:p>
    <w:p w:rsidR="00AA13A8" w:rsidRPr="00AA13A8" w:rsidRDefault="00782CDD" w:rsidP="00B048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B1F3F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AA13A8"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Проект </w:t>
      </w:r>
      <w:r w:rsidR="00AA13A8" w:rsidRPr="00AA13A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«Налоговые дебаты»</w:t>
      </w:r>
      <w:r w:rsidR="00AA13A8"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направлен на повышение профессиональных и коммуникативных навыков сотрудников, профессиональный рост, развитие культуры взаимоотношений с налогоплательщиками, повышение уровня доверия налогоплательщиков на фоне повышения профессионализма сотрудников, укрепление имиджа налоговой службы.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Суть инициативы: 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Рабочая встреча в форме дискуссии между командой сотрудников, выступающей в роли налогоплательщика, и командой сотрудников в роли налогового органа по выбранной финансовой ситуации в сфере налогообложения.  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Итоги реализации инициативы в отчетном году</w:t>
      </w:r>
      <w:r w:rsidR="00B048E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: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Ключевые этапы проведения проекта в 2025 году: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1.Подготовительный этап. Объявление темы конкурса.  Формирование команд.  Жеребьевка команд.   Раздача кейсов для подготовки.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2. Очная встреча команд. Защита позиций команд. 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 2 квартале 2025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проект «Налоговые дебаты» стартовал в г. Салехард, проведено 3 встречи:  2 полуфинала и суперфинал. В полуфинальных  встречах рассматривались 2 кейса по теме подмены трудовых отношений с привлечением «</w:t>
      </w:r>
      <w:proofErr w:type="spellStart"/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самозанятых</w:t>
      </w:r>
      <w:proofErr w:type="spellEnd"/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»: 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1)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Грузоперевозки</w:t>
      </w:r>
      <w:r w:rsidR="00B048E4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2)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Фитнес-клуб</w:t>
      </w:r>
      <w:r w:rsidR="00B048E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суперфинале рассматривался кейс  по строительству Этнокультурного центра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Северное сияние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части нарушений п. 1 ст. 146 НК РФ (объект налогообложения) операции по передаче имущественных прав на недвижимость признаются объектом налогообложения и ст. 169 НК РФ. Переквалификация договоров </w:t>
      </w:r>
      <w:proofErr w:type="spellStart"/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соинвестирования</w:t>
      </w:r>
      <w:proofErr w:type="spellEnd"/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договора реализации.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Участие приняли более 50 сотрудников Управления. 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4 квартале 2025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проект «Налоговые дебаты» проведен в обособленном подразделении </w:t>
      </w:r>
      <w:r w:rsidR="00B048E4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Управления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г. Ноябрьск. Рассматривался кейс по дроблению бизнеса «Многоликий строительный холдинг». Участие приняли более 40 сотрудников обособленного подразделения.</w:t>
      </w:r>
    </w:p>
    <w:p w:rsidR="00C46CB9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Жюри проекта</w:t>
      </w:r>
      <w:r w:rsidR="001277E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и.о</w:t>
      </w:r>
      <w:proofErr w:type="spellEnd"/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. руководителя Управления и заместители руководителя Управления</w:t>
      </w:r>
      <w:r w:rsidR="001277ED">
        <w:rPr>
          <w:rFonts w:ascii="Times New Roman" w:eastAsia="Times New Roman" w:hAnsi="Times New Roman" w:cs="Times New Roman"/>
          <w:sz w:val="28"/>
          <w:szCs w:val="28"/>
          <w:lang w:eastAsia="en-US"/>
        </w:rPr>
        <w:t>, отметило высокий уровень вовлеченности участников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6757D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3.3.</w:t>
      </w:r>
      <w:r w:rsidRPr="00AA13A8">
        <w:t xml:space="preserve"> 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Викторина </w:t>
      </w:r>
      <w:r w:rsidRPr="0016757D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«Знатоки налогов»</w:t>
      </w:r>
      <w:r w:rsidR="0016757D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.</w:t>
      </w:r>
    </w:p>
    <w:p w:rsidR="0016757D" w:rsidRPr="0016757D" w:rsidRDefault="0016757D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16757D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Суть инициативы:</w:t>
      </w:r>
    </w:p>
    <w:p w:rsidR="00AA13A8" w:rsidRPr="00AA13A8" w:rsidRDefault="00B048E4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Викторина направлен</w:t>
      </w:r>
      <w:r w:rsidR="0016757D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AA13A8"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повышение профессионального уровня сотрудников, развитие знаний налогового законодательства и практики его применения.</w:t>
      </w:r>
    </w:p>
    <w:p w:rsidR="0016757D" w:rsidRPr="0016757D" w:rsidRDefault="0016757D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16757D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Итоги реализации инициативы в отчетном году</w:t>
      </w:r>
      <w:r w:rsidR="00B048E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: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проекта осуществлялась по следующим ключевым этапам.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1.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Подготовительный этап.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Проведены организационные мероприятия по подготовке и проведению викторины, обеспечено информационное сопровождение сотрудников. Викторина проводилась в рабочей группе «ФНС Ямала. Все сотрудники» с использованием </w:t>
      </w:r>
      <w:proofErr w:type="gramStart"/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специализированной</w:t>
      </w:r>
      <w:proofErr w:type="gramEnd"/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онлайн-платформы.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Проведение викторины.</w:t>
      </w:r>
    </w:p>
    <w:p w:rsidR="00AA13A8" w:rsidRPr="00AA13A8" w:rsidRDefault="001277ED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A13A8"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икторина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перво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 полугодии 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2025 года </w:t>
      </w:r>
      <w:r w:rsidR="00AA13A8"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регулярной основе — еженедельно по четвергам. Участникам предоставлялись задания по вопросам налогового законодательства и деятельности налоговых органов с ограничением времени на выполнение. Оценка результатов осуществлялась с учетом скорости и правильности ответов участников.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Подведение итогов этапов викторины.</w:t>
      </w:r>
    </w:p>
    <w:p w:rsidR="00AA13A8" w:rsidRPr="00AA13A8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результатам проведенных туров осуществлялось подведение итогов, формирование рейтинга участников и определение лидеров. Победители этапов поощрялись грамотами и памятными призами.</w:t>
      </w:r>
    </w:p>
    <w:p w:rsidR="00AA13A8" w:rsidRPr="00AA13A8" w:rsidRDefault="001277ED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AA13A8"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AA13A8"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Подведение итогов реализации проекта за 2025 год.</w:t>
      </w:r>
    </w:p>
    <w:p w:rsidR="001277ED" w:rsidRPr="00500027" w:rsidRDefault="00AA13A8" w:rsidP="00AA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В целом проведение викторины способствовало повышению уровня профессиональной подготовки сотрудник</w:t>
      </w:r>
      <w:bookmarkStart w:id="0" w:name="_GoBack"/>
      <w:bookmarkEnd w:id="0"/>
      <w:r w:rsidRPr="00AA13A8">
        <w:rPr>
          <w:rFonts w:ascii="Times New Roman" w:eastAsia="Times New Roman" w:hAnsi="Times New Roman" w:cs="Times New Roman"/>
          <w:sz w:val="28"/>
          <w:szCs w:val="28"/>
          <w:lang w:eastAsia="en-US"/>
        </w:rPr>
        <w:t>ов, актуализации знаний налогового законодательства и развитию мотивации к профессиональному росту.</w:t>
      </w:r>
    </w:p>
    <w:sectPr w:rsidR="001277ED" w:rsidRPr="00500027" w:rsidSect="000E6DF4">
      <w:headerReference w:type="default" r:id="rId8"/>
      <w:pgSz w:w="11906" w:h="16838"/>
      <w:pgMar w:top="868" w:right="566" w:bottom="1134" w:left="1701" w:header="56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BE" w:rsidRDefault="00B611BE" w:rsidP="008E6627">
      <w:pPr>
        <w:spacing w:after="0" w:line="240" w:lineRule="auto"/>
      </w:pPr>
      <w:r>
        <w:separator/>
      </w:r>
    </w:p>
  </w:endnote>
  <w:endnote w:type="continuationSeparator" w:id="0">
    <w:p w:rsidR="00B611BE" w:rsidRDefault="00B611BE" w:rsidP="008E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BE" w:rsidRDefault="00B611BE" w:rsidP="008E6627">
      <w:pPr>
        <w:spacing w:after="0" w:line="240" w:lineRule="auto"/>
      </w:pPr>
      <w:r>
        <w:separator/>
      </w:r>
    </w:p>
  </w:footnote>
  <w:footnote w:type="continuationSeparator" w:id="0">
    <w:p w:rsidR="00B611BE" w:rsidRDefault="00B611BE" w:rsidP="008E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66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0073E" w:rsidRPr="000E5332" w:rsidRDefault="00F0073E" w:rsidP="000E5332">
        <w:pPr>
          <w:pStyle w:val="a6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E533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E533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E533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277ED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0E533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6F69"/>
    <w:multiLevelType w:val="hybridMultilevel"/>
    <w:tmpl w:val="8E804C36"/>
    <w:lvl w:ilvl="0" w:tplc="629C9506">
      <w:start w:val="1"/>
      <w:numFmt w:val="upperRoman"/>
      <w:lvlText w:val="%1."/>
      <w:lvlJc w:val="left"/>
      <w:pPr>
        <w:ind w:left="9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3C374DA4"/>
    <w:multiLevelType w:val="hybridMultilevel"/>
    <w:tmpl w:val="AE1857EE"/>
    <w:lvl w:ilvl="0" w:tplc="B82E2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B02942"/>
    <w:multiLevelType w:val="hybridMultilevel"/>
    <w:tmpl w:val="7B480278"/>
    <w:lvl w:ilvl="0" w:tplc="04C0A940">
      <w:start w:val="1"/>
      <w:numFmt w:val="decimal"/>
      <w:lvlText w:val="%1."/>
      <w:lvlJc w:val="left"/>
      <w:pPr>
        <w:ind w:left="69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>
    <w:nsid w:val="439577DB"/>
    <w:multiLevelType w:val="multilevel"/>
    <w:tmpl w:val="D0060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B2"/>
    <w:rsid w:val="00011014"/>
    <w:rsid w:val="00012A0E"/>
    <w:rsid w:val="000242B8"/>
    <w:rsid w:val="000277A2"/>
    <w:rsid w:val="000440F6"/>
    <w:rsid w:val="00062A4F"/>
    <w:rsid w:val="00072CB2"/>
    <w:rsid w:val="0007712C"/>
    <w:rsid w:val="000811D8"/>
    <w:rsid w:val="00091B5E"/>
    <w:rsid w:val="00096322"/>
    <w:rsid w:val="000A6840"/>
    <w:rsid w:val="000D2154"/>
    <w:rsid w:val="000E5332"/>
    <w:rsid w:val="000E6DF4"/>
    <w:rsid w:val="000F0C71"/>
    <w:rsid w:val="0012436C"/>
    <w:rsid w:val="001277ED"/>
    <w:rsid w:val="00130E53"/>
    <w:rsid w:val="00131A79"/>
    <w:rsid w:val="00152D46"/>
    <w:rsid w:val="001548AA"/>
    <w:rsid w:val="0016757D"/>
    <w:rsid w:val="001762AA"/>
    <w:rsid w:val="0018006C"/>
    <w:rsid w:val="001F081C"/>
    <w:rsid w:val="001F51EB"/>
    <w:rsid w:val="00201D9D"/>
    <w:rsid w:val="00221D28"/>
    <w:rsid w:val="00226E18"/>
    <w:rsid w:val="0022789A"/>
    <w:rsid w:val="0025093A"/>
    <w:rsid w:val="00261595"/>
    <w:rsid w:val="00290829"/>
    <w:rsid w:val="0029175B"/>
    <w:rsid w:val="002950EF"/>
    <w:rsid w:val="002A0AA1"/>
    <w:rsid w:val="002A16CC"/>
    <w:rsid w:val="002A52E5"/>
    <w:rsid w:val="002D4FED"/>
    <w:rsid w:val="002D58E0"/>
    <w:rsid w:val="002E7F24"/>
    <w:rsid w:val="00314020"/>
    <w:rsid w:val="00323B9B"/>
    <w:rsid w:val="00334046"/>
    <w:rsid w:val="00341614"/>
    <w:rsid w:val="00342733"/>
    <w:rsid w:val="00354909"/>
    <w:rsid w:val="003662F1"/>
    <w:rsid w:val="003961C3"/>
    <w:rsid w:val="003A1759"/>
    <w:rsid w:val="003A4083"/>
    <w:rsid w:val="003A7007"/>
    <w:rsid w:val="003D756B"/>
    <w:rsid w:val="003E4561"/>
    <w:rsid w:val="003F22E4"/>
    <w:rsid w:val="00450D59"/>
    <w:rsid w:val="00453B6E"/>
    <w:rsid w:val="004679FD"/>
    <w:rsid w:val="00497764"/>
    <w:rsid w:val="004B033C"/>
    <w:rsid w:val="004B1B55"/>
    <w:rsid w:val="004B6F37"/>
    <w:rsid w:val="004E661E"/>
    <w:rsid w:val="004F7A6D"/>
    <w:rsid w:val="00500027"/>
    <w:rsid w:val="00503353"/>
    <w:rsid w:val="00503B01"/>
    <w:rsid w:val="00511346"/>
    <w:rsid w:val="00515FE0"/>
    <w:rsid w:val="005365D2"/>
    <w:rsid w:val="0053705A"/>
    <w:rsid w:val="00541630"/>
    <w:rsid w:val="00557FB8"/>
    <w:rsid w:val="0058068A"/>
    <w:rsid w:val="005935E7"/>
    <w:rsid w:val="005A58BE"/>
    <w:rsid w:val="005C0D45"/>
    <w:rsid w:val="005D6D0D"/>
    <w:rsid w:val="005F2817"/>
    <w:rsid w:val="00605B27"/>
    <w:rsid w:val="00635953"/>
    <w:rsid w:val="00651C7E"/>
    <w:rsid w:val="00657FAC"/>
    <w:rsid w:val="006812FA"/>
    <w:rsid w:val="00691482"/>
    <w:rsid w:val="006956D3"/>
    <w:rsid w:val="006963A7"/>
    <w:rsid w:val="00697010"/>
    <w:rsid w:val="006A699C"/>
    <w:rsid w:val="006D7A6E"/>
    <w:rsid w:val="006F0A78"/>
    <w:rsid w:val="006F6869"/>
    <w:rsid w:val="00703DE0"/>
    <w:rsid w:val="007073FB"/>
    <w:rsid w:val="00742515"/>
    <w:rsid w:val="00752C04"/>
    <w:rsid w:val="00761962"/>
    <w:rsid w:val="00764A18"/>
    <w:rsid w:val="00782CDD"/>
    <w:rsid w:val="00792AA8"/>
    <w:rsid w:val="007A0DD3"/>
    <w:rsid w:val="007A3C7F"/>
    <w:rsid w:val="007B042E"/>
    <w:rsid w:val="007B6937"/>
    <w:rsid w:val="007C0F6F"/>
    <w:rsid w:val="007C3CA9"/>
    <w:rsid w:val="007D28B1"/>
    <w:rsid w:val="007D4C76"/>
    <w:rsid w:val="0082685E"/>
    <w:rsid w:val="00837F72"/>
    <w:rsid w:val="00847CF0"/>
    <w:rsid w:val="00853B62"/>
    <w:rsid w:val="00855737"/>
    <w:rsid w:val="00856263"/>
    <w:rsid w:val="0089730C"/>
    <w:rsid w:val="008C3689"/>
    <w:rsid w:val="008E05FA"/>
    <w:rsid w:val="008E6627"/>
    <w:rsid w:val="008F5903"/>
    <w:rsid w:val="009007EB"/>
    <w:rsid w:val="00943ABD"/>
    <w:rsid w:val="00952EDA"/>
    <w:rsid w:val="009609D5"/>
    <w:rsid w:val="00975F8A"/>
    <w:rsid w:val="00981002"/>
    <w:rsid w:val="00994ABA"/>
    <w:rsid w:val="00996DCC"/>
    <w:rsid w:val="009E13E7"/>
    <w:rsid w:val="009E503C"/>
    <w:rsid w:val="009E6DE1"/>
    <w:rsid w:val="00A11AD6"/>
    <w:rsid w:val="00A12413"/>
    <w:rsid w:val="00A17D36"/>
    <w:rsid w:val="00A277AA"/>
    <w:rsid w:val="00A32C9B"/>
    <w:rsid w:val="00A473BC"/>
    <w:rsid w:val="00A609D4"/>
    <w:rsid w:val="00A80A3C"/>
    <w:rsid w:val="00A812BA"/>
    <w:rsid w:val="00AA13A8"/>
    <w:rsid w:val="00AA716A"/>
    <w:rsid w:val="00AC2590"/>
    <w:rsid w:val="00AE351E"/>
    <w:rsid w:val="00AF4670"/>
    <w:rsid w:val="00B048E4"/>
    <w:rsid w:val="00B123F8"/>
    <w:rsid w:val="00B23FCF"/>
    <w:rsid w:val="00B2617B"/>
    <w:rsid w:val="00B40743"/>
    <w:rsid w:val="00B611BE"/>
    <w:rsid w:val="00B672E8"/>
    <w:rsid w:val="00B75CFE"/>
    <w:rsid w:val="00B76552"/>
    <w:rsid w:val="00B87FE2"/>
    <w:rsid w:val="00BA46BA"/>
    <w:rsid w:val="00BA56E5"/>
    <w:rsid w:val="00BB1F3F"/>
    <w:rsid w:val="00BD6876"/>
    <w:rsid w:val="00BE47FA"/>
    <w:rsid w:val="00C04AF1"/>
    <w:rsid w:val="00C326D2"/>
    <w:rsid w:val="00C3359F"/>
    <w:rsid w:val="00C46CB9"/>
    <w:rsid w:val="00C64C21"/>
    <w:rsid w:val="00CB61D1"/>
    <w:rsid w:val="00CF0211"/>
    <w:rsid w:val="00CF09BB"/>
    <w:rsid w:val="00D80644"/>
    <w:rsid w:val="00D91161"/>
    <w:rsid w:val="00D92A3E"/>
    <w:rsid w:val="00D94BDB"/>
    <w:rsid w:val="00DB4079"/>
    <w:rsid w:val="00DB66E8"/>
    <w:rsid w:val="00DE476D"/>
    <w:rsid w:val="00E04227"/>
    <w:rsid w:val="00E1443C"/>
    <w:rsid w:val="00E1665D"/>
    <w:rsid w:val="00E1757D"/>
    <w:rsid w:val="00E35159"/>
    <w:rsid w:val="00E3585A"/>
    <w:rsid w:val="00E47C90"/>
    <w:rsid w:val="00E563CF"/>
    <w:rsid w:val="00E60CF4"/>
    <w:rsid w:val="00E64E94"/>
    <w:rsid w:val="00E7605E"/>
    <w:rsid w:val="00E83C70"/>
    <w:rsid w:val="00E86FB7"/>
    <w:rsid w:val="00EA20B4"/>
    <w:rsid w:val="00ED5046"/>
    <w:rsid w:val="00EF18AD"/>
    <w:rsid w:val="00EF416B"/>
    <w:rsid w:val="00F0073E"/>
    <w:rsid w:val="00F018EE"/>
    <w:rsid w:val="00F13328"/>
    <w:rsid w:val="00F15CD7"/>
    <w:rsid w:val="00F173F1"/>
    <w:rsid w:val="00F75789"/>
    <w:rsid w:val="00F92B2D"/>
    <w:rsid w:val="00FB6F47"/>
    <w:rsid w:val="00F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F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85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627"/>
  </w:style>
  <w:style w:type="paragraph" w:styleId="a8">
    <w:name w:val="footer"/>
    <w:basedOn w:val="a"/>
    <w:link w:val="a9"/>
    <w:uiPriority w:val="99"/>
    <w:unhideWhenUsed/>
    <w:rsid w:val="008E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627"/>
  </w:style>
  <w:style w:type="paragraph" w:customStyle="1" w:styleId="ConsPlusNormal">
    <w:name w:val="ConsPlusNormal"/>
    <w:rsid w:val="003A408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F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85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627"/>
  </w:style>
  <w:style w:type="paragraph" w:styleId="a8">
    <w:name w:val="footer"/>
    <w:basedOn w:val="a"/>
    <w:link w:val="a9"/>
    <w:uiPriority w:val="99"/>
    <w:unhideWhenUsed/>
    <w:rsid w:val="008E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627"/>
  </w:style>
  <w:style w:type="paragraph" w:customStyle="1" w:styleId="ConsPlusNormal">
    <w:name w:val="ConsPlusNormal"/>
    <w:rsid w:val="003A408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Лещёва Юлия Алексеевна</dc:creator>
  <cp:lastModifiedBy>Крикун Светлана Аксеновна</cp:lastModifiedBy>
  <cp:revision>2</cp:revision>
  <cp:lastPrinted>2021-03-31T08:26:00Z</cp:lastPrinted>
  <dcterms:created xsi:type="dcterms:W3CDTF">2026-04-17T04:03:00Z</dcterms:created>
  <dcterms:modified xsi:type="dcterms:W3CDTF">2026-04-17T04:03:00Z</dcterms:modified>
</cp:coreProperties>
</file>