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6F" w:rsidRDefault="00CA446F">
      <w:pPr>
        <w:pStyle w:val="ConsPlusTitlePage"/>
      </w:pPr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A446F" w:rsidTr="00CF44C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446F" w:rsidRDefault="00CA446F">
            <w:pPr>
              <w:pStyle w:val="ConsPlusNormal"/>
            </w:pPr>
            <w:bookmarkStart w:id="0" w:name="_GoBack"/>
            <w:bookmarkEnd w:id="0"/>
            <w:r>
              <w:t>19 декабря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A446F" w:rsidRDefault="00CA446F">
            <w:pPr>
              <w:pStyle w:val="ConsPlusNormal"/>
              <w:jc w:val="right"/>
            </w:pPr>
            <w:r>
              <w:t>N 105-ЗАО</w:t>
            </w:r>
          </w:p>
        </w:tc>
      </w:tr>
    </w:tbl>
    <w:p w:rsidR="00CA446F" w:rsidRDefault="00CA44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46F" w:rsidRDefault="00CA446F">
      <w:pPr>
        <w:pStyle w:val="ConsPlusNormal"/>
        <w:jc w:val="both"/>
      </w:pPr>
    </w:p>
    <w:p w:rsidR="00CA446F" w:rsidRDefault="00CA446F">
      <w:pPr>
        <w:pStyle w:val="ConsPlusTitle"/>
        <w:jc w:val="center"/>
      </w:pPr>
      <w:r>
        <w:t>ЯМАЛО-НЕНЕЦКИЙ АВТОНОМНЫЙ ОКРУГ</w:t>
      </w:r>
    </w:p>
    <w:p w:rsidR="00CA446F" w:rsidRDefault="00CA446F">
      <w:pPr>
        <w:pStyle w:val="ConsPlusTitle"/>
        <w:jc w:val="center"/>
      </w:pPr>
    </w:p>
    <w:p w:rsidR="00CA446F" w:rsidRDefault="00CA446F">
      <w:pPr>
        <w:pStyle w:val="ConsPlusTitle"/>
        <w:jc w:val="center"/>
      </w:pPr>
      <w:r>
        <w:t>ЗАКОН</w:t>
      </w:r>
    </w:p>
    <w:p w:rsidR="00CA446F" w:rsidRDefault="00CA446F">
      <w:pPr>
        <w:pStyle w:val="ConsPlusTitle"/>
        <w:jc w:val="center"/>
      </w:pPr>
    </w:p>
    <w:p w:rsidR="00CA446F" w:rsidRDefault="00CA446F">
      <w:pPr>
        <w:pStyle w:val="ConsPlusTitle"/>
        <w:jc w:val="center"/>
      </w:pPr>
      <w:r>
        <w:t xml:space="preserve">ОБ УСТАНОВЛЕНИИ НА ТЕРРИТОРИИ </w:t>
      </w:r>
      <w:proofErr w:type="gramStart"/>
      <w:r>
        <w:t>ЯМАЛО-НЕНЕЦКОГО</w:t>
      </w:r>
      <w:proofErr w:type="gramEnd"/>
    </w:p>
    <w:p w:rsidR="00CA446F" w:rsidRDefault="00CA446F">
      <w:pPr>
        <w:pStyle w:val="ConsPlusTitle"/>
        <w:jc w:val="center"/>
      </w:pPr>
      <w:r>
        <w:t>АВТОНОМНОГО ОКРУГА НАЛОГОВОЙ СТАВКИ ПРИ ПРИМЕНЕНИИ СИСТЕМЫ</w:t>
      </w:r>
    </w:p>
    <w:p w:rsidR="00CA446F" w:rsidRDefault="00CA446F">
      <w:pPr>
        <w:pStyle w:val="ConsPlusTitle"/>
        <w:jc w:val="center"/>
      </w:pPr>
      <w:r>
        <w:t xml:space="preserve">НАЛОГООБЛОЖЕНИЯ ДЛЯ </w:t>
      </w:r>
      <w:proofErr w:type="gramStart"/>
      <w:r>
        <w:t>СЕЛЬСКОХОЗЯЙСТВЕННЫХ</w:t>
      </w:r>
      <w:proofErr w:type="gramEnd"/>
    </w:p>
    <w:p w:rsidR="00CA446F" w:rsidRDefault="00CA446F">
      <w:pPr>
        <w:pStyle w:val="ConsPlusTitle"/>
        <w:jc w:val="center"/>
      </w:pPr>
      <w:r>
        <w:t>ТОВАРОПРОИЗВОДИТЕЛЕЙ (ЕДИНОГО СЕЛЬСКОХОЗЯЙСТВЕННОГО НАЛОГА)</w:t>
      </w:r>
    </w:p>
    <w:p w:rsidR="00CA446F" w:rsidRDefault="00CA446F">
      <w:pPr>
        <w:pStyle w:val="ConsPlusNormal"/>
        <w:ind w:firstLine="540"/>
        <w:jc w:val="both"/>
      </w:pPr>
    </w:p>
    <w:p w:rsidR="00CA446F" w:rsidRDefault="00CA446F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CA446F" w:rsidRDefault="00CA446F">
      <w:pPr>
        <w:pStyle w:val="ConsPlusNormal"/>
        <w:jc w:val="right"/>
      </w:pPr>
      <w:r>
        <w:t>Ямало-Ненецкого автономного округа</w:t>
      </w:r>
    </w:p>
    <w:p w:rsidR="00CA446F" w:rsidRDefault="00CA446F">
      <w:pPr>
        <w:pStyle w:val="ConsPlusNormal"/>
        <w:jc w:val="right"/>
      </w:pPr>
      <w:r>
        <w:t>19 декабря 2019 года</w:t>
      </w:r>
    </w:p>
    <w:p w:rsidR="00CA446F" w:rsidRDefault="00CA446F">
      <w:pPr>
        <w:pStyle w:val="ConsPlusNormal"/>
        <w:jc w:val="center"/>
      </w:pPr>
    </w:p>
    <w:p w:rsidR="00CA446F" w:rsidRDefault="00CA446F">
      <w:pPr>
        <w:pStyle w:val="ConsPlusTitle"/>
        <w:ind w:firstLine="540"/>
        <w:jc w:val="both"/>
        <w:outlineLvl w:val="0"/>
      </w:pPr>
      <w:r>
        <w:t>Статья 1</w:t>
      </w:r>
    </w:p>
    <w:p w:rsidR="00CA446F" w:rsidRDefault="00CA446F">
      <w:pPr>
        <w:pStyle w:val="ConsPlusNormal"/>
        <w:ind w:firstLine="540"/>
        <w:jc w:val="both"/>
      </w:pPr>
    </w:p>
    <w:p w:rsidR="00CA446F" w:rsidRDefault="00CA446F">
      <w:pPr>
        <w:pStyle w:val="ConsPlusNormal"/>
        <w:ind w:firstLine="540"/>
        <w:jc w:val="both"/>
      </w:pPr>
      <w:r>
        <w:t xml:space="preserve">Установить в соответствии с </w:t>
      </w:r>
      <w:hyperlink r:id="rId5">
        <w:r>
          <w:rPr>
            <w:color w:val="0000FF"/>
          </w:rPr>
          <w:t>пунктом 2 статьи 346.8</w:t>
        </w:r>
      </w:hyperlink>
      <w:r>
        <w:t xml:space="preserve"> Налогового кодекса Российской Федерации на территории Ямало-Ненецкого автономного округа налоговую ставку при применении системы налогообложения для сельскохозяйственных товаропроизводителей (единого сельскохозяйственного налога) в размере 5 процентов для всех категорий налогоплательщиков, указанных в </w:t>
      </w:r>
      <w:hyperlink r:id="rId6">
        <w:r>
          <w:rPr>
            <w:color w:val="0000FF"/>
          </w:rPr>
          <w:t>статье 346.2</w:t>
        </w:r>
      </w:hyperlink>
      <w:r>
        <w:t xml:space="preserve"> Налогового кодекса Российской Федерации.</w:t>
      </w:r>
    </w:p>
    <w:p w:rsidR="00CA446F" w:rsidRDefault="00CA446F">
      <w:pPr>
        <w:pStyle w:val="ConsPlusNormal"/>
        <w:ind w:firstLine="540"/>
        <w:jc w:val="both"/>
      </w:pPr>
    </w:p>
    <w:p w:rsidR="00CA446F" w:rsidRDefault="00CA446F">
      <w:pPr>
        <w:pStyle w:val="ConsPlusTitle"/>
        <w:ind w:firstLine="540"/>
        <w:jc w:val="both"/>
        <w:outlineLvl w:val="0"/>
      </w:pPr>
      <w:r>
        <w:t>Статья 2</w:t>
      </w:r>
    </w:p>
    <w:p w:rsidR="00CA446F" w:rsidRDefault="00CA446F">
      <w:pPr>
        <w:pStyle w:val="ConsPlusNormal"/>
        <w:ind w:firstLine="540"/>
        <w:jc w:val="both"/>
      </w:pPr>
    </w:p>
    <w:p w:rsidR="00CA446F" w:rsidRDefault="00CA446F">
      <w:pPr>
        <w:pStyle w:val="ConsPlusNormal"/>
        <w:ind w:firstLine="540"/>
        <w:jc w:val="both"/>
      </w:pPr>
      <w:r>
        <w:t>Настоящий Закон вступает в силу с 01 января 2020 года, но не ранее дня его официального опубликования.</w:t>
      </w:r>
    </w:p>
    <w:p w:rsidR="00CA446F" w:rsidRDefault="00CA446F">
      <w:pPr>
        <w:pStyle w:val="ConsPlusNormal"/>
        <w:ind w:firstLine="540"/>
        <w:jc w:val="both"/>
      </w:pPr>
    </w:p>
    <w:p w:rsidR="00CA446F" w:rsidRDefault="00CA446F">
      <w:pPr>
        <w:pStyle w:val="ConsPlusNormal"/>
        <w:jc w:val="right"/>
      </w:pPr>
      <w:r>
        <w:t>Губернатор</w:t>
      </w:r>
    </w:p>
    <w:p w:rsidR="00CA446F" w:rsidRDefault="00CA446F">
      <w:pPr>
        <w:pStyle w:val="ConsPlusNormal"/>
        <w:jc w:val="right"/>
      </w:pPr>
      <w:r>
        <w:t>Ямало-Ненецкого автономного округа</w:t>
      </w:r>
    </w:p>
    <w:p w:rsidR="00CA446F" w:rsidRDefault="00CA446F">
      <w:pPr>
        <w:pStyle w:val="ConsPlusNormal"/>
        <w:jc w:val="right"/>
      </w:pPr>
      <w:r>
        <w:t>Д.А.АРТЮХОВ</w:t>
      </w:r>
    </w:p>
    <w:p w:rsidR="00CA446F" w:rsidRDefault="00CA446F">
      <w:pPr>
        <w:pStyle w:val="ConsPlusNormal"/>
      </w:pPr>
      <w:r>
        <w:t>г. Салехард</w:t>
      </w:r>
    </w:p>
    <w:p w:rsidR="00CA446F" w:rsidRDefault="00CA446F">
      <w:pPr>
        <w:pStyle w:val="ConsPlusNormal"/>
        <w:spacing w:before="220"/>
      </w:pPr>
      <w:r>
        <w:t>19 декабря 2019 года</w:t>
      </w:r>
    </w:p>
    <w:p w:rsidR="00CA446F" w:rsidRDefault="00CA446F">
      <w:pPr>
        <w:pStyle w:val="ConsPlusNormal"/>
        <w:spacing w:before="220"/>
      </w:pPr>
      <w:r>
        <w:t>N 105-ЗАО</w:t>
      </w:r>
    </w:p>
    <w:p w:rsidR="00CA446F" w:rsidRDefault="00CA446F">
      <w:pPr>
        <w:pStyle w:val="ConsPlusNormal"/>
        <w:ind w:firstLine="540"/>
        <w:jc w:val="both"/>
      </w:pPr>
    </w:p>
    <w:p w:rsidR="00CA446F" w:rsidRDefault="00CA446F">
      <w:pPr>
        <w:pStyle w:val="ConsPlusNormal"/>
        <w:ind w:firstLine="540"/>
        <w:jc w:val="both"/>
      </w:pPr>
    </w:p>
    <w:p w:rsidR="00CA446F" w:rsidRDefault="00CA44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86" w:rsidRDefault="00687486"/>
    <w:sectPr w:rsidR="00687486" w:rsidSect="007D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6F"/>
    <w:rsid w:val="00687486"/>
    <w:rsid w:val="00CA446F"/>
    <w:rsid w:val="00C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7&amp;dst=3157" TargetMode="External"/><Relationship Id="rId5" Type="http://schemas.openxmlformats.org/officeDocument/2006/relationships/hyperlink" Target="https://login.consultant.ru/link/?req=doc&amp;base=LAW&amp;n=526417&amp;dst=154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Кубрина Наталья Анатольевна</dc:creator>
  <cp:lastModifiedBy>Admin</cp:lastModifiedBy>
  <cp:revision>2</cp:revision>
  <dcterms:created xsi:type="dcterms:W3CDTF">2026-04-21T13:11:00Z</dcterms:created>
  <dcterms:modified xsi:type="dcterms:W3CDTF">2026-05-05T07:38:00Z</dcterms:modified>
</cp:coreProperties>
</file>