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4" w:rsidRDefault="0075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8E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</w:t>
      </w:r>
    </w:p>
    <w:p w:rsidR="00072CB2" w:rsidRPr="00703DE0" w:rsidRDefault="0070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ФНС России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Ямало-Ненецкому автономному округу</w:t>
      </w:r>
    </w:p>
    <w:p w:rsidR="00072CB2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Концепции открытости федеральных органов исполнительной власти </w:t>
      </w:r>
      <w:r w:rsidR="00752C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917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52C04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8E6627" w:rsidRDefault="008E6627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152D46" w:rsidRDefault="00152D46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1. Ключевые результаты реализации </w:t>
      </w:r>
      <w:r w:rsidR="008E66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едомственного плана.</w:t>
      </w:r>
    </w:p>
    <w:p w:rsidR="002950EF" w:rsidRPr="000A6840" w:rsidRDefault="00450D59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840">
        <w:rPr>
          <w:rFonts w:ascii="Times New Roman" w:eastAsia="Times New Roman" w:hAnsi="Times New Roman" w:cs="Times New Roman"/>
          <w:sz w:val="28"/>
          <w:szCs w:val="28"/>
        </w:rPr>
        <w:t>В целях обеспечения выполнения задач по повышению уровня открытости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налоговых органов Ямало-Ненецкого автономного округа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№93, </w:t>
      </w:r>
      <w:r w:rsidR="00557FB8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557FB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 xml:space="preserve">УФНС России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Ямало-Ненецкому автономному округу </w:t>
      </w:r>
      <w:r w:rsidR="008E6627">
        <w:rPr>
          <w:rFonts w:ascii="Times New Roman" w:eastAsia="Times New Roman" w:hAnsi="Times New Roman" w:cs="Times New Roman"/>
          <w:sz w:val="28"/>
          <w:szCs w:val="28"/>
        </w:rPr>
        <w:t>(далее – Управление)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FB8" w:rsidRPr="002917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7FB8">
        <w:rPr>
          <w:rFonts w:ascii="Times New Roman" w:eastAsia="Times New Roman" w:hAnsi="Times New Roman" w:cs="Times New Roman"/>
          <w:sz w:val="28"/>
          <w:szCs w:val="28"/>
        </w:rPr>
        <w:t>04.04.</w:t>
      </w:r>
      <w:r w:rsidR="00557FB8" w:rsidRPr="0029175B">
        <w:rPr>
          <w:rFonts w:ascii="Times New Roman" w:eastAsia="Times New Roman" w:hAnsi="Times New Roman" w:cs="Times New Roman"/>
          <w:sz w:val="28"/>
          <w:szCs w:val="28"/>
        </w:rPr>
        <w:t>2022 №01-06/39</w:t>
      </w:r>
      <w:r w:rsidR="00557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EF41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 на 202</w:t>
      </w:r>
      <w:r w:rsidR="009E13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F41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</w:t>
      </w:r>
      <w:proofErr w:type="gram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план).</w:t>
      </w:r>
    </w:p>
    <w:p w:rsidR="00994ABA" w:rsidRDefault="00450D59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озволила повысить </w:t>
      </w:r>
      <w:r w:rsidR="00761962">
        <w:rPr>
          <w:rFonts w:ascii="Times New Roman" w:eastAsia="Times New Roman" w:hAnsi="Times New Roman" w:cs="Times New Roman"/>
          <w:sz w:val="28"/>
          <w:szCs w:val="28"/>
        </w:rPr>
        <w:t xml:space="preserve">уровень информированности налогоплательщиков по вопросам налогообложения и деятельности налоговых органов округа, а также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7619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слуг ФНС России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57D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6840" w:rsidRPr="009E13E7" w:rsidRDefault="000E5332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E7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062A4F" w:rsidRPr="009E13E7">
        <w:rPr>
          <w:rFonts w:ascii="Times New Roman" w:eastAsia="Times New Roman" w:hAnsi="Times New Roman" w:cs="Times New Roman"/>
          <w:sz w:val="28"/>
          <w:szCs w:val="28"/>
        </w:rPr>
        <w:t xml:space="preserve">по данным сайта «Ваш контроль» уровень удовлетворенности граждан автономного округа качеством предоставляемых услуг ФНС России </w:t>
      </w:r>
      <w:r w:rsidR="009E13E7" w:rsidRPr="009E13E7">
        <w:rPr>
          <w:rFonts w:ascii="Times New Roman" w:eastAsia="Times New Roman" w:hAnsi="Times New Roman" w:cs="Times New Roman"/>
          <w:sz w:val="28"/>
          <w:szCs w:val="28"/>
        </w:rPr>
        <w:t xml:space="preserve">за 2022 год </w:t>
      </w:r>
      <w:r w:rsidR="00062A4F" w:rsidRPr="009E13E7">
        <w:rPr>
          <w:rFonts w:ascii="Times New Roman" w:eastAsia="Times New Roman" w:hAnsi="Times New Roman" w:cs="Times New Roman"/>
          <w:sz w:val="28"/>
          <w:szCs w:val="28"/>
        </w:rPr>
        <w:t>составил 98,</w:t>
      </w:r>
      <w:r w:rsidR="009E13E7" w:rsidRPr="009E13E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62A4F" w:rsidRPr="009E13E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956D3" w:rsidRDefault="00557FB8" w:rsidP="00557FB8">
      <w:pPr>
        <w:spacing w:after="0" w:line="240" w:lineRule="auto"/>
        <w:ind w:left="-709" w:firstLine="709"/>
        <w:jc w:val="both"/>
      </w:pPr>
      <w:r w:rsidRPr="009E13E7">
        <w:rPr>
          <w:rFonts w:ascii="Times New Roman" w:eastAsia="Times New Roman" w:hAnsi="Times New Roman" w:cs="Times New Roman"/>
          <w:sz w:val="28"/>
          <w:szCs w:val="28"/>
        </w:rPr>
        <w:t>Информационные мероприятия для налогоплательщиков в течение 2022 года осуществлялось налоговыми органами всеми доступными средствами информирования, как традиционными - посредством телевидения, радио, печатных изданий, семинаров, информационных стендов, индивидуального информирования, так и инновационными – по телекоммуникационным каналам связи, через сайты в сети Интернет и социальные сети.</w:t>
      </w:r>
      <w:r w:rsidRPr="009E13E7">
        <w:t xml:space="preserve"> </w:t>
      </w:r>
    </w:p>
    <w:p w:rsidR="00557FB8" w:rsidRPr="006956D3" w:rsidRDefault="00557FB8" w:rsidP="00557FB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6D3">
        <w:rPr>
          <w:rFonts w:ascii="Times New Roman" w:eastAsia="Times New Roman" w:hAnsi="Times New Roman" w:cs="Times New Roman"/>
          <w:sz w:val="28"/>
          <w:szCs w:val="28"/>
        </w:rPr>
        <w:t>Так, через региональные и местные средства массовой информации, а также через официальные сайты Администраций муниципальных образований и СМИ округа до налогоплательщиков доведено 485 информационных материалов (новости, радио- и телепередачи, тематические программы, статьи, сообщения, объявления).</w:t>
      </w:r>
      <w:proofErr w:type="gramEnd"/>
      <w:r w:rsidRPr="006956D3">
        <w:rPr>
          <w:rFonts w:ascii="Times New Roman" w:eastAsia="Times New Roman" w:hAnsi="Times New Roman" w:cs="Times New Roman"/>
          <w:sz w:val="28"/>
          <w:szCs w:val="28"/>
        </w:rPr>
        <w:t xml:space="preserve"> Проведено с налогоплательщиками по вопросам налогообложения 140 семинаров, в том числе 27 семинаров проведено в онлайн-режиме с трансляцией в социальных сетях.  В залах работы с налогоплательщиками налоговых инспекций размещено 46 информационных сообщений, транслируемых через системы </w:t>
      </w:r>
      <w:proofErr w:type="gramStart"/>
      <w:r w:rsidRPr="006956D3">
        <w:rPr>
          <w:rFonts w:ascii="Times New Roman" w:eastAsia="Times New Roman" w:hAnsi="Times New Roman" w:cs="Times New Roman"/>
          <w:sz w:val="28"/>
          <w:szCs w:val="28"/>
        </w:rPr>
        <w:t>аудио-и</w:t>
      </w:r>
      <w:proofErr w:type="gramEnd"/>
      <w:r w:rsidRPr="0069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56D3">
        <w:rPr>
          <w:rFonts w:ascii="Times New Roman" w:eastAsia="Times New Roman" w:hAnsi="Times New Roman" w:cs="Times New Roman"/>
          <w:sz w:val="28"/>
          <w:szCs w:val="28"/>
        </w:rPr>
        <w:t>видеоинформирования</w:t>
      </w:r>
      <w:proofErr w:type="spellEnd"/>
      <w:r w:rsidRPr="006956D3">
        <w:rPr>
          <w:rFonts w:ascii="Times New Roman" w:eastAsia="Times New Roman" w:hAnsi="Times New Roman" w:cs="Times New Roman"/>
          <w:sz w:val="28"/>
          <w:szCs w:val="28"/>
        </w:rPr>
        <w:t>, распространено 52 вида печатных материалов (листовки, памятки, плакаты) общим тиражом 8000 экземпляров.</w:t>
      </w:r>
    </w:p>
    <w:p w:rsidR="009609D5" w:rsidRDefault="00742515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Ведомственным планом,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деятельности налоговых органов 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в региональн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бло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ках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</w:t>
      </w:r>
      <w:r w:rsidR="00062A4F">
        <w:rPr>
          <w:rFonts w:ascii="Times New Roman" w:eastAsia="Times New Roman" w:hAnsi="Times New Roman" w:cs="Times New Roman"/>
          <w:sz w:val="28"/>
          <w:szCs w:val="28"/>
        </w:rPr>
        <w:t>овалась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 xml:space="preserve">справочная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609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261595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="009609D5" w:rsidRPr="009609D5">
        <w:rPr>
          <w:rFonts w:ascii="Times New Roman" w:eastAsia="Times New Roman" w:hAnsi="Times New Roman" w:cs="Times New Roman"/>
          <w:sz w:val="28"/>
          <w:szCs w:val="28"/>
        </w:rPr>
        <w:t xml:space="preserve">данные по формам статистической </w:t>
      </w:r>
      <w:r w:rsidR="009609D5">
        <w:rPr>
          <w:rFonts w:ascii="Times New Roman" w:eastAsia="Times New Roman" w:hAnsi="Times New Roman" w:cs="Times New Roman"/>
          <w:sz w:val="28"/>
          <w:szCs w:val="28"/>
        </w:rPr>
        <w:t xml:space="preserve">налоговой </w:t>
      </w:r>
      <w:r w:rsidR="009609D5" w:rsidRPr="009609D5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9609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94AB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9609D5">
        <w:rPr>
          <w:rFonts w:ascii="Times New Roman" w:eastAsia="Times New Roman" w:hAnsi="Times New Roman" w:cs="Times New Roman"/>
          <w:sz w:val="28"/>
          <w:szCs w:val="28"/>
        </w:rPr>
        <w:t xml:space="preserve"> материалы и </w:t>
      </w:r>
      <w:r w:rsidR="009609D5"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проводимых информационных кампаниях</w:t>
      </w:r>
      <w:r w:rsidR="009609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09D5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побуждение налогоплательщиков/плательщиков страховых взносов к исполнению обязанности по уплате налогов и сборов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812BA" w:rsidRPr="00511346" w:rsidRDefault="00742515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7D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за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956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год в региональн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 xml:space="preserve">сайта ФНС России </w:t>
      </w:r>
      <w:r w:rsidR="00E1757D" w:rsidRPr="00E1757D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261595">
        <w:rPr>
          <w:rFonts w:ascii="Times New Roman" w:eastAsia="Times New Roman" w:hAnsi="Times New Roman" w:cs="Times New Roman"/>
          <w:sz w:val="28"/>
          <w:szCs w:val="28"/>
        </w:rPr>
        <w:t>опубликовано</w:t>
      </w:r>
      <w:r w:rsidR="00E1757D" w:rsidRPr="00E1757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11346" w:rsidRPr="0051134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11346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в том </w:t>
      </w:r>
      <w:r w:rsidR="00511346" w:rsidRPr="00511346">
        <w:rPr>
          <w:rFonts w:ascii="Times New Roman" w:eastAsia="Times New Roman" w:hAnsi="Times New Roman" w:cs="Times New Roman"/>
          <w:sz w:val="28"/>
          <w:szCs w:val="28"/>
        </w:rPr>
        <w:t>числе  85 материалов размещены в разделе «Новости».</w:t>
      </w:r>
    </w:p>
    <w:p w:rsidR="00697010" w:rsidRPr="009609D5" w:rsidRDefault="0012436C" w:rsidP="008E66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D5">
        <w:rPr>
          <w:rFonts w:ascii="Times New Roman" w:hAnsi="Times New Roman" w:cs="Times New Roman"/>
          <w:sz w:val="28"/>
          <w:szCs w:val="28"/>
        </w:rPr>
        <w:t>В течение отчетного периода в округе эффективно работал Ситуационный центр по взаимодействию налоговых органов с предпринимательским сообществом. В рамках деятельности данного Центра организован взаимный обмен информацией с</w:t>
      </w:r>
      <w:r w:rsidR="00EF416B" w:rsidRPr="009609D5">
        <w:rPr>
          <w:rFonts w:ascii="Times New Roman" w:hAnsi="Times New Roman" w:cs="Times New Roman"/>
          <w:sz w:val="28"/>
          <w:szCs w:val="28"/>
        </w:rPr>
        <w:t xml:space="preserve"> Уполномоченным по правам предпринимателей в Ямало-Ненецком автономном округе,</w:t>
      </w:r>
      <w:r w:rsidRPr="009609D5">
        <w:rPr>
          <w:rFonts w:ascii="Times New Roman" w:hAnsi="Times New Roman" w:cs="Times New Roman"/>
          <w:sz w:val="28"/>
          <w:szCs w:val="28"/>
        </w:rPr>
        <w:t xml:space="preserve"> региональными органами власти, муниципальными образованиями, </w:t>
      </w:r>
      <w:proofErr w:type="gramStart"/>
      <w:r w:rsidRPr="009609D5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9609D5">
        <w:rPr>
          <w:rFonts w:ascii="Times New Roman" w:hAnsi="Times New Roman" w:cs="Times New Roman"/>
          <w:sz w:val="28"/>
          <w:szCs w:val="28"/>
        </w:rPr>
        <w:t>, орг</w:t>
      </w:r>
      <w:r w:rsidR="00792AA8" w:rsidRPr="009609D5">
        <w:rPr>
          <w:rFonts w:ascii="Times New Roman" w:hAnsi="Times New Roman" w:cs="Times New Roman"/>
          <w:sz w:val="28"/>
          <w:szCs w:val="28"/>
        </w:rPr>
        <w:t>анами федерального казначейства</w:t>
      </w:r>
      <w:r w:rsidRPr="009609D5">
        <w:rPr>
          <w:rFonts w:ascii="Times New Roman" w:hAnsi="Times New Roman" w:cs="Times New Roman"/>
          <w:sz w:val="28"/>
          <w:szCs w:val="28"/>
        </w:rPr>
        <w:t>.</w:t>
      </w:r>
    </w:p>
    <w:p w:rsidR="00E86FB7" w:rsidRPr="00E86FB7" w:rsidRDefault="00E86FB7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проектов.</w:t>
      </w:r>
    </w:p>
    <w:p w:rsidR="001762AA" w:rsidRDefault="000F0C71" w:rsidP="001F081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Согласно Ведомственному плану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>реализован инициативны</w:t>
      </w:r>
      <w:r w:rsidR="001762A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 проект: </w:t>
      </w:r>
      <w:r w:rsidR="001762AA" w:rsidRPr="001762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762AA" w:rsidRPr="001762AA">
        <w:rPr>
          <w:rFonts w:ascii="Times New Roman" w:eastAsia="Times New Roman" w:hAnsi="Times New Roman" w:cs="Times New Roman"/>
          <w:sz w:val="28"/>
          <w:szCs w:val="28"/>
        </w:rPr>
        <w:t>Ямальская</w:t>
      </w:r>
      <w:proofErr w:type="spellEnd"/>
      <w:r w:rsidR="001762AA" w:rsidRPr="001762AA">
        <w:rPr>
          <w:rFonts w:ascii="Times New Roman" w:eastAsia="Times New Roman" w:hAnsi="Times New Roman" w:cs="Times New Roman"/>
          <w:sz w:val="28"/>
          <w:szCs w:val="28"/>
        </w:rPr>
        <w:t xml:space="preserve"> школа кадрового резерва»</w:t>
      </w:r>
      <w:r w:rsidR="00176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2AA" w:rsidRPr="00F0073E" w:rsidRDefault="00E86FB7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73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Краткое описание инициативы, </w:t>
      </w:r>
      <w:r w:rsidR="00B672E8" w:rsidRPr="00F0073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каким образом инициатива </w:t>
      </w:r>
      <w:r w:rsidR="0025093A" w:rsidRPr="00F0073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способствует</w:t>
      </w:r>
      <w:r w:rsidRPr="00F0073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повышению открытости, на какие </w:t>
      </w:r>
      <w:proofErr w:type="spellStart"/>
      <w:r w:rsidRPr="00F0073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F0073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  <w:r w:rsidR="001762AA" w:rsidRPr="00F007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62AA" w:rsidRPr="00F0073E" w:rsidRDefault="001762AA" w:rsidP="001762A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3E">
        <w:rPr>
          <w:rFonts w:ascii="Times New Roman" w:eastAsia="Times New Roman" w:hAnsi="Times New Roman" w:cs="Times New Roman"/>
          <w:sz w:val="28"/>
          <w:szCs w:val="28"/>
        </w:rPr>
        <w:t xml:space="preserve">Суть инициативы: Участие членов Молодежного совета Управления </w:t>
      </w:r>
      <w:proofErr w:type="gramStart"/>
      <w:r w:rsidRPr="00F0073E">
        <w:rPr>
          <w:rFonts w:ascii="Times New Roman" w:eastAsia="Times New Roman" w:hAnsi="Times New Roman" w:cs="Times New Roman"/>
          <w:sz w:val="28"/>
          <w:szCs w:val="28"/>
        </w:rPr>
        <w:t xml:space="preserve">в проекте Губернатора Ямало-Ненецкого </w:t>
      </w:r>
      <w:r w:rsidR="007D28B1" w:rsidRPr="00F0073E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Pr="00F0073E">
        <w:rPr>
          <w:rFonts w:ascii="Times New Roman" w:eastAsia="Times New Roman" w:hAnsi="Times New Roman" w:cs="Times New Roman"/>
          <w:sz w:val="28"/>
          <w:szCs w:val="28"/>
        </w:rPr>
        <w:t xml:space="preserve">  по развитию  на территории округа управленческих компетенций с целью формирования</w:t>
      </w:r>
      <w:r w:rsidR="007D28B1" w:rsidRPr="00F0073E">
        <w:rPr>
          <w:rFonts w:ascii="Times New Roman" w:eastAsia="Times New Roman" w:hAnsi="Times New Roman" w:cs="Times New Roman"/>
          <w:sz w:val="28"/>
          <w:szCs w:val="28"/>
        </w:rPr>
        <w:t xml:space="preserve"> резерва современных кадров </w:t>
      </w:r>
      <w:r w:rsidRPr="00F007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управления </w:t>
      </w:r>
      <w:bookmarkStart w:id="0" w:name="_GoBack"/>
      <w:bookmarkEnd w:id="0"/>
      <w:r w:rsidRPr="00F0073E">
        <w:rPr>
          <w:rFonts w:ascii="Times New Roman" w:eastAsia="Times New Roman" w:hAnsi="Times New Roman" w:cs="Times New Roman"/>
          <w:sz w:val="28"/>
          <w:szCs w:val="28"/>
        </w:rPr>
        <w:t>для налоговых органов</w:t>
      </w:r>
      <w:proofErr w:type="gramEnd"/>
      <w:r w:rsidRPr="00F0073E">
        <w:rPr>
          <w:rFonts w:ascii="Times New Roman" w:eastAsia="Times New Roman" w:hAnsi="Times New Roman" w:cs="Times New Roman"/>
          <w:sz w:val="28"/>
          <w:szCs w:val="28"/>
        </w:rPr>
        <w:t xml:space="preserve"> по темам ключевых качеств руководителя, выработке навыка работы в команде, коммуникации, кросс-функционального взаимодействия, управления изменениями.</w:t>
      </w:r>
    </w:p>
    <w:p w:rsidR="007D28B1" w:rsidRPr="00F0073E" w:rsidRDefault="007D28B1" w:rsidP="001762A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Данная инициатива реализована в полном объеме.</w:t>
      </w:r>
    </w:p>
    <w:p w:rsidR="001762AA" w:rsidRPr="00F0073E" w:rsidRDefault="007D28B1" w:rsidP="001762A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Эксперт Молодёжного совета Налоговой службы Ямала Ариадна </w:t>
      </w:r>
      <w:proofErr w:type="spellStart"/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Корсикова</w:t>
      </w:r>
      <w:proofErr w:type="spellEnd"/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начальник Межрайонной ИФНС России №6 по Ямало-Ненецкому автономному округу</w:t>
      </w:r>
      <w:r w:rsidR="00F0073E"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 результатам экспертного отбора участников прошла обучение по пяти модулям  программы (лекции, мастер-классы, совместные тренинги) и в финале программы представила на групповое обсуждение проект инициативы по социально-экономическому развитию округа. По результатам прохождения всех этапов обучения молодой руководитель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стала выпускником </w:t>
      </w:r>
      <w:proofErr w:type="spellStart"/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>Ямальской</w:t>
      </w:r>
      <w:proofErr w:type="spellEnd"/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школы кадрового резерва, </w:t>
      </w:r>
      <w:r w:rsidR="00F0073E"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наряду с другими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68 </w:t>
      </w:r>
      <w:r w:rsidR="00F0073E" w:rsidRPr="00F0073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проекта.</w:t>
      </w:r>
    </w:p>
    <w:p w:rsidR="0053705A" w:rsidRPr="00F0073E" w:rsidRDefault="0053705A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705A" w:rsidRPr="00F0073E" w:rsidSect="000E5332">
      <w:headerReference w:type="default" r:id="rId8"/>
      <w:pgSz w:w="11906" w:h="16838"/>
      <w:pgMar w:top="868" w:right="850" w:bottom="1134" w:left="1701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3E" w:rsidRDefault="00F0073E" w:rsidP="008E6627">
      <w:pPr>
        <w:spacing w:after="0" w:line="240" w:lineRule="auto"/>
      </w:pPr>
      <w:r>
        <w:separator/>
      </w:r>
    </w:p>
  </w:endnote>
  <w:endnote w:type="continuationSeparator" w:id="0">
    <w:p w:rsidR="00F0073E" w:rsidRDefault="00F0073E" w:rsidP="008E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3E" w:rsidRDefault="00F0073E" w:rsidP="008E6627">
      <w:pPr>
        <w:spacing w:after="0" w:line="240" w:lineRule="auto"/>
      </w:pPr>
      <w:r>
        <w:separator/>
      </w:r>
    </w:p>
  </w:footnote>
  <w:footnote w:type="continuationSeparator" w:id="0">
    <w:p w:rsidR="00F0073E" w:rsidRDefault="00F0073E" w:rsidP="008E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66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0073E" w:rsidRPr="000E5332" w:rsidRDefault="00F0073E" w:rsidP="000E5332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E533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E533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E533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662F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E533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2"/>
    <w:rsid w:val="00011014"/>
    <w:rsid w:val="00012A0E"/>
    <w:rsid w:val="000440F6"/>
    <w:rsid w:val="00062A4F"/>
    <w:rsid w:val="00072CB2"/>
    <w:rsid w:val="0007712C"/>
    <w:rsid w:val="000811D8"/>
    <w:rsid w:val="00096322"/>
    <w:rsid w:val="000A6840"/>
    <w:rsid w:val="000E5332"/>
    <w:rsid w:val="000F0C71"/>
    <w:rsid w:val="0012436C"/>
    <w:rsid w:val="00131A79"/>
    <w:rsid w:val="00152D46"/>
    <w:rsid w:val="001762AA"/>
    <w:rsid w:val="001F081C"/>
    <w:rsid w:val="00221D28"/>
    <w:rsid w:val="00226E18"/>
    <w:rsid w:val="0022789A"/>
    <w:rsid w:val="0025093A"/>
    <w:rsid w:val="00261595"/>
    <w:rsid w:val="00290829"/>
    <w:rsid w:val="0029175B"/>
    <w:rsid w:val="002950EF"/>
    <w:rsid w:val="002A0AA1"/>
    <w:rsid w:val="002A52E5"/>
    <w:rsid w:val="002D58E0"/>
    <w:rsid w:val="00314020"/>
    <w:rsid w:val="00334046"/>
    <w:rsid w:val="00341614"/>
    <w:rsid w:val="00342733"/>
    <w:rsid w:val="00354909"/>
    <w:rsid w:val="003662F1"/>
    <w:rsid w:val="003961C3"/>
    <w:rsid w:val="003A1759"/>
    <w:rsid w:val="003D756B"/>
    <w:rsid w:val="003E4561"/>
    <w:rsid w:val="00450D59"/>
    <w:rsid w:val="004B033C"/>
    <w:rsid w:val="004B1B55"/>
    <w:rsid w:val="004E661E"/>
    <w:rsid w:val="004F7A6D"/>
    <w:rsid w:val="00503353"/>
    <w:rsid w:val="00503B01"/>
    <w:rsid w:val="00511346"/>
    <w:rsid w:val="00515FE0"/>
    <w:rsid w:val="0053705A"/>
    <w:rsid w:val="00541630"/>
    <w:rsid w:val="00557FB8"/>
    <w:rsid w:val="0058068A"/>
    <w:rsid w:val="005A58BE"/>
    <w:rsid w:val="005C0D45"/>
    <w:rsid w:val="005D6D0D"/>
    <w:rsid w:val="005F2817"/>
    <w:rsid w:val="00605B27"/>
    <w:rsid w:val="00635953"/>
    <w:rsid w:val="006812FA"/>
    <w:rsid w:val="006956D3"/>
    <w:rsid w:val="006963A7"/>
    <w:rsid w:val="00697010"/>
    <w:rsid w:val="006D7A6E"/>
    <w:rsid w:val="006F0A78"/>
    <w:rsid w:val="006F6869"/>
    <w:rsid w:val="00703DE0"/>
    <w:rsid w:val="00742515"/>
    <w:rsid w:val="00752C04"/>
    <w:rsid w:val="00761962"/>
    <w:rsid w:val="00764A18"/>
    <w:rsid w:val="00792AA8"/>
    <w:rsid w:val="007A0DD3"/>
    <w:rsid w:val="007A3C7F"/>
    <w:rsid w:val="007B042E"/>
    <w:rsid w:val="007B6937"/>
    <w:rsid w:val="007C0F6F"/>
    <w:rsid w:val="007C3CA9"/>
    <w:rsid w:val="007D28B1"/>
    <w:rsid w:val="00847CF0"/>
    <w:rsid w:val="00853B62"/>
    <w:rsid w:val="00856263"/>
    <w:rsid w:val="008C3689"/>
    <w:rsid w:val="008E6627"/>
    <w:rsid w:val="00952EDA"/>
    <w:rsid w:val="009609D5"/>
    <w:rsid w:val="00975F8A"/>
    <w:rsid w:val="00981002"/>
    <w:rsid w:val="00994ABA"/>
    <w:rsid w:val="009E13E7"/>
    <w:rsid w:val="009E503C"/>
    <w:rsid w:val="00A11AD6"/>
    <w:rsid w:val="00A12413"/>
    <w:rsid w:val="00A17D36"/>
    <w:rsid w:val="00A277AA"/>
    <w:rsid w:val="00A32C9B"/>
    <w:rsid w:val="00A609D4"/>
    <w:rsid w:val="00A812BA"/>
    <w:rsid w:val="00AE351E"/>
    <w:rsid w:val="00B40743"/>
    <w:rsid w:val="00B672E8"/>
    <w:rsid w:val="00B75CFE"/>
    <w:rsid w:val="00B76552"/>
    <w:rsid w:val="00B87FE2"/>
    <w:rsid w:val="00BA46BA"/>
    <w:rsid w:val="00BA56E5"/>
    <w:rsid w:val="00BD6876"/>
    <w:rsid w:val="00C326D2"/>
    <w:rsid w:val="00C3359F"/>
    <w:rsid w:val="00C64C21"/>
    <w:rsid w:val="00CB61D1"/>
    <w:rsid w:val="00CF0211"/>
    <w:rsid w:val="00D92A3E"/>
    <w:rsid w:val="00D94BDB"/>
    <w:rsid w:val="00DE476D"/>
    <w:rsid w:val="00E1443C"/>
    <w:rsid w:val="00E1757D"/>
    <w:rsid w:val="00E3585A"/>
    <w:rsid w:val="00E47C90"/>
    <w:rsid w:val="00E60CF4"/>
    <w:rsid w:val="00E64E94"/>
    <w:rsid w:val="00E83C70"/>
    <w:rsid w:val="00E86FB7"/>
    <w:rsid w:val="00EA20B4"/>
    <w:rsid w:val="00EF416B"/>
    <w:rsid w:val="00F0073E"/>
    <w:rsid w:val="00F75789"/>
    <w:rsid w:val="00F92B2D"/>
    <w:rsid w:val="00FB6F47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627"/>
  </w:style>
  <w:style w:type="paragraph" w:styleId="a8">
    <w:name w:val="footer"/>
    <w:basedOn w:val="a"/>
    <w:link w:val="a9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627"/>
  </w:style>
  <w:style w:type="paragraph" w:styleId="a8">
    <w:name w:val="footer"/>
    <w:basedOn w:val="a"/>
    <w:link w:val="a9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 Юлия Алексеевна</dc:creator>
  <cp:lastModifiedBy>Селютина Татьяна Викторовна</cp:lastModifiedBy>
  <cp:revision>13</cp:revision>
  <cp:lastPrinted>2021-03-31T08:26:00Z</cp:lastPrinted>
  <dcterms:created xsi:type="dcterms:W3CDTF">2023-04-10T06:23:00Z</dcterms:created>
  <dcterms:modified xsi:type="dcterms:W3CDTF">2023-04-10T11:35:00Z</dcterms:modified>
</cp:coreProperties>
</file>