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DD" w:rsidRDefault="00DF3E92" w:rsidP="00457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92">
        <w:rPr>
          <w:rFonts w:ascii="Times New Roman" w:hAnsi="Times New Roman" w:cs="Times New Roman"/>
          <w:b/>
          <w:sz w:val="28"/>
          <w:szCs w:val="28"/>
        </w:rPr>
        <w:t xml:space="preserve">Отчет об </w:t>
      </w:r>
      <w:r w:rsidR="00654E05">
        <w:rPr>
          <w:rFonts w:ascii="Times New Roman" w:hAnsi="Times New Roman" w:cs="Times New Roman"/>
          <w:b/>
          <w:sz w:val="28"/>
          <w:szCs w:val="28"/>
        </w:rPr>
        <w:t>исполнении</w:t>
      </w:r>
    </w:p>
    <w:p w:rsidR="00A37C45" w:rsidRDefault="00D300DD" w:rsidP="00457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F3E92" w:rsidRPr="00DF3E92">
        <w:rPr>
          <w:rFonts w:ascii="Times New Roman" w:hAnsi="Times New Roman" w:cs="Times New Roman"/>
          <w:b/>
          <w:sz w:val="28"/>
          <w:szCs w:val="28"/>
        </w:rPr>
        <w:t>едомственного плана УФНС России по г. Севастополю по реализации Концепции открытости федеральных органов исполнительной власти в 202</w:t>
      </w:r>
      <w:r w:rsidR="00834AEE">
        <w:rPr>
          <w:rFonts w:ascii="Times New Roman" w:hAnsi="Times New Roman" w:cs="Times New Roman"/>
          <w:b/>
          <w:sz w:val="28"/>
          <w:szCs w:val="28"/>
        </w:rPr>
        <w:t>4</w:t>
      </w:r>
      <w:r w:rsidR="00DF3E92" w:rsidRPr="00DF3E92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B520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4AEE" w:rsidRDefault="00834AEE" w:rsidP="00457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188" w:rsidRPr="004968D2" w:rsidRDefault="00E37188" w:rsidP="00E37188">
      <w:pPr>
        <w:pStyle w:val="a4"/>
        <w:numPr>
          <w:ilvl w:val="0"/>
          <w:numId w:val="2"/>
        </w:numPr>
        <w:tabs>
          <w:tab w:val="left" w:pos="142"/>
          <w:tab w:val="left" w:pos="567"/>
          <w:tab w:val="left" w:pos="851"/>
        </w:tabs>
        <w:spacing w:after="0" w:line="240" w:lineRule="auto"/>
        <w:ind w:left="0" w:firstLine="142"/>
        <w:rPr>
          <w:rFonts w:ascii="Times New Roman" w:hAnsi="Times New Roman" w:cs="Times New Roman"/>
          <w:i/>
          <w:sz w:val="28"/>
          <w:szCs w:val="28"/>
        </w:rPr>
      </w:pPr>
      <w:r w:rsidRPr="004968D2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 w:rsidR="00DF3E92" w:rsidRPr="00D76E69" w:rsidRDefault="00DF3E92" w:rsidP="005869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E69">
        <w:rPr>
          <w:rFonts w:ascii="Times New Roman" w:hAnsi="Times New Roman" w:cs="Times New Roman"/>
          <w:bCs/>
          <w:sz w:val="28"/>
          <w:szCs w:val="28"/>
        </w:rPr>
        <w:t>Во исполнение положений Концепции открытости федеральных органов исполнительной власти, утвержденной распоряжением Правительства Российской Федерации от 30.01.2014 №</w:t>
      </w:r>
      <w:r w:rsidR="008319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6E69">
        <w:rPr>
          <w:rFonts w:ascii="Times New Roman" w:hAnsi="Times New Roman" w:cs="Times New Roman"/>
          <w:bCs/>
          <w:sz w:val="28"/>
          <w:szCs w:val="28"/>
        </w:rPr>
        <w:t xml:space="preserve">93-р, </w:t>
      </w:r>
      <w:r w:rsidR="00654E05" w:rsidRPr="00D76E69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D76E69" w:rsidRPr="00D76E69">
        <w:rPr>
          <w:rFonts w:ascii="Times New Roman" w:hAnsi="Times New Roman" w:cs="Times New Roman"/>
          <w:bCs/>
          <w:sz w:val="28"/>
          <w:szCs w:val="28"/>
        </w:rPr>
        <w:t xml:space="preserve">приказа ФНС России от </w:t>
      </w:r>
      <w:r w:rsidR="00D76E69" w:rsidRPr="00D76E69">
        <w:rPr>
          <w:rFonts w:ascii="Times New Roman" w:hAnsi="Times New Roman" w:cs="Times New Roman"/>
          <w:sz w:val="28"/>
          <w:szCs w:val="28"/>
        </w:rPr>
        <w:t>0</w:t>
      </w:r>
      <w:r w:rsidR="00834AEE">
        <w:rPr>
          <w:rFonts w:ascii="Times New Roman" w:hAnsi="Times New Roman" w:cs="Times New Roman"/>
          <w:sz w:val="28"/>
          <w:szCs w:val="28"/>
        </w:rPr>
        <w:t>6</w:t>
      </w:r>
      <w:r w:rsidR="00D76E69" w:rsidRPr="00D76E69">
        <w:rPr>
          <w:rFonts w:ascii="Times New Roman" w:hAnsi="Times New Roman" w:cs="Times New Roman"/>
          <w:sz w:val="28"/>
          <w:szCs w:val="28"/>
        </w:rPr>
        <w:t>.03.202</w:t>
      </w:r>
      <w:r w:rsidR="00834AEE">
        <w:rPr>
          <w:rFonts w:ascii="Times New Roman" w:hAnsi="Times New Roman" w:cs="Times New Roman"/>
          <w:sz w:val="28"/>
          <w:szCs w:val="28"/>
        </w:rPr>
        <w:t>4</w:t>
      </w:r>
      <w:r w:rsidR="00D76E69" w:rsidRPr="00D76E69">
        <w:rPr>
          <w:rFonts w:ascii="Times New Roman" w:hAnsi="Times New Roman" w:cs="Times New Roman"/>
          <w:sz w:val="28"/>
          <w:szCs w:val="28"/>
        </w:rPr>
        <w:t xml:space="preserve"> № ЕД-7-17/1</w:t>
      </w:r>
      <w:r w:rsidR="00834AEE">
        <w:rPr>
          <w:rFonts w:ascii="Times New Roman" w:hAnsi="Times New Roman" w:cs="Times New Roman"/>
          <w:sz w:val="28"/>
          <w:szCs w:val="28"/>
        </w:rPr>
        <w:t>74</w:t>
      </w:r>
      <w:r w:rsidR="00D76E69" w:rsidRPr="00D76E69">
        <w:rPr>
          <w:rFonts w:ascii="Times New Roman" w:hAnsi="Times New Roman" w:cs="Times New Roman"/>
          <w:sz w:val="28"/>
          <w:szCs w:val="28"/>
        </w:rPr>
        <w:t xml:space="preserve">@ </w:t>
      </w:r>
      <w:r w:rsidR="00D76E69" w:rsidRPr="00D76E69">
        <w:rPr>
          <w:rFonts w:ascii="Times New Roman" w:hAnsi="Times New Roman" w:cs="Times New Roman"/>
          <w:bCs/>
          <w:sz w:val="28"/>
          <w:szCs w:val="28"/>
        </w:rPr>
        <w:t>«О ведомственном плане ФНС России по реализации Концепции открытости федеральных органов исполнительной власти на 202</w:t>
      </w:r>
      <w:r w:rsidR="00834AEE">
        <w:rPr>
          <w:rFonts w:ascii="Times New Roman" w:hAnsi="Times New Roman" w:cs="Times New Roman"/>
          <w:bCs/>
          <w:sz w:val="28"/>
          <w:szCs w:val="28"/>
        </w:rPr>
        <w:t>4</w:t>
      </w:r>
      <w:r w:rsidR="00D76E69" w:rsidRPr="00D76E69">
        <w:rPr>
          <w:rFonts w:ascii="Times New Roman" w:hAnsi="Times New Roman" w:cs="Times New Roman"/>
          <w:bCs/>
          <w:sz w:val="28"/>
          <w:szCs w:val="28"/>
        </w:rPr>
        <w:t xml:space="preserve"> год»</w:t>
      </w:r>
      <w:r w:rsidR="00A35102" w:rsidRPr="00D76E69">
        <w:rPr>
          <w:rFonts w:ascii="Times New Roman" w:hAnsi="Times New Roman" w:cs="Times New Roman"/>
          <w:bCs/>
          <w:sz w:val="28"/>
          <w:szCs w:val="28"/>
        </w:rPr>
        <w:t>,</w:t>
      </w:r>
      <w:r w:rsidRPr="00D76E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4E05" w:rsidRPr="00D76E69">
        <w:rPr>
          <w:rFonts w:ascii="Times New Roman" w:hAnsi="Times New Roman" w:cs="Times New Roman"/>
          <w:bCs/>
          <w:sz w:val="28"/>
          <w:szCs w:val="28"/>
        </w:rPr>
        <w:t>приказом</w:t>
      </w:r>
      <w:r w:rsidRPr="00D76E69">
        <w:rPr>
          <w:rFonts w:ascii="Times New Roman" w:hAnsi="Times New Roman" w:cs="Times New Roman"/>
          <w:bCs/>
          <w:sz w:val="28"/>
          <w:szCs w:val="28"/>
        </w:rPr>
        <w:t xml:space="preserve"> УФНС России</w:t>
      </w:r>
      <w:r w:rsidR="004C2E73" w:rsidRPr="00D76E69">
        <w:rPr>
          <w:rFonts w:ascii="Times New Roman" w:hAnsi="Times New Roman" w:cs="Times New Roman"/>
          <w:bCs/>
          <w:sz w:val="28"/>
          <w:szCs w:val="28"/>
        </w:rPr>
        <w:t xml:space="preserve"> по г.</w:t>
      </w:r>
      <w:r w:rsidR="00787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E73" w:rsidRPr="00D76E69">
        <w:rPr>
          <w:rFonts w:ascii="Times New Roman" w:hAnsi="Times New Roman" w:cs="Times New Roman"/>
          <w:bCs/>
          <w:sz w:val="28"/>
          <w:szCs w:val="28"/>
        </w:rPr>
        <w:t>Севастополю</w:t>
      </w:r>
      <w:r w:rsidRPr="00D76E69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834AEE">
        <w:rPr>
          <w:rFonts w:ascii="Times New Roman" w:hAnsi="Times New Roman" w:cs="Times New Roman"/>
          <w:bCs/>
          <w:sz w:val="28"/>
          <w:szCs w:val="28"/>
        </w:rPr>
        <w:t>03</w:t>
      </w:r>
      <w:r w:rsidRPr="00D76E69">
        <w:rPr>
          <w:rFonts w:ascii="Times New Roman" w:hAnsi="Times New Roman" w:cs="Times New Roman"/>
          <w:bCs/>
          <w:sz w:val="28"/>
          <w:szCs w:val="28"/>
        </w:rPr>
        <w:t>.0</w:t>
      </w:r>
      <w:r w:rsidR="00D76E69" w:rsidRPr="00D76E69">
        <w:rPr>
          <w:rFonts w:ascii="Times New Roman" w:hAnsi="Times New Roman" w:cs="Times New Roman"/>
          <w:bCs/>
          <w:sz w:val="28"/>
          <w:szCs w:val="28"/>
        </w:rPr>
        <w:t>4</w:t>
      </w:r>
      <w:r w:rsidRPr="00D76E69">
        <w:rPr>
          <w:rFonts w:ascii="Times New Roman" w:hAnsi="Times New Roman" w:cs="Times New Roman"/>
          <w:bCs/>
          <w:sz w:val="28"/>
          <w:szCs w:val="28"/>
        </w:rPr>
        <w:t>.202</w:t>
      </w:r>
      <w:r w:rsidR="00834AEE">
        <w:rPr>
          <w:rFonts w:ascii="Times New Roman" w:hAnsi="Times New Roman" w:cs="Times New Roman"/>
          <w:bCs/>
          <w:sz w:val="28"/>
          <w:szCs w:val="28"/>
        </w:rPr>
        <w:t>4</w:t>
      </w:r>
      <w:r w:rsidRPr="00D76E69">
        <w:rPr>
          <w:rFonts w:ascii="Times New Roman" w:hAnsi="Times New Roman" w:cs="Times New Roman"/>
          <w:bCs/>
          <w:sz w:val="28"/>
          <w:szCs w:val="28"/>
        </w:rPr>
        <w:t xml:space="preserve"> № 01-04/0</w:t>
      </w:r>
      <w:r w:rsidR="00834AEE">
        <w:rPr>
          <w:rFonts w:ascii="Times New Roman" w:hAnsi="Times New Roman" w:cs="Times New Roman"/>
          <w:bCs/>
          <w:sz w:val="28"/>
          <w:szCs w:val="28"/>
        </w:rPr>
        <w:t>47</w:t>
      </w:r>
      <w:r w:rsidRPr="00D76E69">
        <w:rPr>
          <w:rFonts w:ascii="Times New Roman" w:hAnsi="Times New Roman" w:cs="Times New Roman"/>
          <w:bCs/>
          <w:sz w:val="28"/>
          <w:szCs w:val="28"/>
        </w:rPr>
        <w:t xml:space="preserve">@ был утвержден «Ведомственный </w:t>
      </w:r>
      <w:r w:rsidR="00A66DA4" w:rsidRPr="00D76E69">
        <w:rPr>
          <w:rFonts w:ascii="Times New Roman" w:hAnsi="Times New Roman" w:cs="Times New Roman"/>
          <w:bCs/>
          <w:sz w:val="28"/>
          <w:szCs w:val="28"/>
        </w:rPr>
        <w:t xml:space="preserve">план </w:t>
      </w:r>
      <w:r w:rsidRPr="00D76E69">
        <w:rPr>
          <w:rFonts w:ascii="Times New Roman" w:hAnsi="Times New Roman" w:cs="Times New Roman"/>
          <w:bCs/>
          <w:sz w:val="28"/>
          <w:szCs w:val="28"/>
        </w:rPr>
        <w:t>УФНС России по</w:t>
      </w:r>
      <w:r w:rsidR="00654E05" w:rsidRPr="00D76E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00B7" w:rsidRPr="00D76E69">
        <w:rPr>
          <w:rFonts w:ascii="Times New Roman" w:hAnsi="Times New Roman" w:cs="Times New Roman"/>
          <w:bCs/>
          <w:sz w:val="28"/>
          <w:szCs w:val="28"/>
        </w:rPr>
        <w:t>г.</w:t>
      </w:r>
      <w:r w:rsidR="00654E05" w:rsidRPr="00D76E69">
        <w:rPr>
          <w:rFonts w:ascii="Times New Roman" w:hAnsi="Times New Roman" w:cs="Times New Roman"/>
          <w:bCs/>
          <w:sz w:val="28"/>
          <w:szCs w:val="28"/>
        </w:rPr>
        <w:t> </w:t>
      </w:r>
      <w:r w:rsidR="000000B7" w:rsidRPr="00D76E69">
        <w:rPr>
          <w:rFonts w:ascii="Times New Roman" w:hAnsi="Times New Roman" w:cs="Times New Roman"/>
          <w:bCs/>
          <w:sz w:val="28"/>
          <w:szCs w:val="28"/>
        </w:rPr>
        <w:t>Севастополю</w:t>
      </w:r>
      <w:r w:rsidRPr="00D76E69">
        <w:rPr>
          <w:rFonts w:ascii="Times New Roman" w:hAnsi="Times New Roman" w:cs="Times New Roman"/>
          <w:bCs/>
          <w:sz w:val="28"/>
          <w:szCs w:val="28"/>
        </w:rPr>
        <w:t xml:space="preserve"> по реализации Концепции открытости федеральных органов</w:t>
      </w:r>
      <w:r w:rsidRPr="00D76E69">
        <w:rPr>
          <w:rFonts w:ascii="Times New Roman" w:hAnsi="Times New Roman" w:cs="Times New Roman"/>
          <w:sz w:val="28"/>
          <w:szCs w:val="28"/>
        </w:rPr>
        <w:t xml:space="preserve"> исполнительной власти на 202</w:t>
      </w:r>
      <w:r w:rsidR="00834AEE">
        <w:rPr>
          <w:rFonts w:ascii="Times New Roman" w:hAnsi="Times New Roman" w:cs="Times New Roman"/>
          <w:sz w:val="28"/>
          <w:szCs w:val="28"/>
        </w:rPr>
        <w:t>4</w:t>
      </w:r>
      <w:r w:rsidRPr="00D76E69">
        <w:rPr>
          <w:rFonts w:ascii="Times New Roman" w:hAnsi="Times New Roman" w:cs="Times New Roman"/>
          <w:sz w:val="28"/>
          <w:szCs w:val="28"/>
        </w:rPr>
        <w:t xml:space="preserve"> год» (далее </w:t>
      </w:r>
      <w:r w:rsidR="00A35102" w:rsidRPr="00D76E69">
        <w:rPr>
          <w:rFonts w:ascii="Times New Roman" w:hAnsi="Times New Roman" w:cs="Times New Roman"/>
          <w:sz w:val="28"/>
          <w:szCs w:val="28"/>
        </w:rPr>
        <w:t xml:space="preserve">- </w:t>
      </w:r>
      <w:r w:rsidRPr="00D76E69">
        <w:rPr>
          <w:rFonts w:ascii="Times New Roman" w:hAnsi="Times New Roman" w:cs="Times New Roman"/>
          <w:sz w:val="28"/>
          <w:szCs w:val="28"/>
        </w:rPr>
        <w:t xml:space="preserve">Ведомственный </w:t>
      </w:r>
      <w:r w:rsidR="00A35102" w:rsidRPr="00D76E69">
        <w:rPr>
          <w:rFonts w:ascii="Times New Roman" w:hAnsi="Times New Roman" w:cs="Times New Roman"/>
          <w:sz w:val="28"/>
          <w:szCs w:val="28"/>
        </w:rPr>
        <w:t>п</w:t>
      </w:r>
      <w:r w:rsidRPr="00D76E69">
        <w:rPr>
          <w:rFonts w:ascii="Times New Roman" w:hAnsi="Times New Roman" w:cs="Times New Roman"/>
          <w:sz w:val="28"/>
          <w:szCs w:val="28"/>
        </w:rPr>
        <w:t>лан).</w:t>
      </w:r>
    </w:p>
    <w:p w:rsidR="00DF3E92" w:rsidRPr="00B10E4F" w:rsidRDefault="00DF3E92" w:rsidP="00DF3E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0E4F">
        <w:rPr>
          <w:rFonts w:ascii="Times New Roman" w:hAnsi="Times New Roman" w:cs="Times New Roman"/>
          <w:sz w:val="28"/>
          <w:szCs w:val="28"/>
        </w:rPr>
        <w:tab/>
        <w:t>Ведомственный план определяет основные направления в области совершенствования механизмов</w:t>
      </w:r>
      <w:r w:rsidR="00D61510">
        <w:rPr>
          <w:rFonts w:ascii="Times New Roman" w:hAnsi="Times New Roman" w:cs="Times New Roman"/>
          <w:sz w:val="28"/>
          <w:szCs w:val="28"/>
        </w:rPr>
        <w:t xml:space="preserve"> </w:t>
      </w:r>
      <w:r w:rsidRPr="00B10E4F">
        <w:rPr>
          <w:rFonts w:ascii="Times New Roman" w:hAnsi="Times New Roman" w:cs="Times New Roman"/>
          <w:sz w:val="28"/>
          <w:szCs w:val="28"/>
        </w:rPr>
        <w:t>(инструментов) открытости.</w:t>
      </w:r>
      <w:r w:rsidR="00D61510">
        <w:rPr>
          <w:rFonts w:ascii="Times New Roman" w:hAnsi="Times New Roman" w:cs="Times New Roman"/>
          <w:sz w:val="28"/>
          <w:szCs w:val="28"/>
        </w:rPr>
        <w:t xml:space="preserve"> </w:t>
      </w:r>
      <w:r w:rsidRPr="002C73A6">
        <w:rPr>
          <w:rFonts w:ascii="Times New Roman" w:hAnsi="Times New Roman" w:cs="Times New Roman"/>
          <w:sz w:val="28"/>
          <w:szCs w:val="28"/>
        </w:rPr>
        <w:t>Целью мероприятий Ведомственного плана</w:t>
      </w:r>
      <w:r w:rsidRPr="00B10E4F">
        <w:rPr>
          <w:rFonts w:ascii="Times New Roman" w:hAnsi="Times New Roman" w:cs="Times New Roman"/>
          <w:sz w:val="28"/>
          <w:szCs w:val="28"/>
        </w:rPr>
        <w:t xml:space="preserve"> </w:t>
      </w:r>
      <w:r w:rsidR="00A66DA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C2E73" w:rsidRPr="00B10E4F">
        <w:rPr>
          <w:rFonts w:ascii="Times New Roman" w:hAnsi="Times New Roman" w:cs="Times New Roman"/>
          <w:sz w:val="28"/>
          <w:szCs w:val="28"/>
        </w:rPr>
        <w:t xml:space="preserve">повышение открытости информации о деятельности </w:t>
      </w:r>
      <w:r w:rsidR="008319C0">
        <w:rPr>
          <w:rFonts w:ascii="Times New Roman" w:hAnsi="Times New Roman" w:cs="Times New Roman"/>
          <w:sz w:val="28"/>
          <w:szCs w:val="28"/>
        </w:rPr>
        <w:t>Федеральной налоговой службы.</w:t>
      </w:r>
    </w:p>
    <w:p w:rsidR="00912676" w:rsidRDefault="004C2E73" w:rsidP="00DF3E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0E4F">
        <w:rPr>
          <w:rFonts w:ascii="Times New Roman" w:hAnsi="Times New Roman" w:cs="Times New Roman"/>
          <w:sz w:val="28"/>
          <w:szCs w:val="28"/>
        </w:rPr>
        <w:tab/>
        <w:t>На протяжении 202</w:t>
      </w:r>
      <w:r w:rsidR="00834AEE">
        <w:rPr>
          <w:rFonts w:ascii="Times New Roman" w:hAnsi="Times New Roman" w:cs="Times New Roman"/>
          <w:sz w:val="28"/>
          <w:szCs w:val="28"/>
        </w:rPr>
        <w:t>4</w:t>
      </w:r>
      <w:r w:rsidRPr="00B10E4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54E05">
        <w:rPr>
          <w:rFonts w:ascii="Times New Roman" w:hAnsi="Times New Roman" w:cs="Times New Roman"/>
          <w:sz w:val="28"/>
          <w:szCs w:val="28"/>
        </w:rPr>
        <w:t xml:space="preserve">в УФНС России по г. Севастополю (далее – Управление) </w:t>
      </w:r>
      <w:r w:rsidRPr="00B10E4F">
        <w:rPr>
          <w:rFonts w:ascii="Times New Roman" w:hAnsi="Times New Roman" w:cs="Times New Roman"/>
          <w:sz w:val="28"/>
          <w:szCs w:val="28"/>
        </w:rPr>
        <w:t>проводился анализ уровня удовлетворенности налогоплательщиков качеством услуг и сервисов с помощью данных интернет</w:t>
      </w:r>
      <w:r w:rsidR="00A35102">
        <w:rPr>
          <w:rFonts w:ascii="Times New Roman" w:hAnsi="Times New Roman" w:cs="Times New Roman"/>
          <w:sz w:val="28"/>
          <w:szCs w:val="28"/>
        </w:rPr>
        <w:t>-</w:t>
      </w:r>
      <w:r w:rsidRPr="00B10E4F">
        <w:rPr>
          <w:rFonts w:ascii="Times New Roman" w:hAnsi="Times New Roman" w:cs="Times New Roman"/>
          <w:sz w:val="28"/>
          <w:szCs w:val="28"/>
        </w:rPr>
        <w:t xml:space="preserve">сервиса </w:t>
      </w:r>
      <w:r w:rsidRPr="00912676">
        <w:rPr>
          <w:rFonts w:ascii="Times New Roman" w:hAnsi="Times New Roman" w:cs="Times New Roman"/>
          <w:sz w:val="28"/>
          <w:szCs w:val="28"/>
        </w:rPr>
        <w:t xml:space="preserve">«Анкетирование» </w:t>
      </w:r>
      <w:r w:rsidR="007876A0">
        <w:rPr>
          <w:rFonts w:ascii="Times New Roman" w:hAnsi="Times New Roman" w:cs="Times New Roman"/>
          <w:sz w:val="28"/>
          <w:szCs w:val="28"/>
        </w:rPr>
        <w:t>официального интернет-</w:t>
      </w:r>
      <w:r w:rsidRPr="00912676">
        <w:rPr>
          <w:rFonts w:ascii="Times New Roman" w:hAnsi="Times New Roman" w:cs="Times New Roman"/>
          <w:sz w:val="28"/>
          <w:szCs w:val="28"/>
        </w:rPr>
        <w:t>сайта ФНС Ро</w:t>
      </w:r>
      <w:r w:rsidR="00947BFE" w:rsidRPr="00912676">
        <w:rPr>
          <w:rFonts w:ascii="Times New Roman" w:hAnsi="Times New Roman" w:cs="Times New Roman"/>
          <w:sz w:val="28"/>
          <w:szCs w:val="28"/>
        </w:rPr>
        <w:t>с</w:t>
      </w:r>
      <w:r w:rsidRPr="00912676">
        <w:rPr>
          <w:rFonts w:ascii="Times New Roman" w:hAnsi="Times New Roman" w:cs="Times New Roman"/>
          <w:sz w:val="28"/>
          <w:szCs w:val="28"/>
        </w:rPr>
        <w:t>сии.</w:t>
      </w:r>
      <w:r w:rsidR="00912676" w:rsidRPr="00912676">
        <w:rPr>
          <w:rFonts w:ascii="Times New Roman" w:hAnsi="Times New Roman" w:cs="Times New Roman"/>
          <w:sz w:val="28"/>
          <w:szCs w:val="28"/>
        </w:rPr>
        <w:t xml:space="preserve"> </w:t>
      </w:r>
      <w:r w:rsidR="00106C70">
        <w:rPr>
          <w:rFonts w:ascii="Times New Roman" w:hAnsi="Times New Roman" w:cs="Times New Roman"/>
          <w:sz w:val="28"/>
          <w:szCs w:val="28"/>
        </w:rPr>
        <w:t>За этот период</w:t>
      </w:r>
      <w:r w:rsidR="00912676">
        <w:rPr>
          <w:rFonts w:ascii="Times New Roman" w:hAnsi="Times New Roman" w:cs="Times New Roman"/>
          <w:sz w:val="28"/>
          <w:szCs w:val="28"/>
        </w:rPr>
        <w:t xml:space="preserve"> через сервис поступил</w:t>
      </w:r>
      <w:r w:rsidR="00654E05">
        <w:rPr>
          <w:rFonts w:ascii="Times New Roman" w:hAnsi="Times New Roman" w:cs="Times New Roman"/>
          <w:sz w:val="28"/>
          <w:szCs w:val="28"/>
        </w:rPr>
        <w:t>и</w:t>
      </w:r>
      <w:r w:rsidR="00912676">
        <w:rPr>
          <w:rFonts w:ascii="Times New Roman" w:hAnsi="Times New Roman" w:cs="Times New Roman"/>
          <w:sz w:val="28"/>
          <w:szCs w:val="28"/>
        </w:rPr>
        <w:t xml:space="preserve"> </w:t>
      </w:r>
      <w:r w:rsidR="00364B7E">
        <w:rPr>
          <w:rFonts w:ascii="Times New Roman" w:hAnsi="Times New Roman" w:cs="Times New Roman"/>
          <w:sz w:val="28"/>
          <w:szCs w:val="28"/>
        </w:rPr>
        <w:t>2</w:t>
      </w:r>
      <w:r w:rsidR="00D76E69">
        <w:rPr>
          <w:rFonts w:ascii="Times New Roman" w:hAnsi="Times New Roman" w:cs="Times New Roman"/>
          <w:sz w:val="28"/>
          <w:szCs w:val="28"/>
        </w:rPr>
        <w:t>2</w:t>
      </w:r>
      <w:r w:rsidR="00834AEE">
        <w:rPr>
          <w:rFonts w:ascii="Times New Roman" w:hAnsi="Times New Roman" w:cs="Times New Roman"/>
          <w:sz w:val="28"/>
          <w:szCs w:val="28"/>
        </w:rPr>
        <w:t>8</w:t>
      </w:r>
      <w:r w:rsidR="00912676">
        <w:rPr>
          <w:rFonts w:ascii="Times New Roman" w:hAnsi="Times New Roman" w:cs="Times New Roman"/>
          <w:sz w:val="28"/>
          <w:szCs w:val="28"/>
        </w:rPr>
        <w:t xml:space="preserve"> </w:t>
      </w:r>
      <w:r w:rsidR="00912676" w:rsidRPr="002C73A6">
        <w:rPr>
          <w:rFonts w:ascii="Times New Roman" w:hAnsi="Times New Roman" w:cs="Times New Roman"/>
          <w:sz w:val="28"/>
          <w:szCs w:val="28"/>
        </w:rPr>
        <w:t>анкет</w:t>
      </w:r>
      <w:r w:rsidR="00B52084">
        <w:rPr>
          <w:rFonts w:ascii="Times New Roman" w:hAnsi="Times New Roman" w:cs="Times New Roman"/>
          <w:sz w:val="28"/>
          <w:szCs w:val="28"/>
        </w:rPr>
        <w:t>, из полученных отзывов</w:t>
      </w:r>
      <w:r w:rsidR="00D76E69">
        <w:rPr>
          <w:rFonts w:ascii="Times New Roman" w:hAnsi="Times New Roman" w:cs="Times New Roman"/>
          <w:sz w:val="28"/>
          <w:szCs w:val="28"/>
        </w:rPr>
        <w:t xml:space="preserve"> </w:t>
      </w:r>
      <w:r w:rsidR="0072565D">
        <w:rPr>
          <w:rFonts w:ascii="Times New Roman" w:hAnsi="Times New Roman" w:cs="Times New Roman"/>
          <w:sz w:val="28"/>
          <w:szCs w:val="28"/>
        </w:rPr>
        <w:t xml:space="preserve">99 </w:t>
      </w:r>
      <w:r w:rsidR="00106C70">
        <w:rPr>
          <w:rFonts w:ascii="Times New Roman" w:hAnsi="Times New Roman" w:cs="Times New Roman"/>
          <w:sz w:val="28"/>
          <w:szCs w:val="28"/>
        </w:rPr>
        <w:t xml:space="preserve">процентов </w:t>
      </w:r>
      <w:r w:rsidR="00B52084">
        <w:rPr>
          <w:rFonts w:ascii="Times New Roman" w:hAnsi="Times New Roman" w:cs="Times New Roman"/>
          <w:sz w:val="28"/>
          <w:szCs w:val="28"/>
        </w:rPr>
        <w:t xml:space="preserve">налогоплательщиков высоко оценили </w:t>
      </w:r>
      <w:r w:rsidR="00060688">
        <w:rPr>
          <w:rFonts w:ascii="Times New Roman" w:hAnsi="Times New Roman" w:cs="Times New Roman"/>
          <w:sz w:val="28"/>
          <w:szCs w:val="28"/>
        </w:rPr>
        <w:t>государственные услуги по приему граждан как на личном приеме, так и в электронном виде.</w:t>
      </w:r>
    </w:p>
    <w:p w:rsidR="009B541C" w:rsidRPr="009B541C" w:rsidRDefault="009B541C" w:rsidP="009B541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по</w:t>
      </w:r>
      <w:r w:rsidRPr="009B541C">
        <w:rPr>
          <w:rFonts w:ascii="Times New Roman" w:hAnsi="Times New Roman" w:cs="Times New Roman"/>
          <w:sz w:val="28"/>
          <w:szCs w:val="28"/>
        </w:rPr>
        <w:t xml:space="preserve"> результатам предоставления государственных услуг за 12 месяцев 2024 года получено 13 005 оценок</w:t>
      </w:r>
      <w:r>
        <w:rPr>
          <w:rFonts w:ascii="Times New Roman" w:hAnsi="Times New Roman" w:cs="Times New Roman"/>
          <w:sz w:val="28"/>
          <w:szCs w:val="28"/>
        </w:rPr>
        <w:t xml:space="preserve"> из следующих источников: терминалы в пунктах приема налогоплательщиков в Управлении и отделениях МФЦ города, </w:t>
      </w:r>
      <w:r w:rsidR="00E423D7">
        <w:rPr>
          <w:rFonts w:ascii="Times New Roman" w:hAnsi="Times New Roman" w:cs="Times New Roman"/>
          <w:sz w:val="28"/>
          <w:szCs w:val="28"/>
        </w:rPr>
        <w:t>сайт (виджет)</w:t>
      </w:r>
      <w:r>
        <w:rPr>
          <w:rFonts w:ascii="Times New Roman" w:hAnsi="Times New Roman" w:cs="Times New Roman"/>
          <w:sz w:val="28"/>
          <w:szCs w:val="28"/>
        </w:rPr>
        <w:t xml:space="preserve"> «Ваш контроль».</w:t>
      </w:r>
      <w:r w:rsidRPr="009B5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B541C">
        <w:rPr>
          <w:rFonts w:ascii="Times New Roman" w:hAnsi="Times New Roman" w:cs="Times New Roman"/>
          <w:sz w:val="28"/>
          <w:szCs w:val="28"/>
        </w:rPr>
        <w:t>оля налогоплательщиков, удовлетворенных качеством обслуживания, составила 100%, средняя оценка – 5.</w:t>
      </w:r>
    </w:p>
    <w:p w:rsidR="003F2296" w:rsidRDefault="00A35102" w:rsidP="00290B6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принципа информационной открытости в</w:t>
      </w:r>
      <w:r w:rsidR="003F2296">
        <w:rPr>
          <w:rFonts w:ascii="Times New Roman" w:hAnsi="Times New Roman"/>
          <w:sz w:val="28"/>
          <w:szCs w:val="28"/>
        </w:rPr>
        <w:t xml:space="preserve"> региональном блоке сайта ФНС России </w:t>
      </w:r>
      <w:r w:rsidR="00060688">
        <w:rPr>
          <w:rFonts w:ascii="Times New Roman" w:hAnsi="Times New Roman"/>
          <w:sz w:val="28"/>
          <w:szCs w:val="28"/>
        </w:rPr>
        <w:t xml:space="preserve">на постоянной основе размещалась </w:t>
      </w:r>
      <w:r w:rsidR="003F2296" w:rsidRPr="00A25FA6">
        <w:rPr>
          <w:rFonts w:ascii="Times New Roman" w:hAnsi="Times New Roman"/>
          <w:sz w:val="28"/>
          <w:szCs w:val="28"/>
        </w:rPr>
        <w:t>информаци</w:t>
      </w:r>
      <w:r w:rsidR="00060688">
        <w:rPr>
          <w:rFonts w:ascii="Times New Roman" w:hAnsi="Times New Roman"/>
          <w:sz w:val="28"/>
          <w:szCs w:val="28"/>
        </w:rPr>
        <w:t>я</w:t>
      </w:r>
      <w:r w:rsidR="003F2296" w:rsidRPr="00A25FA6">
        <w:rPr>
          <w:rFonts w:ascii="Times New Roman" w:hAnsi="Times New Roman"/>
          <w:sz w:val="28"/>
          <w:szCs w:val="28"/>
        </w:rPr>
        <w:t xml:space="preserve"> о проводимых мероприятиях</w:t>
      </w:r>
      <w:r w:rsidR="00FE5874">
        <w:rPr>
          <w:rFonts w:ascii="Times New Roman" w:hAnsi="Times New Roman"/>
          <w:sz w:val="28"/>
          <w:szCs w:val="28"/>
        </w:rPr>
        <w:t xml:space="preserve"> и итогах</w:t>
      </w:r>
      <w:r w:rsidR="00244D45">
        <w:rPr>
          <w:rFonts w:ascii="Times New Roman" w:hAnsi="Times New Roman"/>
          <w:sz w:val="28"/>
          <w:szCs w:val="28"/>
        </w:rPr>
        <w:t xml:space="preserve"> работы по направлениям деятельности</w:t>
      </w:r>
      <w:r w:rsidR="00702634">
        <w:rPr>
          <w:rFonts w:ascii="Times New Roman" w:hAnsi="Times New Roman"/>
          <w:sz w:val="28"/>
          <w:szCs w:val="28"/>
        </w:rPr>
        <w:t xml:space="preserve">. </w:t>
      </w:r>
    </w:p>
    <w:p w:rsidR="0059781D" w:rsidRPr="0059781D" w:rsidRDefault="00AA6DAD" w:rsidP="0059781D">
      <w:pPr>
        <w:pStyle w:val="2"/>
        <w:shd w:val="clear" w:color="auto" w:fill="auto"/>
        <w:spacing w:before="0" w:after="0" w:line="264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5869F4">
        <w:rPr>
          <w:rFonts w:ascii="Times New Roman" w:hAnsi="Times New Roman" w:cs="Times New Roman"/>
          <w:color w:val="000000"/>
          <w:sz w:val="28"/>
          <w:szCs w:val="28"/>
        </w:rPr>
        <w:t>Для обеспечения информирования налогоплательщиков о действующих налогах и сборах, законодательстве о налогах и сборах</w:t>
      </w:r>
      <w:r w:rsidR="00294D0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69F4">
        <w:rPr>
          <w:rFonts w:ascii="Times New Roman" w:hAnsi="Times New Roman" w:cs="Times New Roman"/>
          <w:color w:val="000000"/>
          <w:sz w:val="28"/>
          <w:szCs w:val="28"/>
        </w:rPr>
        <w:t xml:space="preserve"> о принятых в соответствии с ним нормативных правовых актах</w:t>
      </w:r>
      <w:r w:rsidR="006E165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69F4">
        <w:rPr>
          <w:rFonts w:ascii="Times New Roman" w:hAnsi="Times New Roman" w:cs="Times New Roman"/>
          <w:color w:val="000000"/>
          <w:sz w:val="28"/>
          <w:szCs w:val="28"/>
        </w:rPr>
        <w:t xml:space="preserve"> в 202</w:t>
      </w:r>
      <w:r w:rsidR="0072565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869F4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294D0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869F4">
        <w:rPr>
          <w:rFonts w:ascii="Times New Roman" w:hAnsi="Times New Roman" w:cs="Times New Roman"/>
          <w:color w:val="000000"/>
          <w:sz w:val="28"/>
          <w:szCs w:val="28"/>
        </w:rPr>
        <w:t xml:space="preserve"> в региональном блоке сайта </w:t>
      </w:r>
      <w:r w:rsidRPr="005869F4">
        <w:rPr>
          <w:rFonts w:ascii="Times New Roman" w:hAnsi="Times New Roman" w:cs="Times New Roman"/>
          <w:sz w:val="28"/>
          <w:szCs w:val="28"/>
        </w:rPr>
        <w:t>размещен 1</w:t>
      </w:r>
      <w:r w:rsidR="0072565D">
        <w:rPr>
          <w:rFonts w:ascii="Times New Roman" w:hAnsi="Times New Roman" w:cs="Times New Roman"/>
          <w:sz w:val="28"/>
          <w:szCs w:val="28"/>
        </w:rPr>
        <w:t>71</w:t>
      </w:r>
      <w:r w:rsidRPr="005869F4">
        <w:rPr>
          <w:rFonts w:ascii="Times New Roman" w:hAnsi="Times New Roman" w:cs="Times New Roman"/>
          <w:sz w:val="28"/>
          <w:szCs w:val="28"/>
        </w:rPr>
        <w:t xml:space="preserve"> материал, подготовленны</w:t>
      </w:r>
      <w:r w:rsidR="0072565D">
        <w:rPr>
          <w:rFonts w:ascii="Times New Roman" w:hAnsi="Times New Roman" w:cs="Times New Roman"/>
          <w:sz w:val="28"/>
          <w:szCs w:val="28"/>
        </w:rPr>
        <w:t>й</w:t>
      </w:r>
      <w:r w:rsidRPr="005869F4">
        <w:rPr>
          <w:rFonts w:ascii="Times New Roman" w:hAnsi="Times New Roman" w:cs="Times New Roman"/>
          <w:sz w:val="28"/>
          <w:szCs w:val="28"/>
        </w:rPr>
        <w:t xml:space="preserve"> </w:t>
      </w:r>
      <w:r w:rsidR="00FE5874">
        <w:rPr>
          <w:rFonts w:ascii="Times New Roman" w:hAnsi="Times New Roman" w:cs="Times New Roman"/>
          <w:sz w:val="28"/>
          <w:szCs w:val="28"/>
        </w:rPr>
        <w:t xml:space="preserve">непосредственно специалистами </w:t>
      </w:r>
      <w:r w:rsidR="00106C70">
        <w:rPr>
          <w:rFonts w:ascii="Times New Roman" w:hAnsi="Times New Roman" w:cs="Times New Roman"/>
          <w:sz w:val="28"/>
          <w:szCs w:val="28"/>
        </w:rPr>
        <w:t>Управления</w:t>
      </w:r>
      <w:r w:rsidR="00FE5874">
        <w:rPr>
          <w:rFonts w:ascii="Times New Roman" w:hAnsi="Times New Roman" w:cs="Times New Roman"/>
          <w:sz w:val="28"/>
          <w:szCs w:val="28"/>
        </w:rPr>
        <w:t xml:space="preserve">. </w:t>
      </w:r>
      <w:r w:rsidR="0059781D" w:rsidRPr="0059781D">
        <w:rPr>
          <w:rFonts w:ascii="Times New Roman" w:hAnsi="Times New Roman" w:cs="Times New Roman"/>
          <w:spacing w:val="0"/>
          <w:sz w:val="28"/>
          <w:szCs w:val="28"/>
        </w:rPr>
        <w:t>Кроме того, на постоянной основе обеспечено размещение информации о</w:t>
      </w:r>
      <w:r w:rsidR="0059781D">
        <w:rPr>
          <w:rFonts w:ascii="Times New Roman" w:hAnsi="Times New Roman" w:cs="Times New Roman"/>
          <w:spacing w:val="0"/>
          <w:sz w:val="28"/>
          <w:szCs w:val="28"/>
        </w:rPr>
        <w:t>б</w:t>
      </w:r>
      <w:r w:rsidR="0059781D" w:rsidRPr="0059781D">
        <w:rPr>
          <w:rFonts w:ascii="Times New Roman" w:hAnsi="Times New Roman" w:cs="Times New Roman"/>
          <w:spacing w:val="0"/>
          <w:sz w:val="28"/>
          <w:szCs w:val="28"/>
        </w:rPr>
        <w:t xml:space="preserve"> отчетно-статистических данных, противокоррупционной работе Управления, актуализируется информация о региональных особенностях уплаты налогов, </w:t>
      </w:r>
      <w:r w:rsidR="0059781D" w:rsidRPr="00E5471F">
        <w:rPr>
          <w:rFonts w:ascii="Times New Roman" w:hAnsi="Times New Roman" w:cs="Times New Roman"/>
          <w:spacing w:val="0"/>
          <w:sz w:val="28"/>
          <w:szCs w:val="28"/>
        </w:rPr>
        <w:t>платежных реквизитах,</w:t>
      </w:r>
      <w:r w:rsidR="0059781D" w:rsidRPr="0059781D">
        <w:rPr>
          <w:rFonts w:ascii="Times New Roman" w:hAnsi="Times New Roman" w:cs="Times New Roman"/>
          <w:spacing w:val="0"/>
          <w:sz w:val="28"/>
          <w:szCs w:val="28"/>
        </w:rPr>
        <w:t xml:space="preserve"> обеспечена публикация принятых законодательных документах о налогах и </w:t>
      </w:r>
      <w:r w:rsidR="0059781D" w:rsidRPr="0059781D">
        <w:rPr>
          <w:rFonts w:ascii="Times New Roman" w:hAnsi="Times New Roman" w:cs="Times New Roman"/>
          <w:spacing w:val="0"/>
          <w:sz w:val="28"/>
          <w:szCs w:val="28"/>
        </w:rPr>
        <w:lastRenderedPageBreak/>
        <w:t>сборах.</w:t>
      </w:r>
      <w:r w:rsidR="0059781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457241" w:rsidRPr="00457241" w:rsidRDefault="00457241" w:rsidP="00457241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241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информационным поводом в публичном информировании стали вопросы </w:t>
      </w:r>
      <w:r w:rsidR="00316488">
        <w:rPr>
          <w:rFonts w:ascii="Times New Roman" w:hAnsi="Times New Roman" w:cs="Times New Roman"/>
          <w:color w:val="000000"/>
          <w:sz w:val="28"/>
          <w:szCs w:val="28"/>
        </w:rPr>
        <w:t xml:space="preserve">введения института единого налогового </w:t>
      </w:r>
      <w:r w:rsidR="00E5471F">
        <w:rPr>
          <w:rFonts w:ascii="Times New Roman" w:hAnsi="Times New Roman" w:cs="Times New Roman"/>
          <w:color w:val="000000"/>
          <w:sz w:val="28"/>
          <w:szCs w:val="28"/>
        </w:rPr>
        <w:t>счета</w:t>
      </w:r>
      <w:r w:rsidR="003164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57241">
        <w:rPr>
          <w:rFonts w:ascii="Times New Roman" w:hAnsi="Times New Roman" w:cs="Times New Roman"/>
          <w:color w:val="000000"/>
          <w:sz w:val="28"/>
          <w:szCs w:val="28"/>
        </w:rPr>
        <w:t xml:space="preserve">цифрового взаимодействия с налоговой службой и преимуществ использования электронных сервисов, </w:t>
      </w:r>
      <w:r w:rsidR="00244D45">
        <w:rPr>
          <w:rFonts w:ascii="Times New Roman" w:hAnsi="Times New Roman" w:cs="Times New Roman"/>
          <w:color w:val="000000"/>
          <w:sz w:val="28"/>
          <w:szCs w:val="28"/>
        </w:rPr>
        <w:t>уплаты имущественных налогов</w:t>
      </w:r>
      <w:r w:rsidR="006E16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92F31">
        <w:rPr>
          <w:rFonts w:ascii="Times New Roman" w:hAnsi="Times New Roman" w:cs="Times New Roman"/>
          <w:color w:val="000000"/>
          <w:sz w:val="28"/>
          <w:szCs w:val="28"/>
        </w:rPr>
        <w:t>вопросы применения ККТ,</w:t>
      </w:r>
      <w:r w:rsidR="006E165E">
        <w:rPr>
          <w:rFonts w:ascii="Times New Roman" w:hAnsi="Times New Roman" w:cs="Times New Roman"/>
          <w:color w:val="000000"/>
          <w:sz w:val="28"/>
          <w:szCs w:val="28"/>
        </w:rPr>
        <w:t xml:space="preserve"> погашения налоговой задолженности, </w:t>
      </w:r>
      <w:r w:rsidR="00244D45">
        <w:rPr>
          <w:rFonts w:ascii="Times New Roman" w:hAnsi="Times New Roman" w:cs="Times New Roman"/>
          <w:color w:val="000000"/>
          <w:sz w:val="28"/>
          <w:szCs w:val="28"/>
        </w:rPr>
        <w:t>получения ключей электронной цифровой подписи</w:t>
      </w:r>
      <w:r w:rsidR="00654E05">
        <w:rPr>
          <w:rFonts w:ascii="Times New Roman" w:hAnsi="Times New Roman" w:cs="Times New Roman"/>
          <w:color w:val="000000"/>
          <w:sz w:val="28"/>
          <w:szCs w:val="28"/>
        </w:rPr>
        <w:t>, деклар</w:t>
      </w:r>
      <w:r w:rsidR="00A92F31">
        <w:rPr>
          <w:rFonts w:ascii="Times New Roman" w:hAnsi="Times New Roman" w:cs="Times New Roman"/>
          <w:color w:val="000000"/>
          <w:sz w:val="28"/>
          <w:szCs w:val="28"/>
        </w:rPr>
        <w:t>ирования доходов</w:t>
      </w:r>
      <w:r w:rsidR="00316488">
        <w:rPr>
          <w:rFonts w:ascii="Times New Roman" w:hAnsi="Times New Roman" w:cs="Times New Roman"/>
          <w:color w:val="000000"/>
          <w:sz w:val="28"/>
          <w:szCs w:val="28"/>
        </w:rPr>
        <w:t xml:space="preserve"> и другое</w:t>
      </w:r>
      <w:r w:rsidR="007026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6DAD" w:rsidRDefault="00AA6DAD" w:rsidP="0096168F">
      <w:pPr>
        <w:pStyle w:val="ConsPlusNormal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Осуществлялась актуализация </w:t>
      </w:r>
      <w:r w:rsidRPr="00A25FA6">
        <w:rPr>
          <w:rFonts w:ascii="Times New Roman" w:hAnsi="Times New Roman"/>
          <w:sz w:val="28"/>
          <w:szCs w:val="28"/>
        </w:rPr>
        <w:t>интернет-сервиса «Наиболее часто задаваемые вопросы» на сайте ФНС России по вопросам регионального законодательства</w:t>
      </w:r>
      <w:r w:rsidR="004A2420">
        <w:rPr>
          <w:rFonts w:ascii="Times New Roman" w:hAnsi="Times New Roman"/>
          <w:sz w:val="28"/>
          <w:szCs w:val="28"/>
        </w:rPr>
        <w:t xml:space="preserve">. </w:t>
      </w:r>
      <w:r w:rsidR="00570ECE">
        <w:rPr>
          <w:rFonts w:ascii="Times New Roman" w:hAnsi="Times New Roman"/>
          <w:sz w:val="28"/>
          <w:szCs w:val="28"/>
        </w:rPr>
        <w:t>Д</w:t>
      </w:r>
      <w:r w:rsidR="001E6947">
        <w:rPr>
          <w:rFonts w:ascii="Times New Roman" w:hAnsi="Times New Roman"/>
          <w:sz w:val="28"/>
          <w:szCs w:val="28"/>
        </w:rPr>
        <w:t>ля размещения</w:t>
      </w:r>
      <w:r w:rsidR="0072565D">
        <w:rPr>
          <w:rFonts w:ascii="Times New Roman" w:hAnsi="Times New Roman"/>
          <w:sz w:val="28"/>
          <w:szCs w:val="28"/>
        </w:rPr>
        <w:t xml:space="preserve"> в сервисе </w:t>
      </w:r>
      <w:r w:rsidR="001E6947">
        <w:rPr>
          <w:rFonts w:ascii="Times New Roman" w:hAnsi="Times New Roman"/>
          <w:sz w:val="28"/>
          <w:szCs w:val="28"/>
        </w:rPr>
        <w:t xml:space="preserve">было направлено </w:t>
      </w:r>
      <w:r w:rsidR="0072565D">
        <w:rPr>
          <w:rFonts w:ascii="Times New Roman" w:hAnsi="Times New Roman"/>
          <w:sz w:val="28"/>
          <w:szCs w:val="28"/>
        </w:rPr>
        <w:t>6</w:t>
      </w:r>
      <w:r w:rsidR="00316488">
        <w:rPr>
          <w:rFonts w:ascii="Times New Roman" w:hAnsi="Times New Roman"/>
          <w:sz w:val="28"/>
          <w:szCs w:val="28"/>
        </w:rPr>
        <w:t xml:space="preserve"> материалов</w:t>
      </w:r>
      <w:r w:rsidR="001E6947">
        <w:rPr>
          <w:rFonts w:ascii="Times New Roman" w:hAnsi="Times New Roman"/>
          <w:sz w:val="28"/>
          <w:szCs w:val="28"/>
        </w:rPr>
        <w:t xml:space="preserve"> по региональной тематике (налог на доходы физических лиц, налог на профессиональный доход (самозанятые)</w:t>
      </w:r>
      <w:r w:rsidR="00316488">
        <w:rPr>
          <w:rFonts w:ascii="Times New Roman" w:hAnsi="Times New Roman"/>
          <w:sz w:val="28"/>
          <w:szCs w:val="28"/>
        </w:rPr>
        <w:t>, применение упрощенной системы налогообложения, уплата имущественных налогов физических лиц и другое</w:t>
      </w:r>
      <w:r w:rsidR="001E6947">
        <w:rPr>
          <w:rFonts w:ascii="Times New Roman" w:hAnsi="Times New Roman"/>
          <w:sz w:val="28"/>
          <w:szCs w:val="28"/>
        </w:rPr>
        <w:t>)</w:t>
      </w:r>
      <w:r w:rsidR="0096168F">
        <w:rPr>
          <w:rFonts w:ascii="Times New Roman" w:hAnsi="Times New Roman"/>
          <w:sz w:val="28"/>
          <w:szCs w:val="28"/>
        </w:rPr>
        <w:t>.</w:t>
      </w:r>
    </w:p>
    <w:p w:rsidR="001E6947" w:rsidRPr="00A25FA6" w:rsidRDefault="00294D02" w:rsidP="0096168F">
      <w:pPr>
        <w:spacing w:after="0" w:line="240" w:lineRule="auto"/>
        <w:ind w:firstLine="703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На протяжении 202</w:t>
      </w:r>
      <w:r w:rsidR="0072565D">
        <w:rPr>
          <w:rFonts w:ascii="Times New Roman" w:hAnsi="Times New Roman"/>
          <w:iCs/>
          <w:sz w:val="28"/>
          <w:szCs w:val="28"/>
          <w:lang w:eastAsia="ru-RU"/>
        </w:rPr>
        <w:t>4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E6947">
        <w:rPr>
          <w:rFonts w:ascii="Times New Roman" w:hAnsi="Times New Roman"/>
          <w:iCs/>
          <w:sz w:val="28"/>
          <w:szCs w:val="28"/>
          <w:lang w:eastAsia="ru-RU"/>
        </w:rPr>
        <w:t xml:space="preserve">года осуществлялась </w:t>
      </w:r>
      <w:r w:rsidR="001E6947" w:rsidRPr="00A25FA6">
        <w:rPr>
          <w:rFonts w:ascii="Times New Roman" w:hAnsi="Times New Roman"/>
          <w:iCs/>
          <w:sz w:val="28"/>
          <w:szCs w:val="28"/>
          <w:lang w:eastAsia="ru-RU"/>
        </w:rPr>
        <w:t>актуализаци</w:t>
      </w:r>
      <w:r w:rsidR="001E6947"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="001E6947" w:rsidRPr="00A25FA6">
        <w:rPr>
          <w:rFonts w:ascii="Times New Roman" w:hAnsi="Times New Roman"/>
          <w:iCs/>
          <w:sz w:val="28"/>
          <w:szCs w:val="28"/>
          <w:lang w:eastAsia="ru-RU"/>
        </w:rPr>
        <w:t xml:space="preserve"> информационного ресурса «Справочная информация о ставках и льготах по имущественным налогам»</w:t>
      </w:r>
      <w:r w:rsidR="00FE5874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</w:p>
    <w:p w:rsidR="00316488" w:rsidRDefault="00E37188" w:rsidP="0031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</w:t>
      </w:r>
      <w:r w:rsidRPr="00703B6D">
        <w:rPr>
          <w:rFonts w:ascii="Times New Roman" w:hAnsi="Times New Roman" w:cs="Times New Roman"/>
          <w:sz w:val="28"/>
          <w:szCs w:val="28"/>
        </w:rPr>
        <w:t xml:space="preserve">оль </w:t>
      </w:r>
      <w:r>
        <w:rPr>
          <w:rFonts w:ascii="Times New Roman" w:hAnsi="Times New Roman" w:cs="Times New Roman"/>
          <w:sz w:val="28"/>
          <w:szCs w:val="28"/>
        </w:rPr>
        <w:t xml:space="preserve">в повышении уровня открытости </w:t>
      </w:r>
      <w:r w:rsidR="00654E05">
        <w:rPr>
          <w:rFonts w:ascii="Times New Roman" w:hAnsi="Times New Roman" w:cs="Times New Roman"/>
          <w:sz w:val="28"/>
          <w:szCs w:val="28"/>
        </w:rPr>
        <w:t>исполнил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6D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03B6D">
        <w:rPr>
          <w:rFonts w:ascii="Times New Roman" w:hAnsi="Times New Roman" w:cs="Times New Roman"/>
          <w:sz w:val="28"/>
          <w:szCs w:val="28"/>
        </w:rPr>
        <w:t xml:space="preserve"> совет при УФНС России по г.</w:t>
      </w:r>
      <w:r w:rsidR="00FE5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Севастополю. </w:t>
      </w:r>
      <w:r w:rsidRPr="00703B6D">
        <w:rPr>
          <w:rFonts w:ascii="Times New Roman" w:hAnsi="Times New Roman" w:cs="Times New Roman"/>
          <w:sz w:val="28"/>
          <w:szCs w:val="28"/>
        </w:rPr>
        <w:t xml:space="preserve">Представители Общественного совета принимали участие в работе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316488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3B6D">
        <w:rPr>
          <w:rFonts w:ascii="Times New Roman" w:hAnsi="Times New Roman" w:cs="Times New Roman"/>
          <w:sz w:val="28"/>
          <w:szCs w:val="28"/>
        </w:rPr>
        <w:t xml:space="preserve">аттестационных </w:t>
      </w:r>
      <w:r w:rsidR="00106C70">
        <w:rPr>
          <w:rFonts w:ascii="Times New Roman" w:hAnsi="Times New Roman" w:cs="Times New Roman"/>
          <w:sz w:val="28"/>
          <w:szCs w:val="28"/>
        </w:rPr>
        <w:t>и</w:t>
      </w:r>
      <w:r w:rsidRPr="00703B6D">
        <w:rPr>
          <w:rFonts w:ascii="Times New Roman" w:hAnsi="Times New Roman" w:cs="Times New Roman"/>
          <w:sz w:val="28"/>
          <w:szCs w:val="28"/>
        </w:rPr>
        <w:t xml:space="preserve"> конкурсных комиссий на замещение вакантной должности государственной гражданской службы РФ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488">
        <w:rPr>
          <w:rFonts w:ascii="Times New Roman" w:hAnsi="Times New Roman" w:cs="Times New Roman"/>
          <w:sz w:val="28"/>
          <w:szCs w:val="28"/>
        </w:rPr>
        <w:t>В заседаниях принимал участие руководитель Управления А.Н. Могила, заместители руководителя Управления и другие должностные лица, в чью компетенцию входят вопросы, которые рассматривались на заседаниях.</w:t>
      </w:r>
    </w:p>
    <w:p w:rsidR="0072565D" w:rsidRDefault="0072565D" w:rsidP="0072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57D">
        <w:rPr>
          <w:rFonts w:ascii="Times New Roman" w:hAnsi="Times New Roman" w:cs="Times New Roman"/>
          <w:sz w:val="28"/>
          <w:szCs w:val="28"/>
        </w:rPr>
        <w:t>В течение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557D">
        <w:rPr>
          <w:rFonts w:ascii="Times New Roman" w:hAnsi="Times New Roman" w:cs="Times New Roman"/>
          <w:sz w:val="28"/>
          <w:szCs w:val="28"/>
        </w:rPr>
        <w:t xml:space="preserve"> года на заседаниях Общественного совета рассматривались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57D">
        <w:rPr>
          <w:rFonts w:ascii="Times New Roman" w:hAnsi="Times New Roman" w:cs="Times New Roman"/>
          <w:sz w:val="28"/>
          <w:szCs w:val="28"/>
        </w:rPr>
        <w:t>следующие темы:</w:t>
      </w:r>
    </w:p>
    <w:p w:rsidR="0072565D" w:rsidRDefault="0072565D" w:rsidP="0072565D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7897">
        <w:rPr>
          <w:rFonts w:ascii="Times New Roman" w:hAnsi="Times New Roman" w:cs="Times New Roman"/>
          <w:sz w:val="28"/>
          <w:szCs w:val="28"/>
        </w:rPr>
        <w:t>Новый уровень комфорта для налогоплательщиков: создание электронной подписи по биометрическим данным без личного посещения Удостоверяющего центра</w:t>
      </w:r>
      <w:r w:rsidR="009B541C">
        <w:rPr>
          <w:rFonts w:ascii="Times New Roman" w:hAnsi="Times New Roman" w:cs="Times New Roman"/>
          <w:sz w:val="28"/>
          <w:szCs w:val="28"/>
        </w:rPr>
        <w:t xml:space="preserve"> ФНС</w:t>
      </w:r>
      <w:r w:rsidRPr="00A67897">
        <w:rPr>
          <w:rFonts w:ascii="Times New Roman" w:hAnsi="Times New Roman" w:cs="Times New Roman"/>
          <w:sz w:val="28"/>
          <w:szCs w:val="28"/>
        </w:rPr>
        <w:t>.</w:t>
      </w:r>
    </w:p>
    <w:p w:rsidR="0072565D" w:rsidRPr="00A67897" w:rsidRDefault="0072565D" w:rsidP="0072565D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C02FB">
        <w:rPr>
          <w:rFonts w:ascii="Times New Roman" w:hAnsi="Times New Roman" w:cs="Times New Roman"/>
          <w:color w:val="000000"/>
          <w:sz w:val="28"/>
          <w:szCs w:val="28"/>
        </w:rPr>
        <w:t>Возможности использования «Сервиса оценки юридических лиц» в целях проверки контрагентов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565D" w:rsidRPr="00A67897" w:rsidRDefault="0072565D" w:rsidP="0072565D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о категориях </w:t>
      </w:r>
      <w:r w:rsidRPr="00EC02FB">
        <w:rPr>
          <w:rFonts w:ascii="Times New Roman" w:hAnsi="Times New Roman" w:cs="Times New Roman"/>
          <w:color w:val="000000"/>
          <w:sz w:val="28"/>
          <w:szCs w:val="28"/>
        </w:rPr>
        <w:t>налогоплательщиков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обязаны </w:t>
      </w:r>
      <w:r w:rsidRPr="00EC02FB">
        <w:rPr>
          <w:rFonts w:ascii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EC02FB">
        <w:rPr>
          <w:rFonts w:ascii="Times New Roman" w:hAnsi="Times New Roman" w:cs="Times New Roman"/>
          <w:color w:val="000000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EC02FB">
        <w:rPr>
          <w:rFonts w:ascii="Times New Roman" w:hAnsi="Times New Roman" w:cs="Times New Roman"/>
          <w:color w:val="000000"/>
          <w:sz w:val="28"/>
          <w:szCs w:val="28"/>
        </w:rPr>
        <w:t xml:space="preserve"> деклараци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C02FB">
        <w:rPr>
          <w:rFonts w:ascii="Times New Roman" w:hAnsi="Times New Roman" w:cs="Times New Roman"/>
          <w:color w:val="000000"/>
          <w:sz w:val="28"/>
          <w:szCs w:val="28"/>
        </w:rPr>
        <w:t xml:space="preserve"> и уплат</w:t>
      </w:r>
      <w:r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EC02FB">
        <w:rPr>
          <w:rFonts w:ascii="Times New Roman" w:hAnsi="Times New Roman" w:cs="Times New Roman"/>
          <w:color w:val="000000"/>
          <w:sz w:val="28"/>
          <w:szCs w:val="28"/>
        </w:rPr>
        <w:t xml:space="preserve"> налог на</w:t>
      </w:r>
      <w:r w:rsidRPr="00EC02FB">
        <w:rPr>
          <w:rFonts w:ascii="Times New Roman" w:hAnsi="Times New Roman" w:cs="Times New Roman"/>
          <w:color w:val="000000"/>
          <w:sz w:val="28"/>
          <w:szCs w:val="28"/>
        </w:rPr>
        <w:br/>
        <w:t>доходы физических 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Pr="00EC02FB">
        <w:rPr>
          <w:rFonts w:ascii="Times New Roman" w:hAnsi="Times New Roman" w:cs="Times New Roman"/>
          <w:color w:val="000000"/>
          <w:sz w:val="28"/>
          <w:szCs w:val="28"/>
        </w:rPr>
        <w:t xml:space="preserve">о последствиях непредставления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декларации.</w:t>
      </w:r>
    </w:p>
    <w:p w:rsidR="0072565D" w:rsidRDefault="0072565D" w:rsidP="0072565D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2FC">
        <w:rPr>
          <w:rFonts w:ascii="Times New Roman" w:hAnsi="Times New Roman" w:cs="Times New Roman"/>
          <w:sz w:val="28"/>
          <w:szCs w:val="28"/>
        </w:rPr>
        <w:t>Итоги администрирования налога на имущество организаций. Актуальные аспекты налогообложения объектов недвижимого имущества.</w:t>
      </w:r>
    </w:p>
    <w:p w:rsidR="0072565D" w:rsidRPr="00C30B44" w:rsidRDefault="0072565D" w:rsidP="0072565D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Негативные последствия выплаты заработной платы в конверте. О </w:t>
      </w:r>
      <w:r w:rsidRPr="008955E9">
        <w:rPr>
          <w:rFonts w:ascii="Times New Roman" w:hAnsi="Times New Roman" w:cs="Times New Roman"/>
          <w:bCs/>
          <w:sz w:val="28"/>
          <w:szCs w:val="28"/>
        </w:rPr>
        <w:t>взаимодействи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8955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8955E9">
        <w:rPr>
          <w:rFonts w:ascii="Times New Roman" w:hAnsi="Times New Roman" w:cs="Times New Roman"/>
          <w:bCs/>
          <w:sz w:val="28"/>
          <w:szCs w:val="28"/>
        </w:rPr>
        <w:t>Правительством Севастополя по противодействию нелегальной занятости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2565D" w:rsidRDefault="0072565D" w:rsidP="0072565D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30B44">
        <w:rPr>
          <w:rFonts w:ascii="Times New Roman" w:hAnsi="Times New Roman" w:cs="Times New Roman"/>
          <w:sz w:val="28"/>
          <w:szCs w:val="28"/>
        </w:rPr>
        <w:t>Практические аспекты применения Методики проведения оценки юридического лица на базе интерактивного сервиса "Личный кабинет налогоплательщика юридического лица.</w:t>
      </w:r>
    </w:p>
    <w:p w:rsidR="0072565D" w:rsidRPr="00C30B44" w:rsidRDefault="0072565D" w:rsidP="0072565D">
      <w:pPr>
        <w:pStyle w:val="a4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Налоговая реформа 2025: н</w:t>
      </w:r>
      <w:r w:rsidRPr="00C30B44">
        <w:rPr>
          <w:rFonts w:ascii="Times New Roman" w:hAnsi="Times New Roman" w:cs="Times New Roman"/>
          <w:sz w:val="28"/>
          <w:szCs w:val="28"/>
          <w:lang w:eastAsia="ar-SA"/>
        </w:rPr>
        <w:t>алоговая амнистия за отказ от схем дробления бизнеса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C30B4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72565D" w:rsidRDefault="0072565D" w:rsidP="0072565D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24D2A">
        <w:rPr>
          <w:rFonts w:ascii="Times New Roman" w:hAnsi="Times New Roman" w:cs="Times New Roman"/>
          <w:sz w:val="28"/>
          <w:szCs w:val="28"/>
        </w:rPr>
        <w:t xml:space="preserve">Обзор изменений </w:t>
      </w:r>
      <w:r w:rsidRPr="00F64C94">
        <w:rPr>
          <w:rFonts w:ascii="Times New Roman" w:hAnsi="Times New Roman" w:cs="Times New Roman"/>
          <w:sz w:val="28"/>
          <w:szCs w:val="28"/>
        </w:rPr>
        <w:t>в части НДФЛ и страховых взносов</w:t>
      </w:r>
      <w:r>
        <w:rPr>
          <w:rFonts w:ascii="Times New Roman" w:hAnsi="Times New Roman" w:cs="Times New Roman"/>
          <w:sz w:val="28"/>
          <w:szCs w:val="28"/>
        </w:rPr>
        <w:t xml:space="preserve"> с 2025 года.</w:t>
      </w:r>
    </w:p>
    <w:p w:rsidR="0072565D" w:rsidRDefault="0072565D" w:rsidP="0072565D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4513D">
        <w:rPr>
          <w:rFonts w:ascii="Times New Roman" w:hAnsi="Times New Roman" w:cs="Times New Roman"/>
          <w:sz w:val="28"/>
          <w:szCs w:val="28"/>
        </w:rPr>
        <w:t>Обзор изменений по УСН</w:t>
      </w:r>
      <w:r>
        <w:rPr>
          <w:rFonts w:ascii="Times New Roman" w:hAnsi="Times New Roman" w:cs="Times New Roman"/>
          <w:sz w:val="28"/>
          <w:szCs w:val="28"/>
        </w:rPr>
        <w:t xml:space="preserve"> с 2025 года.</w:t>
      </w:r>
    </w:p>
    <w:p w:rsidR="0072565D" w:rsidRDefault="0072565D" w:rsidP="0072565D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4513D">
        <w:rPr>
          <w:rFonts w:ascii="Times New Roman" w:hAnsi="Times New Roman" w:cs="Times New Roman"/>
          <w:sz w:val="28"/>
          <w:szCs w:val="28"/>
          <w:lang w:eastAsia="ar-SA"/>
        </w:rPr>
        <w:t>Новые правила по НДС для плательщиков УСН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 2025 года.</w:t>
      </w:r>
    </w:p>
    <w:p w:rsidR="0072565D" w:rsidRDefault="0072565D" w:rsidP="0072565D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r w:rsidRPr="008537F4">
        <w:rPr>
          <w:rFonts w:ascii="Times New Roman" w:hAnsi="Times New Roman" w:cs="Times New Roman"/>
          <w:sz w:val="28"/>
          <w:szCs w:val="28"/>
        </w:rPr>
        <w:t>предоставления счетов-фактур в электронном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565D" w:rsidRDefault="0072565D" w:rsidP="0072565D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537F4">
        <w:rPr>
          <w:rFonts w:ascii="Times New Roman" w:hAnsi="Times New Roman" w:cs="Times New Roman"/>
          <w:sz w:val="28"/>
          <w:szCs w:val="28"/>
          <w:lang w:eastAsia="ar-SA"/>
        </w:rPr>
        <w:t xml:space="preserve">Правила распределения платежей </w:t>
      </w:r>
      <w:r w:rsidR="009B541C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Pr="008537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B541C">
        <w:rPr>
          <w:rFonts w:ascii="Times New Roman" w:hAnsi="Times New Roman" w:cs="Times New Roman"/>
          <w:sz w:val="28"/>
          <w:szCs w:val="28"/>
          <w:lang w:eastAsia="ar-SA"/>
        </w:rPr>
        <w:t>ЕНС</w:t>
      </w:r>
      <w:r w:rsidRPr="008537F4">
        <w:rPr>
          <w:rFonts w:ascii="Times New Roman" w:hAnsi="Times New Roman" w:cs="Times New Roman"/>
          <w:sz w:val="28"/>
          <w:szCs w:val="28"/>
          <w:lang w:eastAsia="ar-SA"/>
        </w:rPr>
        <w:t xml:space="preserve"> при оплате индивидуальными предпринимателями имущественных налогов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2565D" w:rsidRPr="00F579E0" w:rsidRDefault="0072565D" w:rsidP="0072565D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579E0">
        <w:rPr>
          <w:rFonts w:ascii="Times New Roman" w:hAnsi="Times New Roman" w:cs="Times New Roman"/>
          <w:sz w:val="28"/>
          <w:szCs w:val="28"/>
        </w:rPr>
        <w:t>Аспекты применения «Автоматизированной упрощенной системы налогообложения» в Севастополе в 2025 году.</w:t>
      </w:r>
    </w:p>
    <w:p w:rsidR="0072565D" w:rsidRPr="0061557D" w:rsidRDefault="0072565D" w:rsidP="007256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557D">
        <w:rPr>
          <w:rFonts w:ascii="Times New Roman" w:hAnsi="Times New Roman" w:cs="Times New Roman"/>
          <w:sz w:val="28"/>
          <w:szCs w:val="28"/>
        </w:rPr>
        <w:t xml:space="preserve">В региональном блоке сайта ФНС России </w:t>
      </w:r>
      <w:r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Pr="0061557D">
        <w:rPr>
          <w:rFonts w:ascii="Times New Roman" w:hAnsi="Times New Roman" w:cs="Times New Roman"/>
          <w:sz w:val="28"/>
          <w:szCs w:val="28"/>
        </w:rPr>
        <w:t>размещалась информация о работе Общественного совета</w:t>
      </w:r>
      <w:r>
        <w:rPr>
          <w:rFonts w:ascii="Times New Roman" w:hAnsi="Times New Roman" w:cs="Times New Roman"/>
          <w:sz w:val="28"/>
          <w:szCs w:val="28"/>
        </w:rPr>
        <w:t>. Кроме того, публиковалась информация об участии членов Общественного совета в публичных мероприятиях Управления или работе рабочих групп Управления</w:t>
      </w:r>
      <w:r w:rsidRPr="00615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65D" w:rsidRPr="0061557D" w:rsidRDefault="0072565D" w:rsidP="0072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1557D">
        <w:rPr>
          <w:rFonts w:ascii="Times New Roman" w:hAnsi="Times New Roman" w:cs="Times New Roman"/>
          <w:sz w:val="28"/>
          <w:szCs w:val="28"/>
        </w:rPr>
        <w:t xml:space="preserve">нформационные материалы о работе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1557D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публиковались в</w:t>
      </w:r>
      <w:r w:rsidRPr="0061557D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информации, а также на официальных страницах социальных сетей «В контакте» и «Одноклассники»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61557D">
        <w:rPr>
          <w:rFonts w:ascii="Times New Roman" w:hAnsi="Times New Roman" w:cs="Times New Roman"/>
          <w:sz w:val="28"/>
          <w:szCs w:val="28"/>
        </w:rPr>
        <w:t xml:space="preserve">о итогам </w:t>
      </w:r>
      <w:r>
        <w:rPr>
          <w:rFonts w:ascii="Times New Roman" w:hAnsi="Times New Roman" w:cs="Times New Roman"/>
          <w:sz w:val="28"/>
          <w:szCs w:val="28"/>
        </w:rPr>
        <w:t xml:space="preserve">проведения заседаний Общественного совета и других мероприятий с участием членов Совета </w:t>
      </w:r>
      <w:r w:rsidRPr="0061557D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557D">
        <w:rPr>
          <w:rFonts w:ascii="Times New Roman" w:hAnsi="Times New Roman" w:cs="Times New Roman"/>
          <w:sz w:val="28"/>
          <w:szCs w:val="28"/>
        </w:rPr>
        <w:t xml:space="preserve"> году в региональных источниках СМИ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опубликовано</w:t>
      </w:r>
      <w:r w:rsidRPr="00B91026">
        <w:rPr>
          <w:rFonts w:ascii="Times New Roman" w:hAnsi="Times New Roman" w:cs="Times New Roman"/>
          <w:sz w:val="28"/>
          <w:szCs w:val="28"/>
        </w:rPr>
        <w:t xml:space="preserve"> 98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Pr="0061557D">
        <w:rPr>
          <w:rFonts w:ascii="Times New Roman" w:hAnsi="Times New Roman" w:cs="Times New Roman"/>
          <w:sz w:val="28"/>
          <w:szCs w:val="28"/>
        </w:rPr>
        <w:t>.</w:t>
      </w:r>
    </w:p>
    <w:p w:rsidR="0072565D" w:rsidRDefault="0072565D" w:rsidP="0072565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1557D">
        <w:rPr>
          <w:rFonts w:ascii="Times New Roman" w:eastAsia="Times New Roman" w:hAnsi="Times New Roman" w:cs="Times New Roman"/>
          <w:sz w:val="28"/>
          <w:szCs w:val="28"/>
        </w:rPr>
        <w:t xml:space="preserve">лены Общественного совета принимали активное участие в информировании предпринимателей о </w:t>
      </w:r>
      <w:r>
        <w:rPr>
          <w:rFonts w:ascii="Times New Roman" w:eastAsia="Times New Roman" w:hAnsi="Times New Roman" w:cs="Times New Roman"/>
          <w:sz w:val="28"/>
          <w:szCs w:val="28"/>
        </w:rPr>
        <w:t>публичных мероприятиях, которые проводились в Управлении, а также сами участвовали в вебинарах и рабочих встречах. Так, заместитель председателя Общественного совета Д.Е. Гаркуша, который является руководителем сервисного центра СКБ «Контур» в г. Севастополе, выступал в качестве спикера с докладами о преимуществах электронного документооборота и перехода на электронные счета-фактуры в 5 публичных мероприятиях</w:t>
      </w:r>
      <w:r w:rsidR="009B5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налогоплательщиков</w:t>
      </w:r>
      <w:r w:rsidR="009B54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541C" w:rsidRPr="009B5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41C">
        <w:rPr>
          <w:rFonts w:ascii="Times New Roman" w:eastAsia="Times New Roman" w:hAnsi="Times New Roman" w:cs="Times New Roman"/>
          <w:sz w:val="28"/>
          <w:szCs w:val="28"/>
        </w:rPr>
        <w:t>организованных Управлением.</w:t>
      </w:r>
    </w:p>
    <w:p w:rsidR="0072565D" w:rsidRPr="000C75B3" w:rsidRDefault="0072565D" w:rsidP="0072565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C75B3">
        <w:rPr>
          <w:rFonts w:ascii="Times New Roman" w:eastAsia="Times New Roman" w:hAnsi="Times New Roman" w:cs="Times New Roman"/>
          <w:sz w:val="28"/>
          <w:szCs w:val="28"/>
        </w:rPr>
        <w:t>В 2024 году проведено</w:t>
      </w:r>
      <w:r w:rsidR="00F04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5B3">
        <w:rPr>
          <w:rFonts w:ascii="Times New Roman" w:eastAsia="Times New Roman" w:hAnsi="Times New Roman" w:cs="Times New Roman"/>
          <w:sz w:val="28"/>
          <w:szCs w:val="28"/>
        </w:rPr>
        <w:t>21 публичное мероприятие</w:t>
      </w:r>
      <w:r w:rsidR="00F04A9E">
        <w:rPr>
          <w:rFonts w:ascii="Times New Roman" w:eastAsia="Times New Roman" w:hAnsi="Times New Roman" w:cs="Times New Roman"/>
          <w:sz w:val="28"/>
          <w:szCs w:val="28"/>
        </w:rPr>
        <w:t xml:space="preserve"> для налогоплательщиков</w:t>
      </w:r>
      <w:r w:rsidRPr="000C75B3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3200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6D3CF5">
        <w:rPr>
          <w:rFonts w:ascii="Times New Roman" w:eastAsia="Times New Roman" w:hAnsi="Times New Roman" w:cs="Times New Roman"/>
          <w:sz w:val="28"/>
          <w:szCs w:val="28"/>
        </w:rPr>
        <w:t>6</w:t>
      </w:r>
      <w:r w:rsidR="00320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5B3">
        <w:rPr>
          <w:rFonts w:ascii="Times New Roman" w:eastAsia="Times New Roman" w:hAnsi="Times New Roman" w:cs="Times New Roman"/>
          <w:sz w:val="28"/>
          <w:szCs w:val="28"/>
        </w:rPr>
        <w:t>вебинаров</w:t>
      </w:r>
      <w:bookmarkStart w:id="0" w:name="_GoBack"/>
      <w:bookmarkEnd w:id="0"/>
      <w:r w:rsidRPr="000C75B3">
        <w:rPr>
          <w:rFonts w:ascii="Times New Roman" w:eastAsia="Times New Roman" w:hAnsi="Times New Roman" w:cs="Times New Roman"/>
          <w:sz w:val="28"/>
          <w:szCs w:val="28"/>
        </w:rPr>
        <w:t xml:space="preserve">, слушателями которых стали практически 13 тысяч человек. </w:t>
      </w:r>
    </w:p>
    <w:p w:rsidR="00316488" w:rsidRPr="0061557D" w:rsidRDefault="00316488" w:rsidP="0031648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557D">
        <w:rPr>
          <w:sz w:val="28"/>
          <w:szCs w:val="28"/>
        </w:rPr>
        <w:t>Зафиксированное количество просмотров вебинаров, организованных Управлением, свидетельствует об актуальности и востребованности выбранной тематики, а также о высоком спросе на информационную поддержку от налоговой службы Севастополя.</w:t>
      </w:r>
    </w:p>
    <w:p w:rsidR="000B7562" w:rsidRPr="00E80234" w:rsidRDefault="007466BC" w:rsidP="004A24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E80234">
        <w:rPr>
          <w:rFonts w:ascii="Times New Roman" w:hAnsi="Times New Roman"/>
          <w:sz w:val="28"/>
          <w:szCs w:val="28"/>
        </w:rPr>
        <w:t>региональном блоке сайта ФНС России</w:t>
      </w:r>
      <w:r>
        <w:rPr>
          <w:rFonts w:ascii="Times New Roman" w:hAnsi="Times New Roman"/>
          <w:sz w:val="28"/>
          <w:szCs w:val="28"/>
        </w:rPr>
        <w:t xml:space="preserve"> размещ</w:t>
      </w:r>
      <w:r w:rsidR="0090550F">
        <w:rPr>
          <w:rFonts w:ascii="Times New Roman" w:hAnsi="Times New Roman"/>
          <w:sz w:val="28"/>
          <w:szCs w:val="28"/>
        </w:rPr>
        <w:t xml:space="preserve">алась </w:t>
      </w:r>
      <w:r w:rsidRPr="00E80234">
        <w:rPr>
          <w:rFonts w:ascii="Times New Roman" w:hAnsi="Times New Roman"/>
          <w:sz w:val="28"/>
          <w:szCs w:val="28"/>
        </w:rPr>
        <w:t>информаци</w:t>
      </w:r>
      <w:r w:rsidR="00294D02">
        <w:rPr>
          <w:rFonts w:ascii="Times New Roman" w:hAnsi="Times New Roman"/>
          <w:sz w:val="28"/>
          <w:szCs w:val="28"/>
        </w:rPr>
        <w:t>я</w:t>
      </w:r>
      <w:r w:rsidRPr="00E80234">
        <w:rPr>
          <w:rFonts w:ascii="Times New Roman" w:hAnsi="Times New Roman"/>
          <w:sz w:val="28"/>
          <w:szCs w:val="28"/>
        </w:rPr>
        <w:t xml:space="preserve"> о результатах работы по досудебному урегулированию споров</w:t>
      </w:r>
      <w:r>
        <w:rPr>
          <w:rFonts w:ascii="Times New Roman" w:hAnsi="Times New Roman"/>
          <w:sz w:val="28"/>
          <w:szCs w:val="28"/>
        </w:rPr>
        <w:t>, о преимуществах направления жалоб по ТКС и другие материалы по вопросам досудебного урегулирования споров.</w:t>
      </w:r>
      <w:r w:rsidR="000B7562">
        <w:rPr>
          <w:rFonts w:ascii="Times New Roman" w:hAnsi="Times New Roman"/>
          <w:sz w:val="28"/>
          <w:szCs w:val="28"/>
        </w:rPr>
        <w:t xml:space="preserve"> </w:t>
      </w:r>
      <w:r w:rsidR="0090550F">
        <w:rPr>
          <w:rFonts w:ascii="Times New Roman" w:hAnsi="Times New Roman"/>
          <w:sz w:val="28"/>
          <w:szCs w:val="28"/>
        </w:rPr>
        <w:t xml:space="preserve">Осуществлялось </w:t>
      </w:r>
      <w:r w:rsidR="000B7562">
        <w:rPr>
          <w:rFonts w:ascii="Times New Roman" w:hAnsi="Times New Roman"/>
          <w:sz w:val="28"/>
          <w:szCs w:val="28"/>
        </w:rPr>
        <w:t>и</w:t>
      </w:r>
      <w:r w:rsidR="000B7562" w:rsidRPr="00E80234">
        <w:rPr>
          <w:rFonts w:ascii="Times New Roman" w:hAnsi="Times New Roman"/>
          <w:sz w:val="28"/>
          <w:szCs w:val="28"/>
        </w:rPr>
        <w:t>нформирование о</w:t>
      </w:r>
      <w:r w:rsidR="00574347">
        <w:rPr>
          <w:rFonts w:ascii="Times New Roman" w:hAnsi="Times New Roman"/>
          <w:sz w:val="28"/>
          <w:szCs w:val="28"/>
        </w:rPr>
        <w:t xml:space="preserve"> преимуществах применения </w:t>
      </w:r>
      <w:r w:rsidR="00654E05">
        <w:rPr>
          <w:rFonts w:ascii="Times New Roman" w:hAnsi="Times New Roman"/>
          <w:sz w:val="28"/>
          <w:szCs w:val="28"/>
        </w:rPr>
        <w:t>интернет-</w:t>
      </w:r>
      <w:r w:rsidR="000B7562" w:rsidRPr="00E80234">
        <w:rPr>
          <w:rFonts w:ascii="Times New Roman" w:hAnsi="Times New Roman"/>
          <w:sz w:val="28"/>
          <w:szCs w:val="28"/>
        </w:rPr>
        <w:t>сервис</w:t>
      </w:r>
      <w:r w:rsidR="00574347">
        <w:rPr>
          <w:rFonts w:ascii="Times New Roman" w:hAnsi="Times New Roman"/>
          <w:sz w:val="28"/>
          <w:szCs w:val="28"/>
        </w:rPr>
        <w:t>ов</w:t>
      </w:r>
      <w:r w:rsidR="000B7562" w:rsidRPr="00E80234">
        <w:rPr>
          <w:rFonts w:ascii="Times New Roman" w:hAnsi="Times New Roman"/>
          <w:sz w:val="28"/>
          <w:szCs w:val="28"/>
        </w:rPr>
        <w:t xml:space="preserve"> </w:t>
      </w:r>
      <w:r w:rsidR="00654E05">
        <w:rPr>
          <w:rFonts w:ascii="Times New Roman" w:hAnsi="Times New Roman"/>
          <w:sz w:val="28"/>
          <w:szCs w:val="28"/>
        </w:rPr>
        <w:t>ФНС России</w:t>
      </w:r>
      <w:r w:rsidR="000B756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B7562" w:rsidRDefault="007466BC" w:rsidP="00DF3E9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74347">
        <w:rPr>
          <w:rFonts w:ascii="Times New Roman" w:hAnsi="Times New Roman"/>
          <w:sz w:val="28"/>
          <w:szCs w:val="28"/>
        </w:rPr>
        <w:t>В отчетном периоде</w:t>
      </w:r>
      <w:r w:rsidR="0090550F">
        <w:rPr>
          <w:rFonts w:ascii="Times New Roman" w:hAnsi="Times New Roman"/>
          <w:sz w:val="28"/>
          <w:szCs w:val="28"/>
        </w:rPr>
        <w:t xml:space="preserve"> </w:t>
      </w:r>
      <w:r w:rsidR="0057434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азмещались справ</w:t>
      </w:r>
      <w:r w:rsidR="00E5471F">
        <w:rPr>
          <w:rFonts w:ascii="Times New Roman" w:hAnsi="Times New Roman"/>
          <w:sz w:val="28"/>
          <w:szCs w:val="28"/>
        </w:rPr>
        <w:t>очные материалы</w:t>
      </w:r>
      <w:r>
        <w:rPr>
          <w:rFonts w:ascii="Times New Roman" w:hAnsi="Times New Roman"/>
          <w:sz w:val="28"/>
          <w:szCs w:val="28"/>
        </w:rPr>
        <w:t xml:space="preserve"> о работе Управления с обращениями граждан и запросами пользователей информации</w:t>
      </w:r>
      <w:r w:rsidR="00106C70">
        <w:rPr>
          <w:rFonts w:ascii="Times New Roman" w:hAnsi="Times New Roman"/>
          <w:sz w:val="28"/>
          <w:szCs w:val="28"/>
        </w:rPr>
        <w:t xml:space="preserve">. </w:t>
      </w:r>
      <w:r w:rsidR="00106C70">
        <w:rPr>
          <w:rFonts w:ascii="Times New Roman" w:hAnsi="Times New Roman"/>
          <w:sz w:val="28"/>
          <w:szCs w:val="28"/>
        </w:rPr>
        <w:lastRenderedPageBreak/>
        <w:t>В</w:t>
      </w:r>
      <w:r w:rsidR="000B7562">
        <w:rPr>
          <w:rFonts w:ascii="Times New Roman" w:hAnsi="Times New Roman"/>
          <w:sz w:val="28"/>
          <w:szCs w:val="28"/>
        </w:rPr>
        <w:t>сего</w:t>
      </w:r>
      <w:r w:rsidR="00FE5874">
        <w:rPr>
          <w:rFonts w:ascii="Times New Roman" w:hAnsi="Times New Roman"/>
          <w:sz w:val="28"/>
          <w:szCs w:val="28"/>
        </w:rPr>
        <w:t xml:space="preserve"> в региональном блоке сайта ФНС России</w:t>
      </w:r>
      <w:r w:rsidR="000B7562">
        <w:rPr>
          <w:rFonts w:ascii="Times New Roman" w:hAnsi="Times New Roman"/>
          <w:sz w:val="28"/>
          <w:szCs w:val="28"/>
        </w:rPr>
        <w:t xml:space="preserve"> размещено 1</w:t>
      </w:r>
      <w:r w:rsidR="00BD5376">
        <w:rPr>
          <w:rFonts w:ascii="Times New Roman" w:hAnsi="Times New Roman"/>
          <w:sz w:val="28"/>
          <w:szCs w:val="28"/>
        </w:rPr>
        <w:t>7</w:t>
      </w:r>
      <w:r w:rsidR="000B7562">
        <w:rPr>
          <w:rFonts w:ascii="Times New Roman" w:hAnsi="Times New Roman"/>
          <w:sz w:val="28"/>
          <w:szCs w:val="28"/>
        </w:rPr>
        <w:t xml:space="preserve"> отчетов по выше</w:t>
      </w:r>
      <w:r w:rsidR="0032003D">
        <w:rPr>
          <w:rFonts w:ascii="Times New Roman" w:hAnsi="Times New Roman"/>
          <w:sz w:val="28"/>
          <w:szCs w:val="28"/>
        </w:rPr>
        <w:t xml:space="preserve"> </w:t>
      </w:r>
      <w:r w:rsidR="000B7562">
        <w:rPr>
          <w:rFonts w:ascii="Times New Roman" w:hAnsi="Times New Roman"/>
          <w:sz w:val="28"/>
          <w:szCs w:val="28"/>
        </w:rPr>
        <w:t>о</w:t>
      </w:r>
      <w:r w:rsidR="0032003D">
        <w:rPr>
          <w:rFonts w:ascii="Times New Roman" w:hAnsi="Times New Roman"/>
          <w:sz w:val="28"/>
          <w:szCs w:val="28"/>
        </w:rPr>
        <w:t>боз</w:t>
      </w:r>
      <w:r w:rsidR="000B7562">
        <w:rPr>
          <w:rFonts w:ascii="Times New Roman" w:hAnsi="Times New Roman"/>
          <w:sz w:val="28"/>
          <w:szCs w:val="28"/>
        </w:rPr>
        <w:t>наченной тематике.</w:t>
      </w:r>
    </w:p>
    <w:p w:rsidR="003F2296" w:rsidRDefault="00574347" w:rsidP="00370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работ по совершенствованию информирования </w:t>
      </w:r>
      <w:r w:rsidR="003F2296">
        <w:rPr>
          <w:rFonts w:ascii="Times New Roman" w:hAnsi="Times New Roman" w:cs="Times New Roman"/>
          <w:sz w:val="28"/>
          <w:szCs w:val="28"/>
        </w:rPr>
        <w:t>налогоплательщиков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874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>
        <w:rPr>
          <w:rFonts w:ascii="Times New Roman" w:hAnsi="Times New Roman" w:cs="Times New Roman"/>
          <w:sz w:val="28"/>
          <w:szCs w:val="28"/>
        </w:rPr>
        <w:t xml:space="preserve">ведется информационно-просветительская работа по повышению налоговой грамотности </w:t>
      </w:r>
      <w:r w:rsidR="003F2296">
        <w:rPr>
          <w:rFonts w:ascii="Times New Roman" w:hAnsi="Times New Roman" w:cs="Times New Roman"/>
          <w:sz w:val="28"/>
          <w:szCs w:val="28"/>
        </w:rPr>
        <w:t xml:space="preserve">населения. </w:t>
      </w:r>
    </w:p>
    <w:p w:rsidR="00903FA2" w:rsidRPr="00B02367" w:rsidRDefault="00D32EAA" w:rsidP="003F2296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В 202</w:t>
      </w:r>
      <w:r w:rsidR="0072565D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году </w:t>
      </w:r>
      <w:r w:rsidR="005A34E5" w:rsidRPr="00EC4B7A">
        <w:rPr>
          <w:b w:val="0"/>
          <w:sz w:val="28"/>
          <w:szCs w:val="28"/>
        </w:rPr>
        <w:t>осуществлялось проведение информационных кампаний на такие актуальные темы как: «Декларирование доходов граждан»,</w:t>
      </w:r>
      <w:r w:rsidR="00B02367">
        <w:rPr>
          <w:b w:val="0"/>
          <w:sz w:val="28"/>
          <w:szCs w:val="28"/>
        </w:rPr>
        <w:t xml:space="preserve"> «Р</w:t>
      </w:r>
      <w:r w:rsidR="00B02367" w:rsidRPr="00B02367">
        <w:rPr>
          <w:b w:val="0"/>
          <w:color w:val="000000"/>
          <w:sz w:val="28"/>
          <w:szCs w:val="28"/>
        </w:rPr>
        <w:t>еализации отраслевых проектов «Общественное питание»</w:t>
      </w:r>
      <w:r w:rsidR="00B02367">
        <w:rPr>
          <w:b w:val="0"/>
          <w:color w:val="000000"/>
          <w:sz w:val="28"/>
          <w:szCs w:val="28"/>
        </w:rPr>
        <w:t xml:space="preserve"> и </w:t>
      </w:r>
      <w:r w:rsidR="00B02367" w:rsidRPr="00B02367">
        <w:rPr>
          <w:b w:val="0"/>
          <w:color w:val="000000"/>
          <w:sz w:val="28"/>
          <w:szCs w:val="28"/>
        </w:rPr>
        <w:t>«Недобросовестное поведение на рынках»</w:t>
      </w:r>
      <w:r w:rsidR="00B02367">
        <w:rPr>
          <w:b w:val="0"/>
          <w:color w:val="000000"/>
          <w:sz w:val="28"/>
          <w:szCs w:val="28"/>
        </w:rPr>
        <w:t>,</w:t>
      </w:r>
      <w:r w:rsidR="005A34E5" w:rsidRPr="00EC4B7A">
        <w:rPr>
          <w:b w:val="0"/>
          <w:sz w:val="28"/>
          <w:szCs w:val="28"/>
        </w:rPr>
        <w:t xml:space="preserve"> «Погашение налоговой задолженности», «</w:t>
      </w:r>
      <w:r w:rsidR="00B23D5C">
        <w:rPr>
          <w:b w:val="0"/>
          <w:sz w:val="28"/>
          <w:szCs w:val="28"/>
        </w:rPr>
        <w:t>О</w:t>
      </w:r>
      <w:r w:rsidR="00B23D5C">
        <w:rPr>
          <w:sz w:val="28"/>
          <w:szCs w:val="28"/>
        </w:rPr>
        <w:t xml:space="preserve"> </w:t>
      </w:r>
      <w:r w:rsidR="00B23D5C" w:rsidRPr="00B23D5C">
        <w:rPr>
          <w:b w:val="0"/>
          <w:sz w:val="28"/>
          <w:szCs w:val="28"/>
        </w:rPr>
        <w:t>налоговых льготах при налогообложении имущества</w:t>
      </w:r>
      <w:r w:rsidR="005A34E5" w:rsidRPr="00B23D5C">
        <w:rPr>
          <w:b w:val="0"/>
          <w:sz w:val="28"/>
          <w:szCs w:val="28"/>
        </w:rPr>
        <w:t>»,</w:t>
      </w:r>
      <w:r w:rsidR="005A34E5" w:rsidRPr="00EC4B7A">
        <w:rPr>
          <w:b w:val="0"/>
          <w:sz w:val="28"/>
          <w:szCs w:val="28"/>
        </w:rPr>
        <w:t xml:space="preserve"> «Преимущества использования </w:t>
      </w:r>
      <w:r w:rsidR="005A34E5" w:rsidRPr="00EC4B7A">
        <w:rPr>
          <w:b w:val="0"/>
          <w:sz w:val="28"/>
          <w:szCs w:val="28"/>
          <w:lang w:val="x-none"/>
        </w:rPr>
        <w:t>электронны</w:t>
      </w:r>
      <w:r w:rsidR="005A34E5" w:rsidRPr="00EC4B7A">
        <w:rPr>
          <w:b w:val="0"/>
          <w:sz w:val="28"/>
          <w:szCs w:val="28"/>
        </w:rPr>
        <w:t>х</w:t>
      </w:r>
      <w:r w:rsidR="005A34E5" w:rsidRPr="00EC4B7A">
        <w:rPr>
          <w:b w:val="0"/>
          <w:sz w:val="28"/>
          <w:szCs w:val="28"/>
          <w:lang w:val="x-none"/>
        </w:rPr>
        <w:t xml:space="preserve"> сервис</w:t>
      </w:r>
      <w:r w:rsidR="005A34E5" w:rsidRPr="00EC4B7A">
        <w:rPr>
          <w:b w:val="0"/>
          <w:sz w:val="28"/>
          <w:szCs w:val="28"/>
        </w:rPr>
        <w:t>ов</w:t>
      </w:r>
      <w:r w:rsidR="005A34E5" w:rsidRPr="00EC4B7A">
        <w:rPr>
          <w:b w:val="0"/>
          <w:sz w:val="28"/>
          <w:szCs w:val="28"/>
          <w:lang w:val="x-none"/>
        </w:rPr>
        <w:t xml:space="preserve"> ФНС России</w:t>
      </w:r>
      <w:r w:rsidR="005A34E5" w:rsidRPr="00EC4B7A">
        <w:rPr>
          <w:b w:val="0"/>
          <w:sz w:val="28"/>
          <w:szCs w:val="28"/>
        </w:rPr>
        <w:t>»</w:t>
      </w:r>
      <w:r w:rsidR="005A34E5" w:rsidRPr="00134694">
        <w:rPr>
          <w:b w:val="0"/>
          <w:color w:val="000000"/>
          <w:sz w:val="28"/>
          <w:szCs w:val="28"/>
        </w:rPr>
        <w:t xml:space="preserve"> </w:t>
      </w:r>
      <w:r w:rsidR="008E3309">
        <w:rPr>
          <w:b w:val="0"/>
          <w:bCs w:val="0"/>
          <w:sz w:val="28"/>
          <w:szCs w:val="28"/>
        </w:rPr>
        <w:t>и другие.</w:t>
      </w:r>
    </w:p>
    <w:p w:rsidR="000B7562" w:rsidRPr="00B23D5C" w:rsidRDefault="00B23D5C" w:rsidP="0037062F">
      <w:pPr>
        <w:pStyle w:val="1"/>
        <w:spacing w:before="0" w:beforeAutospacing="0" w:after="0" w:afterAutospacing="0"/>
        <w:jc w:val="both"/>
        <w:rPr>
          <w:rFonts w:eastAsia="Calibri"/>
          <w:b w:val="0"/>
          <w:color w:val="00000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903FA2">
        <w:rPr>
          <w:b w:val="0"/>
          <w:bCs w:val="0"/>
          <w:sz w:val="28"/>
          <w:szCs w:val="28"/>
        </w:rPr>
        <w:tab/>
      </w:r>
      <w:r w:rsidR="0090550F">
        <w:rPr>
          <w:b w:val="0"/>
          <w:bCs w:val="0"/>
          <w:sz w:val="28"/>
          <w:szCs w:val="28"/>
        </w:rPr>
        <w:t>В 202</w:t>
      </w:r>
      <w:r w:rsidR="0072565D">
        <w:rPr>
          <w:b w:val="0"/>
          <w:bCs w:val="0"/>
          <w:sz w:val="28"/>
          <w:szCs w:val="28"/>
        </w:rPr>
        <w:t>4</w:t>
      </w:r>
      <w:r w:rsidR="0090550F">
        <w:rPr>
          <w:b w:val="0"/>
          <w:bCs w:val="0"/>
          <w:sz w:val="28"/>
          <w:szCs w:val="28"/>
        </w:rPr>
        <w:t xml:space="preserve"> году </w:t>
      </w:r>
      <w:r>
        <w:rPr>
          <w:b w:val="0"/>
          <w:bCs w:val="0"/>
          <w:sz w:val="28"/>
          <w:szCs w:val="28"/>
        </w:rPr>
        <w:t xml:space="preserve">осуществлялось взаимодействие </w:t>
      </w:r>
      <w:r w:rsidR="000B7562" w:rsidRPr="00B23D5C">
        <w:rPr>
          <w:rFonts w:eastAsia="Calibri"/>
          <w:b w:val="0"/>
          <w:color w:val="000000"/>
          <w:sz w:val="28"/>
          <w:szCs w:val="28"/>
        </w:rPr>
        <w:t xml:space="preserve">руководителей </w:t>
      </w:r>
      <w:r w:rsidR="00134694">
        <w:rPr>
          <w:rFonts w:eastAsia="Calibri"/>
          <w:b w:val="0"/>
          <w:color w:val="000000"/>
          <w:sz w:val="28"/>
          <w:szCs w:val="28"/>
        </w:rPr>
        <w:t xml:space="preserve">Управления </w:t>
      </w:r>
      <w:r w:rsidR="00761167">
        <w:rPr>
          <w:rFonts w:eastAsia="Calibri"/>
          <w:b w:val="0"/>
          <w:color w:val="000000"/>
          <w:sz w:val="28"/>
          <w:szCs w:val="28"/>
        </w:rPr>
        <w:t>на</w:t>
      </w:r>
      <w:r w:rsidR="000B7562" w:rsidRPr="00B23D5C">
        <w:rPr>
          <w:rFonts w:eastAsia="Calibri"/>
          <w:b w:val="0"/>
          <w:color w:val="000000"/>
          <w:sz w:val="28"/>
          <w:szCs w:val="28"/>
        </w:rPr>
        <w:t xml:space="preserve"> совместных совещаниях с представителями органов государственной власти по вопросам, входящим в компетенцию Управления</w:t>
      </w:r>
      <w:r w:rsidR="000B3A9C">
        <w:rPr>
          <w:rFonts w:eastAsia="Calibri"/>
          <w:b w:val="0"/>
          <w:color w:val="000000"/>
          <w:sz w:val="28"/>
          <w:szCs w:val="28"/>
        </w:rPr>
        <w:t>, с дальнейшим освещением итогов этой работы в СМИ.</w:t>
      </w:r>
    </w:p>
    <w:p w:rsidR="003F2296" w:rsidRDefault="002C70DE" w:rsidP="003F229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202</w:t>
      </w:r>
      <w:r w:rsidR="0072565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на регулярной основе проводились </w:t>
      </w:r>
      <w:r w:rsidR="008649CF" w:rsidRPr="00D3529F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я</w:t>
      </w:r>
      <w:r w:rsidR="005229BA">
        <w:rPr>
          <w:rFonts w:ascii="Times New Roman" w:hAnsi="Times New Roman"/>
          <w:sz w:val="28"/>
          <w:szCs w:val="28"/>
        </w:rPr>
        <w:t xml:space="preserve"> с участием журналистов</w:t>
      </w:r>
      <w:r w:rsidR="008649CF" w:rsidRPr="00D3529F">
        <w:rPr>
          <w:rFonts w:ascii="Times New Roman" w:hAnsi="Times New Roman"/>
          <w:sz w:val="28"/>
          <w:szCs w:val="28"/>
        </w:rPr>
        <w:t xml:space="preserve">, </w:t>
      </w:r>
      <w:r w:rsidR="006D659E">
        <w:rPr>
          <w:rFonts w:ascii="Times New Roman" w:hAnsi="Times New Roman"/>
          <w:sz w:val="28"/>
          <w:szCs w:val="28"/>
        </w:rPr>
        <w:t xml:space="preserve">осуществлялось </w:t>
      </w:r>
      <w:r w:rsidR="008649CF" w:rsidRPr="00D3529F">
        <w:rPr>
          <w:rFonts w:ascii="Times New Roman" w:hAnsi="Times New Roman"/>
          <w:sz w:val="28"/>
          <w:szCs w:val="28"/>
        </w:rPr>
        <w:t>размещение материалов по вопросам изменений в налогово</w:t>
      </w:r>
      <w:r w:rsidR="008649CF">
        <w:rPr>
          <w:rFonts w:ascii="Times New Roman" w:hAnsi="Times New Roman"/>
          <w:sz w:val="28"/>
          <w:szCs w:val="28"/>
        </w:rPr>
        <w:t>м</w:t>
      </w:r>
      <w:r w:rsidR="008649CF" w:rsidRPr="00D3529F">
        <w:rPr>
          <w:rFonts w:ascii="Times New Roman" w:hAnsi="Times New Roman"/>
          <w:sz w:val="28"/>
          <w:szCs w:val="28"/>
        </w:rPr>
        <w:t xml:space="preserve"> администрировани</w:t>
      </w:r>
      <w:r w:rsidR="008649CF">
        <w:rPr>
          <w:rFonts w:ascii="Times New Roman" w:hAnsi="Times New Roman"/>
          <w:sz w:val="28"/>
          <w:szCs w:val="28"/>
        </w:rPr>
        <w:t>и</w:t>
      </w:r>
      <w:r w:rsidR="00167300">
        <w:rPr>
          <w:rFonts w:ascii="Times New Roman" w:hAnsi="Times New Roman"/>
          <w:sz w:val="28"/>
          <w:szCs w:val="28"/>
        </w:rPr>
        <w:t xml:space="preserve"> и</w:t>
      </w:r>
      <w:r w:rsidR="008649CF" w:rsidRPr="00D3529F">
        <w:rPr>
          <w:rFonts w:ascii="Times New Roman" w:hAnsi="Times New Roman"/>
          <w:sz w:val="28"/>
          <w:szCs w:val="28"/>
        </w:rPr>
        <w:t xml:space="preserve"> деятельности налоговой службы</w:t>
      </w:r>
      <w:r w:rsidR="006D659E">
        <w:rPr>
          <w:rFonts w:ascii="Times New Roman" w:hAnsi="Times New Roman"/>
          <w:sz w:val="28"/>
          <w:szCs w:val="28"/>
        </w:rPr>
        <w:t>.</w:t>
      </w:r>
      <w:r w:rsidR="003F2296" w:rsidRPr="003F2296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DD56F8">
        <w:rPr>
          <w:rFonts w:ascii="Times New Roman" w:eastAsia="Calibri" w:hAnsi="Times New Roman"/>
          <w:color w:val="000000"/>
          <w:sz w:val="28"/>
          <w:szCs w:val="28"/>
        </w:rPr>
        <w:t>Кроме того, п</w:t>
      </w:r>
      <w:r w:rsidR="008E7693">
        <w:rPr>
          <w:rFonts w:ascii="Times New Roman" w:eastAsia="Calibri" w:hAnsi="Times New Roman"/>
          <w:color w:val="000000"/>
          <w:sz w:val="28"/>
          <w:szCs w:val="28"/>
        </w:rPr>
        <w:t>убликовались материалы о</w:t>
      </w:r>
      <w:r w:rsidR="003F2296" w:rsidRPr="00B23D5C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действующих налогах и сборах, </w:t>
      </w:r>
      <w:r w:rsidR="008E7693">
        <w:rPr>
          <w:rFonts w:ascii="Times New Roman" w:hAnsi="Times New Roman" w:cs="Times New Roman"/>
          <w:color w:val="000000"/>
          <w:sz w:val="28"/>
          <w:szCs w:val="28"/>
        </w:rPr>
        <w:t xml:space="preserve">разъяснялось </w:t>
      </w:r>
      <w:r w:rsidR="003F2296" w:rsidRPr="00B23D5C">
        <w:rPr>
          <w:rFonts w:ascii="Times New Roman" w:hAnsi="Times New Roman" w:cs="Times New Roman"/>
          <w:color w:val="000000"/>
          <w:sz w:val="28"/>
          <w:szCs w:val="28"/>
        </w:rPr>
        <w:t>законодательств</w:t>
      </w:r>
      <w:r w:rsidR="008E76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F2296" w:rsidRPr="00B23D5C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8E7693">
        <w:rPr>
          <w:rFonts w:ascii="Times New Roman" w:hAnsi="Times New Roman" w:cs="Times New Roman"/>
          <w:color w:val="000000"/>
          <w:sz w:val="28"/>
          <w:szCs w:val="28"/>
        </w:rPr>
        <w:t xml:space="preserve">механизмах уплаты </w:t>
      </w:r>
      <w:r w:rsidR="003F2296" w:rsidRPr="00B23D5C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8E7693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="003F2296" w:rsidRPr="00B23D5C">
        <w:rPr>
          <w:rFonts w:ascii="Times New Roman" w:hAnsi="Times New Roman" w:cs="Times New Roman"/>
          <w:color w:val="000000"/>
          <w:sz w:val="28"/>
          <w:szCs w:val="28"/>
        </w:rPr>
        <w:t>и сбор</w:t>
      </w:r>
      <w:r w:rsidR="008E7693">
        <w:rPr>
          <w:rFonts w:ascii="Times New Roman" w:hAnsi="Times New Roman" w:cs="Times New Roman"/>
          <w:color w:val="000000"/>
          <w:sz w:val="28"/>
          <w:szCs w:val="28"/>
        </w:rPr>
        <w:t>ов,</w:t>
      </w:r>
      <w:r w:rsidR="003F2296" w:rsidRPr="00B23D5C">
        <w:rPr>
          <w:rFonts w:ascii="Times New Roman" w:hAnsi="Times New Roman" w:cs="Times New Roman"/>
          <w:color w:val="000000"/>
          <w:sz w:val="28"/>
          <w:szCs w:val="28"/>
        </w:rPr>
        <w:t xml:space="preserve"> о принятых нормативных правовых акт</w:t>
      </w:r>
      <w:r w:rsidR="008E7693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DD56F8">
        <w:rPr>
          <w:rFonts w:ascii="Times New Roman" w:hAnsi="Times New Roman" w:cs="Times New Roman"/>
          <w:color w:val="000000"/>
          <w:sz w:val="28"/>
          <w:szCs w:val="28"/>
        </w:rPr>
        <w:t xml:space="preserve">. Материалы публиковались </w:t>
      </w:r>
      <w:r w:rsidR="003F2296" w:rsidRPr="00B23D5C">
        <w:rPr>
          <w:rFonts w:ascii="Times New Roman" w:hAnsi="Times New Roman" w:cs="Times New Roman"/>
          <w:color w:val="000000"/>
          <w:sz w:val="28"/>
          <w:szCs w:val="28"/>
        </w:rPr>
        <w:t xml:space="preserve">в печатных СМИ, на региональных каналах телевидения и радио, а также в </w:t>
      </w:r>
      <w:r w:rsidR="008E7693">
        <w:rPr>
          <w:rFonts w:ascii="Times New Roman" w:hAnsi="Times New Roman" w:cs="Times New Roman"/>
          <w:color w:val="000000"/>
          <w:sz w:val="28"/>
          <w:szCs w:val="28"/>
        </w:rPr>
        <w:t xml:space="preserve">лентах </w:t>
      </w:r>
      <w:r w:rsidR="003F2296" w:rsidRPr="00B23D5C">
        <w:rPr>
          <w:rFonts w:ascii="Times New Roman" w:hAnsi="Times New Roman" w:cs="Times New Roman"/>
          <w:color w:val="000000"/>
          <w:sz w:val="28"/>
          <w:szCs w:val="28"/>
        </w:rPr>
        <w:t>информационных интернет</w:t>
      </w:r>
      <w:r w:rsidR="000B3A9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2296" w:rsidRPr="00B23D5C">
        <w:rPr>
          <w:rFonts w:ascii="Times New Roman" w:hAnsi="Times New Roman" w:cs="Times New Roman"/>
          <w:color w:val="000000"/>
          <w:sz w:val="28"/>
          <w:szCs w:val="28"/>
        </w:rPr>
        <w:t>агентств и изданиях</w:t>
      </w:r>
      <w:r w:rsidR="008E76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56F8">
        <w:rPr>
          <w:rFonts w:ascii="Times New Roman" w:hAnsi="Times New Roman" w:cs="Times New Roman"/>
          <w:color w:val="000000"/>
          <w:sz w:val="28"/>
          <w:szCs w:val="28"/>
        </w:rPr>
        <w:t xml:space="preserve">Всего за год </w:t>
      </w:r>
      <w:r w:rsidR="00BD53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D5376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 опубликовано 2</w:t>
      </w:r>
      <w:r w:rsidR="00E619BB">
        <w:rPr>
          <w:rFonts w:ascii="Times New Roman" w:hAnsi="Times New Roman" w:cs="Times New Roman"/>
          <w:sz w:val="28"/>
          <w:szCs w:val="28"/>
        </w:rPr>
        <w:t>456</w:t>
      </w:r>
      <w:r w:rsidR="00BD5376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E619BB">
        <w:rPr>
          <w:rFonts w:ascii="Times New Roman" w:hAnsi="Times New Roman" w:cs="Times New Roman"/>
          <w:sz w:val="28"/>
          <w:szCs w:val="28"/>
        </w:rPr>
        <w:t>ов. Рост публикаций составил 12%</w:t>
      </w:r>
      <w:r w:rsidR="0032003D">
        <w:rPr>
          <w:rFonts w:ascii="Times New Roman" w:hAnsi="Times New Roman" w:cs="Times New Roman"/>
          <w:sz w:val="28"/>
          <w:szCs w:val="28"/>
        </w:rPr>
        <w:t>.</w:t>
      </w:r>
      <w:r w:rsidR="00E61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9CF" w:rsidRPr="00E77105" w:rsidRDefault="00E37188" w:rsidP="002F65DB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3B6D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</w:t>
      </w:r>
    </w:p>
    <w:p w:rsidR="00373631" w:rsidRPr="00373631" w:rsidRDefault="00373631" w:rsidP="002F65DB">
      <w:p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631">
        <w:rPr>
          <w:rFonts w:ascii="Times New Roman" w:hAnsi="Times New Roman" w:cs="Times New Roman"/>
          <w:sz w:val="28"/>
          <w:szCs w:val="28"/>
        </w:rPr>
        <w:t xml:space="preserve">2.1 </w:t>
      </w:r>
      <w:r w:rsidRPr="00373631">
        <w:rPr>
          <w:rFonts w:ascii="Times New Roman" w:hAnsi="Times New Roman" w:cs="Times New Roman"/>
          <w:i/>
          <w:sz w:val="28"/>
          <w:szCs w:val="28"/>
        </w:rPr>
        <w:t xml:space="preserve">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r w:rsidR="00E619BB" w:rsidRPr="00373631">
        <w:rPr>
          <w:rFonts w:ascii="Times New Roman" w:hAnsi="Times New Roman" w:cs="Times New Roman"/>
          <w:i/>
          <w:sz w:val="28"/>
          <w:szCs w:val="28"/>
        </w:rPr>
        <w:t>референтных</w:t>
      </w:r>
      <w:r w:rsidRPr="00373631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3F7DF4" w:rsidRDefault="00660DCC" w:rsidP="003F7DF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E619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качестве инициативного проекта было предложено осуществлять</w:t>
      </w:r>
      <w:r w:rsidR="002F3C82">
        <w:rPr>
          <w:rFonts w:ascii="Times New Roman" w:hAnsi="Times New Roman" w:cs="Times New Roman"/>
          <w:sz w:val="28"/>
          <w:szCs w:val="28"/>
        </w:rPr>
        <w:t xml:space="preserve"> </w:t>
      </w:r>
      <w:r w:rsidR="002F3C82" w:rsidRPr="00377DC1">
        <w:rPr>
          <w:rFonts w:ascii="Times New Roman" w:hAnsi="Times New Roman"/>
          <w:sz w:val="28"/>
          <w:szCs w:val="28"/>
        </w:rPr>
        <w:t>широкое информирование н</w:t>
      </w:r>
      <w:r w:rsidR="002F3C82">
        <w:rPr>
          <w:rFonts w:ascii="Times New Roman" w:hAnsi="Times New Roman"/>
          <w:sz w:val="28"/>
          <w:szCs w:val="28"/>
        </w:rPr>
        <w:t>алогоплательщиков о необходимости декларирования доходов, полученных в период курортного сезона от предоставления недвижимого имущества в аренду</w:t>
      </w:r>
      <w:r w:rsidR="000B3A9C">
        <w:rPr>
          <w:rFonts w:ascii="Times New Roman" w:hAnsi="Times New Roman"/>
          <w:sz w:val="28"/>
          <w:szCs w:val="28"/>
        </w:rPr>
        <w:t>, к</w:t>
      </w:r>
      <w:r w:rsidR="003F7DF4">
        <w:rPr>
          <w:rFonts w:ascii="Times New Roman" w:hAnsi="Times New Roman"/>
          <w:sz w:val="28"/>
          <w:szCs w:val="28"/>
        </w:rPr>
        <w:t>ак фактора противодействия схемам незаконного уклонения от уплаты налогов для обеспечения равных конкурентных условий ведения бизнеса.</w:t>
      </w:r>
    </w:p>
    <w:p w:rsidR="003F7DF4" w:rsidRDefault="003F7DF4" w:rsidP="000B3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цель инициативы - </w:t>
      </w:r>
      <w:r w:rsidRPr="00652249">
        <w:rPr>
          <w:rFonts w:ascii="Times New Roman" w:hAnsi="Times New Roman"/>
          <w:sz w:val="28"/>
          <w:szCs w:val="28"/>
        </w:rPr>
        <w:t>увеличение числа граждан</w:t>
      </w:r>
      <w:r>
        <w:rPr>
          <w:rFonts w:ascii="Times New Roman" w:hAnsi="Times New Roman"/>
          <w:sz w:val="28"/>
          <w:szCs w:val="28"/>
        </w:rPr>
        <w:t xml:space="preserve">, декларирующих полученные доходы в курортный сезон от предоставления </w:t>
      </w:r>
      <w:r w:rsidRPr="00EF265E">
        <w:rPr>
          <w:rFonts w:ascii="Times New Roman" w:hAnsi="Times New Roman"/>
          <w:sz w:val="28"/>
          <w:szCs w:val="28"/>
        </w:rPr>
        <w:t>недвижимого имущества в аренду</w:t>
      </w:r>
      <w:r>
        <w:rPr>
          <w:rFonts w:ascii="Times New Roman" w:hAnsi="Times New Roman"/>
          <w:sz w:val="28"/>
          <w:szCs w:val="28"/>
        </w:rPr>
        <w:t xml:space="preserve"> и</w:t>
      </w:r>
      <w:r w:rsidR="000B3A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следствие, вывод из теневого сектора налогоплательщиков, создающих нездоровую конкуренцию</w:t>
      </w:r>
      <w:r w:rsidR="003E235A">
        <w:rPr>
          <w:rFonts w:ascii="Times New Roman" w:hAnsi="Times New Roman"/>
          <w:sz w:val="28"/>
          <w:szCs w:val="28"/>
        </w:rPr>
        <w:t xml:space="preserve"> добросовестным налогоплательщикам.</w:t>
      </w:r>
    </w:p>
    <w:p w:rsidR="00373631" w:rsidRDefault="00373631" w:rsidP="0037363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DE8">
        <w:rPr>
          <w:rFonts w:ascii="Times New Roman" w:hAnsi="Times New Roman" w:cs="Times New Roman"/>
          <w:i/>
          <w:sz w:val="28"/>
          <w:szCs w:val="28"/>
        </w:rPr>
        <w:t>2.2. Степень</w:t>
      </w:r>
      <w:r>
        <w:rPr>
          <w:rFonts w:ascii="Times New Roman" w:hAnsi="Times New Roman" w:cs="Times New Roman"/>
          <w:i/>
          <w:sz w:val="28"/>
          <w:szCs w:val="28"/>
        </w:rPr>
        <w:t xml:space="preserve">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:rsidR="00DA59BF" w:rsidRDefault="00373631" w:rsidP="002C73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C73A6" w:rsidRPr="00900F4F">
        <w:rPr>
          <w:rFonts w:ascii="Times New Roman" w:hAnsi="Times New Roman" w:cs="Times New Roman"/>
          <w:sz w:val="28"/>
          <w:szCs w:val="28"/>
        </w:rPr>
        <w:t>беспечено широкое информирование налогоплательщиков</w:t>
      </w:r>
      <w:r w:rsidR="00C04B30">
        <w:rPr>
          <w:rFonts w:ascii="Times New Roman" w:hAnsi="Times New Roman" w:cs="Times New Roman"/>
          <w:sz w:val="28"/>
          <w:szCs w:val="28"/>
        </w:rPr>
        <w:t xml:space="preserve"> о</w:t>
      </w:r>
      <w:r w:rsidR="003F7DF4">
        <w:rPr>
          <w:rFonts w:ascii="Times New Roman" w:hAnsi="Times New Roman" w:cs="Times New Roman"/>
          <w:sz w:val="28"/>
          <w:szCs w:val="28"/>
        </w:rPr>
        <w:t xml:space="preserve"> необходимости уплаты налогов в период курортного сезона</w:t>
      </w:r>
      <w:r w:rsidR="00C04B30">
        <w:rPr>
          <w:rFonts w:ascii="Times New Roman" w:hAnsi="Times New Roman" w:cs="Times New Roman"/>
          <w:sz w:val="28"/>
          <w:szCs w:val="28"/>
        </w:rPr>
        <w:t xml:space="preserve"> </w:t>
      </w:r>
      <w:r w:rsidR="009A3237">
        <w:rPr>
          <w:rFonts w:ascii="Times New Roman" w:hAnsi="Times New Roman" w:cs="Times New Roman"/>
          <w:sz w:val="28"/>
          <w:szCs w:val="28"/>
        </w:rPr>
        <w:t>через СМИ, а также на публичных мероприятиях.</w:t>
      </w:r>
    </w:p>
    <w:p w:rsidR="004B5153" w:rsidRDefault="00D71115" w:rsidP="003F7D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информационной кампании особое внимание уделялось разъяснению преимуществ декларирования доходов</w:t>
      </w:r>
      <w:r w:rsidR="00BD5376">
        <w:rPr>
          <w:rFonts w:ascii="Times New Roman" w:hAnsi="Times New Roman" w:cs="Times New Roman"/>
          <w:sz w:val="28"/>
          <w:szCs w:val="28"/>
        </w:rPr>
        <w:t>, полученных от предоставления в аренду</w:t>
      </w:r>
      <w:r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="0032003D">
        <w:rPr>
          <w:rFonts w:ascii="Times New Roman" w:hAnsi="Times New Roman" w:cs="Times New Roman"/>
          <w:sz w:val="28"/>
          <w:szCs w:val="28"/>
        </w:rPr>
        <w:t>плательщиков налога на профессиональный доход</w:t>
      </w:r>
      <w:r w:rsidR="00626D95">
        <w:rPr>
          <w:rFonts w:ascii="Times New Roman" w:hAnsi="Times New Roman" w:cs="Times New Roman"/>
          <w:sz w:val="28"/>
          <w:szCs w:val="28"/>
        </w:rPr>
        <w:t>, а также оказывающих услуги для отдыхающих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5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153" w:rsidRDefault="004B5153" w:rsidP="003F7D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значительно выросло </w:t>
      </w:r>
      <w:r w:rsidR="00DA59BF">
        <w:rPr>
          <w:rFonts w:ascii="Times New Roman" w:hAnsi="Times New Roman" w:cs="Times New Roman"/>
          <w:sz w:val="28"/>
          <w:szCs w:val="28"/>
        </w:rPr>
        <w:t>количество самозанятых граждан</w:t>
      </w:r>
      <w:r w:rsidR="00BD5376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DA59BF">
        <w:rPr>
          <w:rFonts w:ascii="Times New Roman" w:hAnsi="Times New Roman" w:cs="Times New Roman"/>
          <w:sz w:val="28"/>
          <w:szCs w:val="28"/>
        </w:rPr>
        <w:t>на 1 января 202</w:t>
      </w:r>
      <w:r w:rsidR="00E619BB">
        <w:rPr>
          <w:rFonts w:ascii="Times New Roman" w:hAnsi="Times New Roman" w:cs="Times New Roman"/>
          <w:sz w:val="28"/>
          <w:szCs w:val="28"/>
        </w:rPr>
        <w:t>4</w:t>
      </w:r>
      <w:r w:rsidR="00DA59BF">
        <w:rPr>
          <w:rFonts w:ascii="Times New Roman" w:hAnsi="Times New Roman" w:cs="Times New Roman"/>
          <w:sz w:val="28"/>
          <w:szCs w:val="28"/>
        </w:rPr>
        <w:t xml:space="preserve"> года численность налогоплательщиков составил</w:t>
      </w:r>
      <w:r w:rsidR="0032003D">
        <w:rPr>
          <w:rFonts w:ascii="Times New Roman" w:hAnsi="Times New Roman" w:cs="Times New Roman"/>
          <w:sz w:val="28"/>
          <w:szCs w:val="28"/>
        </w:rPr>
        <w:t>а</w:t>
      </w:r>
      <w:r w:rsidR="00DA59BF">
        <w:rPr>
          <w:rFonts w:ascii="Times New Roman" w:hAnsi="Times New Roman" w:cs="Times New Roman"/>
          <w:sz w:val="28"/>
          <w:szCs w:val="28"/>
        </w:rPr>
        <w:t xml:space="preserve"> </w:t>
      </w:r>
      <w:r w:rsidR="00E619BB">
        <w:rPr>
          <w:rFonts w:ascii="Times New Roman" w:hAnsi="Times New Roman" w:cs="Times New Roman"/>
          <w:sz w:val="28"/>
          <w:szCs w:val="28"/>
        </w:rPr>
        <w:t>30800</w:t>
      </w:r>
      <w:r w:rsidR="00DA59B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26D95">
        <w:rPr>
          <w:rFonts w:ascii="Times New Roman" w:hAnsi="Times New Roman" w:cs="Times New Roman"/>
          <w:sz w:val="28"/>
          <w:szCs w:val="28"/>
        </w:rPr>
        <w:t>, то 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619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числ</w:t>
      </w:r>
      <w:r w:rsidR="003200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0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самозанятых</w:t>
      </w:r>
      <w:r w:rsidR="003200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03D">
        <w:rPr>
          <w:rFonts w:ascii="Times New Roman" w:hAnsi="Times New Roman" w:cs="Times New Roman"/>
          <w:sz w:val="28"/>
          <w:szCs w:val="28"/>
        </w:rPr>
        <w:t>увеличилось до</w:t>
      </w:r>
      <w:r w:rsidR="00626D95">
        <w:rPr>
          <w:rFonts w:ascii="Times New Roman" w:hAnsi="Times New Roman" w:cs="Times New Roman"/>
          <w:sz w:val="28"/>
          <w:szCs w:val="28"/>
        </w:rPr>
        <w:t xml:space="preserve"> </w:t>
      </w:r>
      <w:r w:rsidR="009566E7">
        <w:rPr>
          <w:rFonts w:ascii="Times New Roman" w:hAnsi="Times New Roman" w:cs="Times New Roman"/>
          <w:sz w:val="28"/>
          <w:szCs w:val="28"/>
        </w:rPr>
        <w:t>37225</w:t>
      </w:r>
      <w:r w:rsidR="00E619BB">
        <w:rPr>
          <w:rFonts w:ascii="Times New Roman" w:hAnsi="Times New Roman" w:cs="Times New Roman"/>
          <w:sz w:val="28"/>
          <w:szCs w:val="28"/>
        </w:rPr>
        <w:t xml:space="preserve"> </w:t>
      </w:r>
      <w:r w:rsidR="00626D95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003D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упла</w:t>
      </w:r>
      <w:r w:rsidR="0032003D">
        <w:rPr>
          <w:rFonts w:ascii="Times New Roman" w:hAnsi="Times New Roman" w:cs="Times New Roman"/>
          <w:sz w:val="28"/>
          <w:szCs w:val="28"/>
        </w:rPr>
        <w:t>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6E7">
        <w:rPr>
          <w:rFonts w:ascii="Times New Roman" w:hAnsi="Times New Roman" w:cs="Times New Roman"/>
          <w:sz w:val="28"/>
          <w:szCs w:val="28"/>
        </w:rPr>
        <w:t xml:space="preserve">639,5 </w:t>
      </w:r>
      <w:r>
        <w:rPr>
          <w:rFonts w:ascii="Times New Roman" w:hAnsi="Times New Roman" w:cs="Times New Roman"/>
          <w:sz w:val="28"/>
          <w:szCs w:val="28"/>
        </w:rPr>
        <w:t>миллионов рублей.</w:t>
      </w:r>
    </w:p>
    <w:sectPr w:rsidR="004B5153" w:rsidSect="00723E83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4AB" w:rsidRDefault="00D954AB" w:rsidP="00290971">
      <w:pPr>
        <w:spacing w:after="0" w:line="240" w:lineRule="auto"/>
      </w:pPr>
      <w:r>
        <w:separator/>
      </w:r>
    </w:p>
  </w:endnote>
  <w:endnote w:type="continuationSeparator" w:id="0">
    <w:p w:rsidR="00D954AB" w:rsidRDefault="00D954AB" w:rsidP="0029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4AB" w:rsidRDefault="00D954AB" w:rsidP="00290971">
      <w:pPr>
        <w:spacing w:after="0" w:line="240" w:lineRule="auto"/>
      </w:pPr>
      <w:r>
        <w:separator/>
      </w:r>
    </w:p>
  </w:footnote>
  <w:footnote w:type="continuationSeparator" w:id="0">
    <w:p w:rsidR="00D954AB" w:rsidRDefault="00D954AB" w:rsidP="0029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8840560"/>
      <w:docPartObj>
        <w:docPartGallery w:val="Page Numbers (Top of Page)"/>
        <w:docPartUnique/>
      </w:docPartObj>
    </w:sdtPr>
    <w:sdtEndPr/>
    <w:sdtContent>
      <w:p w:rsidR="00290971" w:rsidRDefault="002909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CF5">
          <w:rPr>
            <w:noProof/>
          </w:rPr>
          <w:t>5</w:t>
        </w:r>
        <w:r>
          <w:fldChar w:fldCharType="end"/>
        </w:r>
      </w:p>
    </w:sdtContent>
  </w:sdt>
  <w:p w:rsidR="00290971" w:rsidRDefault="002909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34A60"/>
    <w:multiLevelType w:val="hybridMultilevel"/>
    <w:tmpl w:val="D8C23E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E7A541B"/>
    <w:multiLevelType w:val="multilevel"/>
    <w:tmpl w:val="CF6628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">
    <w:nsid w:val="6BA32482"/>
    <w:multiLevelType w:val="hybridMultilevel"/>
    <w:tmpl w:val="57A6F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F32DD"/>
    <w:multiLevelType w:val="multilevel"/>
    <w:tmpl w:val="5716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4">
    <w:nsid w:val="7D13173A"/>
    <w:multiLevelType w:val="hybridMultilevel"/>
    <w:tmpl w:val="70AE24B4"/>
    <w:lvl w:ilvl="0" w:tplc="A4E2E6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92"/>
    <w:rsid w:val="000000B7"/>
    <w:rsid w:val="00016304"/>
    <w:rsid w:val="00060688"/>
    <w:rsid w:val="00083756"/>
    <w:rsid w:val="00093F71"/>
    <w:rsid w:val="000B3A9C"/>
    <w:rsid w:val="000B7562"/>
    <w:rsid w:val="00106C70"/>
    <w:rsid w:val="00125E1B"/>
    <w:rsid w:val="00134694"/>
    <w:rsid w:val="00156036"/>
    <w:rsid w:val="00167300"/>
    <w:rsid w:val="00177BE3"/>
    <w:rsid w:val="001914C6"/>
    <w:rsid w:val="001C2446"/>
    <w:rsid w:val="001D6FB2"/>
    <w:rsid w:val="001E6947"/>
    <w:rsid w:val="002309AC"/>
    <w:rsid w:val="00244D45"/>
    <w:rsid w:val="00264BC0"/>
    <w:rsid w:val="00290971"/>
    <w:rsid w:val="00290B6C"/>
    <w:rsid w:val="00290F55"/>
    <w:rsid w:val="00294D02"/>
    <w:rsid w:val="00296927"/>
    <w:rsid w:val="002C70DE"/>
    <w:rsid w:val="002C73A6"/>
    <w:rsid w:val="002F3C82"/>
    <w:rsid w:val="002F65DB"/>
    <w:rsid w:val="00316488"/>
    <w:rsid w:val="0032003D"/>
    <w:rsid w:val="003352CF"/>
    <w:rsid w:val="00364B7E"/>
    <w:rsid w:val="00367A12"/>
    <w:rsid w:val="0037062F"/>
    <w:rsid w:val="00373631"/>
    <w:rsid w:val="003E0CF3"/>
    <w:rsid w:val="003E235A"/>
    <w:rsid w:val="003F2296"/>
    <w:rsid w:val="003F7DF4"/>
    <w:rsid w:val="00417F5F"/>
    <w:rsid w:val="004505D8"/>
    <w:rsid w:val="00457241"/>
    <w:rsid w:val="00465E88"/>
    <w:rsid w:val="00472D24"/>
    <w:rsid w:val="0049038A"/>
    <w:rsid w:val="004A2420"/>
    <w:rsid w:val="004A681F"/>
    <w:rsid w:val="004B5153"/>
    <w:rsid w:val="004C2E73"/>
    <w:rsid w:val="004D0B6D"/>
    <w:rsid w:val="005229BA"/>
    <w:rsid w:val="00570ECE"/>
    <w:rsid w:val="00574347"/>
    <w:rsid w:val="00583B4A"/>
    <w:rsid w:val="005869F4"/>
    <w:rsid w:val="0059781D"/>
    <w:rsid w:val="005A34E5"/>
    <w:rsid w:val="005C765E"/>
    <w:rsid w:val="005C778E"/>
    <w:rsid w:val="005E1016"/>
    <w:rsid w:val="00626D95"/>
    <w:rsid w:val="0063707B"/>
    <w:rsid w:val="00654E05"/>
    <w:rsid w:val="00660DCC"/>
    <w:rsid w:val="00664721"/>
    <w:rsid w:val="006D3CF5"/>
    <w:rsid w:val="006D659E"/>
    <w:rsid w:val="006E165E"/>
    <w:rsid w:val="00702634"/>
    <w:rsid w:val="00714F6C"/>
    <w:rsid w:val="00723E83"/>
    <w:rsid w:val="0072565D"/>
    <w:rsid w:val="007312C2"/>
    <w:rsid w:val="007453B8"/>
    <w:rsid w:val="007466BC"/>
    <w:rsid w:val="00755655"/>
    <w:rsid w:val="00761167"/>
    <w:rsid w:val="0076743A"/>
    <w:rsid w:val="007876A0"/>
    <w:rsid w:val="007C4FA3"/>
    <w:rsid w:val="007D6729"/>
    <w:rsid w:val="0081710A"/>
    <w:rsid w:val="00820475"/>
    <w:rsid w:val="00820B43"/>
    <w:rsid w:val="00824BD0"/>
    <w:rsid w:val="008319C0"/>
    <w:rsid w:val="00834AEE"/>
    <w:rsid w:val="00855E92"/>
    <w:rsid w:val="008621C9"/>
    <w:rsid w:val="008649CF"/>
    <w:rsid w:val="00873F5F"/>
    <w:rsid w:val="0087625E"/>
    <w:rsid w:val="00895A41"/>
    <w:rsid w:val="008A3F0F"/>
    <w:rsid w:val="008E3309"/>
    <w:rsid w:val="008E7693"/>
    <w:rsid w:val="008E7E75"/>
    <w:rsid w:val="00903FA2"/>
    <w:rsid w:val="0090550F"/>
    <w:rsid w:val="00912676"/>
    <w:rsid w:val="00947BFE"/>
    <w:rsid w:val="009566E7"/>
    <w:rsid w:val="0096168F"/>
    <w:rsid w:val="00981CBA"/>
    <w:rsid w:val="009A3237"/>
    <w:rsid w:val="009B541C"/>
    <w:rsid w:val="009C4E3B"/>
    <w:rsid w:val="009E6C53"/>
    <w:rsid w:val="00A11E20"/>
    <w:rsid w:val="00A35102"/>
    <w:rsid w:val="00A36DA7"/>
    <w:rsid w:val="00A37C45"/>
    <w:rsid w:val="00A66DA4"/>
    <w:rsid w:val="00A92F31"/>
    <w:rsid w:val="00AA6DAD"/>
    <w:rsid w:val="00AD67F3"/>
    <w:rsid w:val="00B02367"/>
    <w:rsid w:val="00B10E4F"/>
    <w:rsid w:val="00B23D5C"/>
    <w:rsid w:val="00B52084"/>
    <w:rsid w:val="00B6483A"/>
    <w:rsid w:val="00BD5376"/>
    <w:rsid w:val="00C04B30"/>
    <w:rsid w:val="00C96389"/>
    <w:rsid w:val="00CD0DA8"/>
    <w:rsid w:val="00CF1EFE"/>
    <w:rsid w:val="00D234A9"/>
    <w:rsid w:val="00D300DD"/>
    <w:rsid w:val="00D31AEA"/>
    <w:rsid w:val="00D32EAA"/>
    <w:rsid w:val="00D442E6"/>
    <w:rsid w:val="00D61510"/>
    <w:rsid w:val="00D71115"/>
    <w:rsid w:val="00D7652F"/>
    <w:rsid w:val="00D76E69"/>
    <w:rsid w:val="00D82E09"/>
    <w:rsid w:val="00D954AB"/>
    <w:rsid w:val="00DA59BF"/>
    <w:rsid w:val="00DB786E"/>
    <w:rsid w:val="00DD56F8"/>
    <w:rsid w:val="00DD7A48"/>
    <w:rsid w:val="00DF3E92"/>
    <w:rsid w:val="00E37188"/>
    <w:rsid w:val="00E423D7"/>
    <w:rsid w:val="00E5471F"/>
    <w:rsid w:val="00E56A45"/>
    <w:rsid w:val="00E619BB"/>
    <w:rsid w:val="00E63E2E"/>
    <w:rsid w:val="00E77105"/>
    <w:rsid w:val="00E77E1E"/>
    <w:rsid w:val="00E81C8A"/>
    <w:rsid w:val="00E93D73"/>
    <w:rsid w:val="00EA0EC7"/>
    <w:rsid w:val="00EC4B7A"/>
    <w:rsid w:val="00F04A9E"/>
    <w:rsid w:val="00F04FD8"/>
    <w:rsid w:val="00F5014F"/>
    <w:rsid w:val="00FD1FFF"/>
    <w:rsid w:val="00F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0D607-8795-4303-81B0-637DF783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C4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E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2"/>
    <w:rsid w:val="00AA6DAD"/>
    <w:rPr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AA6DAD"/>
    <w:pPr>
      <w:widowControl w:val="0"/>
      <w:shd w:val="clear" w:color="auto" w:fill="FFFFFF"/>
      <w:spacing w:before="60" w:after="60" w:line="0" w:lineRule="atLeast"/>
      <w:jc w:val="both"/>
    </w:pPr>
    <w:rPr>
      <w:spacing w:val="-1"/>
      <w:sz w:val="26"/>
      <w:szCs w:val="26"/>
    </w:rPr>
  </w:style>
  <w:style w:type="character" w:customStyle="1" w:styleId="10">
    <w:name w:val="Заголовок 1 Знак"/>
    <w:basedOn w:val="a0"/>
    <w:link w:val="1"/>
    <w:rsid w:val="00EC4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CF1E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0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0971"/>
  </w:style>
  <w:style w:type="paragraph" w:styleId="a7">
    <w:name w:val="footer"/>
    <w:basedOn w:val="a"/>
    <w:link w:val="a8"/>
    <w:uiPriority w:val="99"/>
    <w:unhideWhenUsed/>
    <w:rsid w:val="00290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0971"/>
  </w:style>
  <w:style w:type="paragraph" w:customStyle="1" w:styleId="11">
    <w:name w:val="Абзац списка1"/>
    <w:basedOn w:val="a"/>
    <w:qFormat/>
    <w:rsid w:val="002F3C82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3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316488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316488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72565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25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Ольга Борисовна</dc:creator>
  <cp:keywords/>
  <dc:description/>
  <cp:lastModifiedBy>Кучеренко Ольга Борисовна</cp:lastModifiedBy>
  <cp:revision>9</cp:revision>
  <dcterms:created xsi:type="dcterms:W3CDTF">2025-03-20T11:39:00Z</dcterms:created>
  <dcterms:modified xsi:type="dcterms:W3CDTF">2025-03-20T13:54:00Z</dcterms:modified>
</cp:coreProperties>
</file>