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B2" w:rsidRPr="00571B5A" w:rsidRDefault="00450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B5A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</w:p>
    <w:p w:rsidR="00072CB2" w:rsidRPr="00571B5A" w:rsidRDefault="00450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B5A">
        <w:rPr>
          <w:rFonts w:ascii="Times New Roman" w:eastAsia="Times New Roman" w:hAnsi="Times New Roman" w:cs="Times New Roman"/>
          <w:b/>
          <w:sz w:val="28"/>
          <w:szCs w:val="28"/>
        </w:rPr>
        <w:t>об итогах реализации ведомственного плана</w:t>
      </w:r>
    </w:p>
    <w:p w:rsidR="00072CB2" w:rsidRPr="00571B5A" w:rsidRDefault="00450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B5A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Управления ФНС России по </w:t>
      </w:r>
      <w:r w:rsidR="00FD76CB" w:rsidRPr="00571B5A">
        <w:rPr>
          <w:rFonts w:ascii="Times New Roman" w:eastAsia="Times New Roman" w:hAnsi="Times New Roman" w:cs="Times New Roman"/>
          <w:b/>
          <w:sz w:val="28"/>
          <w:szCs w:val="28"/>
        </w:rPr>
        <w:t>Луганской Народной Республике</w:t>
      </w:r>
    </w:p>
    <w:p w:rsidR="00072CB2" w:rsidRPr="004F796C" w:rsidRDefault="0053705A" w:rsidP="004F7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B5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50D59" w:rsidRPr="00571B5A">
        <w:rPr>
          <w:rFonts w:ascii="Times New Roman" w:eastAsia="Times New Roman" w:hAnsi="Times New Roman" w:cs="Times New Roman"/>
          <w:b/>
          <w:sz w:val="28"/>
          <w:szCs w:val="28"/>
        </w:rPr>
        <w:t>о реализации Концепции открытости федеральных орга</w:t>
      </w:r>
      <w:r w:rsidR="006F7A70" w:rsidRPr="00571B5A">
        <w:rPr>
          <w:rFonts w:ascii="Times New Roman" w:eastAsia="Times New Roman" w:hAnsi="Times New Roman" w:cs="Times New Roman"/>
          <w:b/>
          <w:sz w:val="28"/>
          <w:szCs w:val="28"/>
        </w:rPr>
        <w:t>нов исполнительной власти в 202</w:t>
      </w:r>
      <w:r w:rsidR="009723F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50D59" w:rsidRPr="00571B5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B45088" w:rsidRPr="00571B5A" w:rsidRDefault="00B45088" w:rsidP="00152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F31DD6" w:rsidRPr="00571B5A" w:rsidRDefault="00450D59" w:rsidP="0013033B">
      <w:pPr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5A">
        <w:rPr>
          <w:rFonts w:ascii="Times New Roman" w:eastAsia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 93, а также в соответстви</w:t>
      </w:r>
      <w:r w:rsidR="006B477B" w:rsidRPr="00571B5A">
        <w:rPr>
          <w:rFonts w:ascii="Times New Roman" w:eastAsia="Times New Roman" w:hAnsi="Times New Roman" w:cs="Times New Roman"/>
          <w:sz w:val="28"/>
          <w:szCs w:val="28"/>
        </w:rPr>
        <w:t xml:space="preserve">и с </w:t>
      </w:r>
      <w:r w:rsidR="009C57D3" w:rsidRPr="00571B5A">
        <w:rPr>
          <w:rFonts w:ascii="Times New Roman" w:eastAsia="Times New Roman" w:hAnsi="Times New Roman" w:cs="Times New Roman"/>
          <w:sz w:val="28"/>
          <w:szCs w:val="28"/>
        </w:rPr>
        <w:t>письм</w:t>
      </w:r>
      <w:r w:rsidR="00183BB5" w:rsidRPr="00571B5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C57D3" w:rsidRPr="00571B5A">
        <w:rPr>
          <w:rFonts w:ascii="Times New Roman" w:eastAsia="Times New Roman" w:hAnsi="Times New Roman" w:cs="Times New Roman"/>
          <w:sz w:val="28"/>
          <w:szCs w:val="28"/>
        </w:rPr>
        <w:t xml:space="preserve"> ФНС России от 03.04.2023 №17-4-03/0002@ «О Ведомственном плане УФНС России по субъекту Российской Федерации по реализа</w:t>
      </w:r>
      <w:r w:rsidR="0070136C">
        <w:rPr>
          <w:rFonts w:ascii="Times New Roman" w:eastAsia="Times New Roman" w:hAnsi="Times New Roman" w:cs="Times New Roman"/>
          <w:sz w:val="28"/>
          <w:szCs w:val="28"/>
        </w:rPr>
        <w:t>ции Концепции открытости на 2025</w:t>
      </w:r>
      <w:r w:rsidR="009C57D3" w:rsidRPr="00571B5A">
        <w:rPr>
          <w:rFonts w:ascii="Times New Roman" w:eastAsia="Times New Roman" w:hAnsi="Times New Roman" w:cs="Times New Roman"/>
          <w:sz w:val="28"/>
          <w:szCs w:val="28"/>
        </w:rPr>
        <w:t xml:space="preserve"> год» </w:t>
      </w:r>
      <w:r w:rsidRPr="00571B5A">
        <w:rPr>
          <w:rFonts w:ascii="Times New Roman" w:eastAsia="Times New Roman" w:hAnsi="Times New Roman" w:cs="Times New Roman"/>
          <w:sz w:val="28"/>
          <w:szCs w:val="28"/>
        </w:rPr>
        <w:t xml:space="preserve">Управлением Федеральной налоговой службой России по </w:t>
      </w:r>
      <w:r w:rsidR="00FD76CB" w:rsidRPr="00571B5A">
        <w:rPr>
          <w:rFonts w:ascii="Times New Roman" w:eastAsia="Times New Roman" w:hAnsi="Times New Roman" w:cs="Times New Roman"/>
          <w:sz w:val="28"/>
          <w:szCs w:val="28"/>
        </w:rPr>
        <w:t>Луганской Народной Республике</w:t>
      </w:r>
      <w:r w:rsidRPr="00571B5A">
        <w:rPr>
          <w:rFonts w:ascii="Times New Roman" w:eastAsia="Times New Roman" w:hAnsi="Times New Roman" w:cs="Times New Roman"/>
          <w:sz w:val="28"/>
          <w:szCs w:val="28"/>
        </w:rPr>
        <w:t xml:space="preserve"> (далее – Управлен</w:t>
      </w:r>
      <w:r w:rsidR="006B477B" w:rsidRPr="00571B5A">
        <w:rPr>
          <w:rFonts w:ascii="Times New Roman" w:eastAsia="Times New Roman" w:hAnsi="Times New Roman" w:cs="Times New Roman"/>
          <w:sz w:val="28"/>
          <w:szCs w:val="28"/>
        </w:rPr>
        <w:t xml:space="preserve">ие) </w:t>
      </w:r>
      <w:r w:rsidR="006B477B" w:rsidRPr="00BE52E5">
        <w:rPr>
          <w:rFonts w:ascii="Times New Roman" w:eastAsia="Times New Roman" w:hAnsi="Times New Roman" w:cs="Times New Roman"/>
          <w:sz w:val="28"/>
          <w:szCs w:val="28"/>
        </w:rPr>
        <w:t xml:space="preserve">приказом от </w:t>
      </w:r>
      <w:r w:rsidR="00940A6E" w:rsidRPr="00BE52E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B477B" w:rsidRPr="00BE52E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F7A70" w:rsidRPr="00BE52E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B477B" w:rsidRPr="00BE52E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40A6E" w:rsidRPr="00BE52E5">
        <w:rPr>
          <w:rFonts w:ascii="Times New Roman" w:eastAsia="Times New Roman" w:hAnsi="Times New Roman" w:cs="Times New Roman"/>
          <w:sz w:val="28"/>
          <w:szCs w:val="28"/>
        </w:rPr>
        <w:t>4</w:t>
      </w:r>
      <w:r w:rsidR="009C57D3" w:rsidRPr="00BE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AA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B477B" w:rsidRPr="00BE52E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C57D3" w:rsidRPr="00BE52E5">
        <w:rPr>
          <w:rFonts w:ascii="Times New Roman" w:eastAsia="Times New Roman" w:hAnsi="Times New Roman" w:cs="Times New Roman"/>
          <w:sz w:val="28"/>
          <w:szCs w:val="28"/>
        </w:rPr>
        <w:t>0</w:t>
      </w:r>
      <w:r w:rsidR="00940A6E" w:rsidRPr="00BE52E5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BE52E5">
        <w:rPr>
          <w:rFonts w:ascii="Times New Roman" w:eastAsia="Times New Roman" w:hAnsi="Times New Roman" w:cs="Times New Roman"/>
          <w:sz w:val="28"/>
          <w:szCs w:val="28"/>
        </w:rPr>
        <w:t>@ утвержден Ведомственный план по реализации Концепции открытости федеральных орган</w:t>
      </w:r>
      <w:r w:rsidR="0070136C">
        <w:rPr>
          <w:rFonts w:ascii="Times New Roman" w:eastAsia="Times New Roman" w:hAnsi="Times New Roman" w:cs="Times New Roman"/>
          <w:sz w:val="28"/>
          <w:szCs w:val="28"/>
        </w:rPr>
        <w:t>ов исполнительной власти на 2025</w:t>
      </w:r>
      <w:r w:rsidRPr="00571B5A">
        <w:rPr>
          <w:rFonts w:ascii="Times New Roman" w:eastAsia="Times New Roman" w:hAnsi="Times New Roman" w:cs="Times New Roman"/>
          <w:sz w:val="28"/>
          <w:szCs w:val="28"/>
        </w:rPr>
        <w:t xml:space="preserve"> год (далее</w:t>
      </w:r>
      <w:r w:rsidR="0022789A" w:rsidRPr="00571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1B5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2789A" w:rsidRPr="00571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1B5A">
        <w:rPr>
          <w:rFonts w:ascii="Times New Roman" w:eastAsia="Times New Roman" w:hAnsi="Times New Roman" w:cs="Times New Roman"/>
          <w:sz w:val="28"/>
          <w:szCs w:val="28"/>
        </w:rPr>
        <w:t>Ведомственный план).</w:t>
      </w:r>
    </w:p>
    <w:p w:rsidR="00F31DD6" w:rsidRPr="007A1391" w:rsidRDefault="00450D59" w:rsidP="0013033B">
      <w:pPr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391">
        <w:rPr>
          <w:rFonts w:ascii="Times New Roman" w:eastAsia="Times New Roman" w:hAnsi="Times New Roman" w:cs="Times New Roman"/>
          <w:sz w:val="28"/>
          <w:szCs w:val="28"/>
        </w:rPr>
        <w:t>Реализация мероприя</w:t>
      </w:r>
      <w:r w:rsidR="006B477B" w:rsidRPr="007A1391">
        <w:rPr>
          <w:rFonts w:ascii="Times New Roman" w:eastAsia="Times New Roman" w:hAnsi="Times New Roman" w:cs="Times New Roman"/>
          <w:sz w:val="28"/>
          <w:szCs w:val="28"/>
        </w:rPr>
        <w:t>тий Ведомственного плана за 202</w:t>
      </w:r>
      <w:r w:rsidR="0070136C" w:rsidRPr="007A139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A1391">
        <w:rPr>
          <w:rFonts w:ascii="Times New Roman" w:eastAsia="Times New Roman" w:hAnsi="Times New Roman" w:cs="Times New Roman"/>
          <w:sz w:val="28"/>
          <w:szCs w:val="28"/>
        </w:rPr>
        <w:t xml:space="preserve"> год позволила повысить уровень качества и доступности предоставляемых услуг ФНС России в электронном в виде, а также уровень удовле</w:t>
      </w:r>
      <w:r w:rsidR="007A3C7F" w:rsidRPr="007A1391">
        <w:rPr>
          <w:rFonts w:ascii="Times New Roman" w:eastAsia="Times New Roman" w:hAnsi="Times New Roman" w:cs="Times New Roman"/>
          <w:sz w:val="28"/>
          <w:szCs w:val="28"/>
        </w:rPr>
        <w:t>творен</w:t>
      </w:r>
      <w:r w:rsidR="006B477B" w:rsidRPr="007A1391">
        <w:rPr>
          <w:rFonts w:ascii="Times New Roman" w:eastAsia="Times New Roman" w:hAnsi="Times New Roman" w:cs="Times New Roman"/>
          <w:sz w:val="28"/>
          <w:szCs w:val="28"/>
        </w:rPr>
        <w:t>ности налогоплательщиков. В 202</w:t>
      </w:r>
      <w:r w:rsidR="00DA23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7A3C7F" w:rsidRPr="007A1391">
        <w:rPr>
          <w:rFonts w:ascii="Times New Roman" w:eastAsia="Times New Roman" w:hAnsi="Times New Roman" w:cs="Times New Roman"/>
          <w:sz w:val="28"/>
          <w:szCs w:val="28"/>
        </w:rPr>
        <w:t xml:space="preserve"> году сервисом «Анкетирование» </w:t>
      </w:r>
      <w:r w:rsidR="00152D46" w:rsidRPr="007A1391">
        <w:rPr>
          <w:rFonts w:ascii="Times New Roman" w:hAnsi="Times New Roman"/>
          <w:bCs/>
          <w:color w:val="000000"/>
          <w:sz w:val="28"/>
          <w:szCs w:val="28"/>
        </w:rPr>
        <w:t>в информационно-телекоммуникац</w:t>
      </w:r>
      <w:r w:rsidR="000C0589" w:rsidRPr="007A1391">
        <w:rPr>
          <w:rFonts w:ascii="Times New Roman" w:hAnsi="Times New Roman"/>
          <w:bCs/>
          <w:color w:val="000000"/>
          <w:sz w:val="28"/>
          <w:szCs w:val="28"/>
        </w:rPr>
        <w:t>ионной сети «Интернет»</w:t>
      </w:r>
      <w:r w:rsidR="00152D46" w:rsidRPr="007A1391">
        <w:rPr>
          <w:rFonts w:ascii="Times New Roman" w:hAnsi="Times New Roman"/>
          <w:bCs/>
          <w:color w:val="000000"/>
          <w:sz w:val="28"/>
          <w:szCs w:val="28"/>
        </w:rPr>
        <w:t xml:space="preserve"> (далее </w:t>
      </w:r>
      <w:r w:rsidR="006F7A70" w:rsidRPr="007A1391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152D46" w:rsidRPr="007A1391">
        <w:rPr>
          <w:rFonts w:ascii="Times New Roman" w:hAnsi="Times New Roman"/>
          <w:bCs/>
          <w:color w:val="000000"/>
          <w:sz w:val="28"/>
          <w:szCs w:val="28"/>
        </w:rPr>
        <w:t xml:space="preserve"> сайт ФНС России) </w:t>
      </w:r>
      <w:r w:rsidR="007A1391" w:rsidRPr="007A1391">
        <w:rPr>
          <w:rFonts w:ascii="Times New Roman" w:eastAsia="Times New Roman" w:hAnsi="Times New Roman" w:cs="Times New Roman"/>
          <w:sz w:val="28"/>
          <w:szCs w:val="28"/>
        </w:rPr>
        <w:t>воспользовались 45</w:t>
      </w:r>
      <w:r w:rsidR="007A3C7F" w:rsidRPr="007A1391"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</w:t>
      </w:r>
      <w:r w:rsidR="0070169F" w:rsidRPr="007A139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C3CA9" w:rsidRPr="007A13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2153" w:rsidRPr="007A1391">
        <w:rPr>
          <w:sz w:val="28"/>
          <w:szCs w:val="28"/>
        </w:rPr>
        <w:t xml:space="preserve"> </w:t>
      </w:r>
      <w:r w:rsidR="00042153" w:rsidRPr="007A1391">
        <w:rPr>
          <w:rFonts w:ascii="Times New Roman" w:eastAsia="Times New Roman" w:hAnsi="Times New Roman" w:cs="Times New Roman"/>
          <w:sz w:val="28"/>
          <w:szCs w:val="28"/>
        </w:rPr>
        <w:t xml:space="preserve">Общая положительная оценка работы инспекций </w:t>
      </w:r>
      <w:r w:rsidR="00FD76CB" w:rsidRPr="007A1391">
        <w:rPr>
          <w:rFonts w:ascii="Times New Roman" w:eastAsia="Times New Roman" w:hAnsi="Times New Roman" w:cs="Times New Roman"/>
          <w:sz w:val="28"/>
          <w:szCs w:val="28"/>
        </w:rPr>
        <w:t>Луганской Народной Республики</w:t>
      </w:r>
      <w:r w:rsidR="00042153" w:rsidRPr="007A1391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70136C" w:rsidRPr="007A13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42153" w:rsidRPr="007A1391">
        <w:rPr>
          <w:rFonts w:ascii="Times New Roman" w:eastAsia="Times New Roman" w:hAnsi="Times New Roman" w:cs="Times New Roman"/>
          <w:sz w:val="28"/>
          <w:szCs w:val="28"/>
        </w:rPr>
        <w:t xml:space="preserve"> год, поставленная налогоплательщиками в интернет-сервисе «Анкетирование» по результатам полученных услуг</w:t>
      </w:r>
      <w:r w:rsidR="004A40C0" w:rsidRPr="007A1391">
        <w:rPr>
          <w:rFonts w:ascii="Times New Roman" w:eastAsia="Times New Roman" w:hAnsi="Times New Roman" w:cs="Times New Roman"/>
          <w:sz w:val="28"/>
          <w:szCs w:val="28"/>
        </w:rPr>
        <w:t xml:space="preserve">, составила </w:t>
      </w:r>
      <w:r w:rsidR="007A1391" w:rsidRPr="007A1391">
        <w:rPr>
          <w:rFonts w:ascii="Times New Roman" w:eastAsia="Times New Roman" w:hAnsi="Times New Roman" w:cs="Times New Roman"/>
          <w:sz w:val="28"/>
          <w:szCs w:val="28"/>
        </w:rPr>
        <w:t xml:space="preserve">80 </w:t>
      </w:r>
      <w:r w:rsidR="009D1DB3" w:rsidRPr="007A1391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042153" w:rsidRPr="007A13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BE8" w:rsidRPr="00571B5A" w:rsidRDefault="00544BE8" w:rsidP="00544BE8">
      <w:pPr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3977">
        <w:rPr>
          <w:rFonts w:ascii="Times New Roman" w:eastAsia="Times New Roman" w:hAnsi="Times New Roman" w:cs="Times New Roman"/>
          <w:sz w:val="28"/>
          <w:szCs w:val="28"/>
        </w:rPr>
        <w:t>Управление ежедневно проводит мониторинг работы интернет-сайта «Ваш контроль» в отношении всех инспекций региона и отзывов, оставленных в ведомстве ФНС России. Всего в период с 01.01.2025 по 31.12.2025 налоговым органам Луганской Народной Республики дано 52 159 оценок, средний балл по региону составляет 5. Удельный вес положительных оценок в регионе составил 99,92 процента.</w:t>
      </w:r>
    </w:p>
    <w:p w:rsidR="00A812BA" w:rsidRPr="0070136C" w:rsidRDefault="00742515" w:rsidP="0013033B">
      <w:pPr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136C">
        <w:rPr>
          <w:rFonts w:ascii="Times New Roman" w:eastAsia="Times New Roman" w:hAnsi="Times New Roman" w:cs="Times New Roman"/>
          <w:sz w:val="28"/>
          <w:szCs w:val="28"/>
        </w:rPr>
        <w:t>В соответствии с Ведомственным планом</w:t>
      </w:r>
      <w:r w:rsidRPr="0070136C">
        <w:rPr>
          <w:rFonts w:ascii="Times New Roman" w:hAnsi="Times New Roman" w:cs="Times New Roman"/>
          <w:sz w:val="28"/>
          <w:szCs w:val="28"/>
        </w:rPr>
        <w:t xml:space="preserve"> </w:t>
      </w:r>
      <w:r w:rsidRPr="0070136C">
        <w:rPr>
          <w:rFonts w:ascii="Times New Roman" w:eastAsia="Times New Roman" w:hAnsi="Times New Roman" w:cs="Times New Roman"/>
          <w:sz w:val="28"/>
          <w:szCs w:val="28"/>
        </w:rPr>
        <w:t xml:space="preserve">мероприятий, </w:t>
      </w:r>
      <w:r w:rsidR="00A812BA" w:rsidRPr="0070136C">
        <w:rPr>
          <w:rFonts w:ascii="Times New Roman" w:eastAsia="Times New Roman" w:hAnsi="Times New Roman" w:cs="Times New Roman"/>
          <w:sz w:val="28"/>
          <w:szCs w:val="28"/>
        </w:rPr>
        <w:t xml:space="preserve">в рамках повышения открытости информации о деятельности налоговых органов </w:t>
      </w:r>
      <w:r w:rsidR="000843F5" w:rsidRPr="0070136C">
        <w:rPr>
          <w:rFonts w:ascii="Times New Roman" w:eastAsia="Times New Roman" w:hAnsi="Times New Roman" w:cs="Times New Roman"/>
          <w:sz w:val="28"/>
          <w:szCs w:val="28"/>
        </w:rPr>
        <w:t>Луганской Народной Республики</w:t>
      </w:r>
      <w:r w:rsidR="00A812BA" w:rsidRPr="0070136C">
        <w:rPr>
          <w:rFonts w:ascii="Times New Roman" w:eastAsia="Times New Roman" w:hAnsi="Times New Roman" w:cs="Times New Roman"/>
          <w:sz w:val="28"/>
          <w:szCs w:val="28"/>
        </w:rPr>
        <w:t xml:space="preserve"> на постоянной основе в региональном </w:t>
      </w:r>
      <w:r w:rsidRPr="0070136C">
        <w:rPr>
          <w:rFonts w:ascii="Times New Roman" w:eastAsia="Times New Roman" w:hAnsi="Times New Roman" w:cs="Times New Roman"/>
          <w:sz w:val="28"/>
          <w:szCs w:val="28"/>
        </w:rPr>
        <w:t>блоке</w:t>
      </w:r>
      <w:r w:rsidR="00A812BA" w:rsidRPr="0070136C">
        <w:rPr>
          <w:rFonts w:ascii="Times New Roman" w:eastAsia="Times New Roman" w:hAnsi="Times New Roman" w:cs="Times New Roman"/>
          <w:sz w:val="28"/>
          <w:szCs w:val="28"/>
        </w:rPr>
        <w:t xml:space="preserve"> сайта ФНС России актуализируется информация</w:t>
      </w:r>
      <w:r w:rsidR="00042153" w:rsidRPr="007013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12BA" w:rsidRPr="00701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36C" w:rsidRPr="0070136C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152D46" w:rsidRPr="0070136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D20AAD" w:rsidRPr="0070136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52D46" w:rsidRPr="0070136C">
        <w:rPr>
          <w:rFonts w:ascii="Times New Roman" w:eastAsia="Times New Roman" w:hAnsi="Times New Roman" w:cs="Times New Roman"/>
          <w:sz w:val="28"/>
          <w:szCs w:val="28"/>
        </w:rPr>
        <w:t xml:space="preserve"> в региональном блоке </w:t>
      </w:r>
      <w:r w:rsidR="00B36ED1" w:rsidRPr="0070136C">
        <w:rPr>
          <w:rFonts w:ascii="Times New Roman" w:eastAsia="Times New Roman" w:hAnsi="Times New Roman" w:cs="Times New Roman"/>
          <w:sz w:val="28"/>
          <w:szCs w:val="28"/>
        </w:rPr>
        <w:t>сайта ФНС России размещен</w:t>
      </w:r>
      <w:r w:rsidR="004E1E7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1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E7B">
        <w:rPr>
          <w:rFonts w:ascii="Times New Roman" w:eastAsia="Times New Roman" w:hAnsi="Times New Roman" w:cs="Times New Roman"/>
          <w:sz w:val="28"/>
          <w:szCs w:val="28"/>
        </w:rPr>
        <w:t>180</w:t>
      </w:r>
      <w:r w:rsidR="00F0686C" w:rsidRPr="00701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36C" w:rsidRPr="0070136C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2A31D2" w:rsidRPr="00701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136C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70136C" w:rsidRPr="0070136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013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A1E" w:rsidRPr="001E01E8" w:rsidRDefault="006B477B" w:rsidP="00643A1E">
      <w:pPr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1E8">
        <w:rPr>
          <w:rFonts w:ascii="Times New Roman" w:eastAsia="Times New Roman" w:hAnsi="Times New Roman" w:cs="Times New Roman"/>
          <w:sz w:val="28"/>
          <w:szCs w:val="28"/>
        </w:rPr>
        <w:t>В течени</w:t>
      </w:r>
      <w:r w:rsidR="00F31DD6" w:rsidRPr="001E01E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E01E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0136C" w:rsidRPr="001E01E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B6F47" w:rsidRPr="001E01E8">
        <w:rPr>
          <w:rFonts w:ascii="Times New Roman" w:eastAsia="Times New Roman" w:hAnsi="Times New Roman" w:cs="Times New Roman"/>
          <w:sz w:val="28"/>
          <w:szCs w:val="28"/>
        </w:rPr>
        <w:t xml:space="preserve"> года информирование налогоплательщиков по актуальным вопросам налогового законодательства, а также о деятельности налоговых органов </w:t>
      </w:r>
      <w:r w:rsidR="0082553C" w:rsidRPr="001E01E8">
        <w:rPr>
          <w:rFonts w:ascii="Times New Roman" w:eastAsia="Times New Roman" w:hAnsi="Times New Roman" w:cs="Times New Roman"/>
          <w:sz w:val="28"/>
          <w:szCs w:val="28"/>
        </w:rPr>
        <w:t>Луганской Народной Республики</w:t>
      </w:r>
      <w:r w:rsidR="00FB6F47" w:rsidRPr="001E01E8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осуществлялось путем размещения в региональных и местных СМИ информационных мате</w:t>
      </w:r>
      <w:r w:rsidRPr="001E01E8">
        <w:rPr>
          <w:rFonts w:ascii="Times New Roman" w:eastAsia="Times New Roman" w:hAnsi="Times New Roman" w:cs="Times New Roman"/>
          <w:sz w:val="28"/>
          <w:szCs w:val="28"/>
        </w:rPr>
        <w:t>риалов. За 202</w:t>
      </w:r>
      <w:r w:rsidR="0070136C" w:rsidRPr="001E01E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B6F47" w:rsidRPr="001E01E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B45ED1" w:rsidRPr="001E01E8">
        <w:rPr>
          <w:rFonts w:ascii="Times New Roman" w:eastAsia="Times New Roman" w:hAnsi="Times New Roman" w:cs="Times New Roman"/>
          <w:sz w:val="28"/>
          <w:szCs w:val="28"/>
        </w:rPr>
        <w:t>в печатных СМИ, интернет-сайтах СМИ, интернет-сайтах администр</w:t>
      </w:r>
      <w:r w:rsidR="00CD35DE" w:rsidRPr="001E01E8">
        <w:rPr>
          <w:rFonts w:ascii="Times New Roman" w:eastAsia="Times New Roman" w:hAnsi="Times New Roman" w:cs="Times New Roman"/>
          <w:sz w:val="28"/>
          <w:szCs w:val="28"/>
        </w:rPr>
        <w:t xml:space="preserve">аций муниципальных образований </w:t>
      </w:r>
      <w:r w:rsidR="00D20AAD" w:rsidRPr="001E01E8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="00CD35DE" w:rsidRPr="001E01E8">
        <w:rPr>
          <w:rFonts w:ascii="Times New Roman" w:eastAsia="Times New Roman" w:hAnsi="Times New Roman" w:cs="Times New Roman"/>
          <w:sz w:val="28"/>
          <w:szCs w:val="28"/>
        </w:rPr>
        <w:t xml:space="preserve"> размещено</w:t>
      </w:r>
      <w:r w:rsidR="00B45ED1" w:rsidRPr="001E0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1E8" w:rsidRPr="001E01E8">
        <w:rPr>
          <w:rFonts w:ascii="Times New Roman" w:eastAsia="Times New Roman" w:hAnsi="Times New Roman" w:cs="Times New Roman"/>
          <w:sz w:val="28"/>
          <w:szCs w:val="28"/>
        </w:rPr>
        <w:t>740</w:t>
      </w:r>
      <w:r w:rsidR="00B45ED1" w:rsidRPr="001E01E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</w:t>
      </w:r>
      <w:r w:rsidR="00DA2335">
        <w:rPr>
          <w:rFonts w:ascii="Times New Roman" w:eastAsia="Times New Roman" w:hAnsi="Times New Roman" w:cs="Times New Roman"/>
          <w:sz w:val="28"/>
          <w:szCs w:val="28"/>
        </w:rPr>
        <w:t>публикаций.</w:t>
      </w:r>
      <w:r w:rsidR="00643A1E" w:rsidRPr="001E0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033B" w:rsidRPr="00AE06F6" w:rsidRDefault="0013033B" w:rsidP="0013033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6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A32C9B" w:rsidRPr="00AE06F6">
        <w:rPr>
          <w:rFonts w:ascii="Times New Roman" w:eastAsia="Times New Roman" w:hAnsi="Times New Roman" w:cs="Times New Roman"/>
          <w:sz w:val="28"/>
          <w:szCs w:val="28"/>
        </w:rPr>
        <w:t xml:space="preserve">Ежедневно Управление осуществляет мониторинг СМИ (газеты, журналы, интернет, </w:t>
      </w:r>
      <w:r w:rsidR="00C55C56" w:rsidRPr="00AE06F6">
        <w:rPr>
          <w:rFonts w:ascii="Times New Roman" w:eastAsia="Times New Roman" w:hAnsi="Times New Roman" w:cs="Times New Roman"/>
          <w:sz w:val="28"/>
          <w:szCs w:val="28"/>
        </w:rPr>
        <w:t>информагентства</w:t>
      </w:r>
      <w:r w:rsidR="00A32C9B" w:rsidRPr="00AE06F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72CB2" w:rsidRPr="00C51B78" w:rsidRDefault="0013033B" w:rsidP="0013033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B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20AAD" w:rsidRPr="00C51B78">
        <w:rPr>
          <w:rFonts w:ascii="Times New Roman" w:eastAsia="Times New Roman" w:hAnsi="Times New Roman" w:cs="Times New Roman"/>
          <w:sz w:val="28"/>
          <w:szCs w:val="28"/>
        </w:rPr>
        <w:t>За отчетный период</w:t>
      </w:r>
      <w:r w:rsidR="00342733" w:rsidRPr="00C51B7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45ED1" w:rsidRPr="00C51B78">
        <w:rPr>
          <w:rFonts w:ascii="Times New Roman" w:eastAsia="Times New Roman" w:hAnsi="Times New Roman" w:cs="Times New Roman"/>
          <w:sz w:val="28"/>
          <w:szCs w:val="28"/>
        </w:rPr>
        <w:t>налоговые органы</w:t>
      </w:r>
      <w:r w:rsidR="00342733" w:rsidRPr="00C51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C56" w:rsidRPr="00C51B78">
        <w:rPr>
          <w:rFonts w:ascii="Times New Roman" w:eastAsia="Times New Roman" w:hAnsi="Times New Roman" w:cs="Times New Roman"/>
          <w:sz w:val="28"/>
          <w:szCs w:val="28"/>
        </w:rPr>
        <w:t>Луганской Народной Республики</w:t>
      </w:r>
      <w:r w:rsidR="00342733" w:rsidRPr="00C51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C56" w:rsidRPr="00C51B7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42733" w:rsidRPr="00C51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C56" w:rsidRPr="00C51B78">
        <w:rPr>
          <w:rFonts w:ascii="Times New Roman" w:eastAsia="Times New Roman" w:hAnsi="Times New Roman" w:cs="Times New Roman"/>
          <w:sz w:val="28"/>
          <w:szCs w:val="28"/>
        </w:rPr>
        <w:t>горячую линию</w:t>
      </w:r>
      <w:r w:rsidR="00342733" w:rsidRPr="00C51B78">
        <w:rPr>
          <w:rFonts w:ascii="Times New Roman" w:eastAsia="Times New Roman" w:hAnsi="Times New Roman" w:cs="Times New Roman"/>
          <w:sz w:val="28"/>
          <w:szCs w:val="28"/>
        </w:rPr>
        <w:t xml:space="preserve"> поступило</w:t>
      </w:r>
      <w:r w:rsidR="00EC7FB7">
        <w:rPr>
          <w:rFonts w:ascii="Times New Roman" w:eastAsia="Times New Roman" w:hAnsi="Times New Roman" w:cs="Times New Roman"/>
          <w:sz w:val="28"/>
          <w:szCs w:val="28"/>
        </w:rPr>
        <w:t xml:space="preserve"> 5610</w:t>
      </w:r>
      <w:r w:rsidR="00290E15" w:rsidRPr="00C51B78">
        <w:rPr>
          <w:rFonts w:ascii="Times New Roman" w:eastAsia="Times New Roman" w:hAnsi="Times New Roman" w:cs="Times New Roman"/>
          <w:sz w:val="28"/>
          <w:szCs w:val="28"/>
        </w:rPr>
        <w:t xml:space="preserve"> звонков</w:t>
      </w:r>
      <w:r w:rsidR="00B36ED1" w:rsidRPr="00C51B78">
        <w:rPr>
          <w:rFonts w:ascii="Times New Roman" w:eastAsia="Times New Roman" w:hAnsi="Times New Roman" w:cs="Times New Roman"/>
          <w:sz w:val="28"/>
          <w:szCs w:val="28"/>
        </w:rPr>
        <w:t xml:space="preserve">, также </w:t>
      </w:r>
      <w:r w:rsidR="00EC7FB7"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172</w:t>
      </w:r>
      <w:r w:rsidR="005C57E8" w:rsidRPr="005C57E8">
        <w:rPr>
          <w:rFonts w:ascii="Times New Roman" w:eastAsia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0A6E" w:rsidRPr="00C51B78">
        <w:rPr>
          <w:rFonts w:ascii="Times New Roman" w:eastAsia="Times New Roman" w:hAnsi="Times New Roman" w:cs="Times New Roman"/>
          <w:sz w:val="28"/>
          <w:szCs w:val="28"/>
        </w:rPr>
        <w:t>звонков поступило на ПО «Единый Контакт Центр»</w:t>
      </w:r>
      <w:r w:rsidR="00C51B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033B" w:rsidRPr="001E01E8" w:rsidRDefault="00226E18" w:rsidP="0013033B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1E8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целях повышения информированности налогоплательщиков, </w:t>
      </w:r>
      <w:r w:rsidR="004521E4" w:rsidRPr="001E01E8">
        <w:rPr>
          <w:rFonts w:ascii="Times New Roman" w:eastAsia="Times New Roman" w:hAnsi="Times New Roman" w:cs="Times New Roman"/>
          <w:sz w:val="28"/>
          <w:szCs w:val="28"/>
        </w:rPr>
        <w:t xml:space="preserve">налоговыми органами </w:t>
      </w:r>
      <w:r w:rsidR="002364E4" w:rsidRPr="001E01E8">
        <w:rPr>
          <w:rFonts w:ascii="Times New Roman" w:eastAsia="Times New Roman" w:hAnsi="Times New Roman" w:cs="Times New Roman"/>
          <w:sz w:val="28"/>
          <w:szCs w:val="28"/>
        </w:rPr>
        <w:t>Луганской Народной Республики</w:t>
      </w:r>
      <w:r w:rsidR="004521E4" w:rsidRPr="001E01E8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r w:rsidR="001E01E8" w:rsidRPr="001E01E8">
        <w:rPr>
          <w:rFonts w:ascii="Times New Roman" w:eastAsia="Times New Roman" w:hAnsi="Times New Roman" w:cs="Times New Roman"/>
          <w:sz w:val="28"/>
          <w:szCs w:val="28"/>
        </w:rPr>
        <w:t>82</w:t>
      </w:r>
      <w:r w:rsidR="00CE0644" w:rsidRPr="001E01E8">
        <w:rPr>
          <w:rFonts w:ascii="Times New Roman" w:eastAsia="Times New Roman" w:hAnsi="Times New Roman" w:cs="Times New Roman"/>
          <w:sz w:val="28"/>
          <w:szCs w:val="28"/>
        </w:rPr>
        <w:t xml:space="preserve"> тематических </w:t>
      </w:r>
      <w:r w:rsidR="00C51B78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r w:rsidR="001E01E8" w:rsidRPr="001E01E8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B00DA7" w:rsidRPr="001E0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1E8" w:rsidRPr="001E01E8">
        <w:rPr>
          <w:rFonts w:ascii="Times New Roman" w:eastAsia="Times New Roman" w:hAnsi="Times New Roman" w:cs="Times New Roman"/>
          <w:sz w:val="28"/>
          <w:szCs w:val="28"/>
        </w:rPr>
        <w:t>налогоплательщиков</w:t>
      </w:r>
      <w:r w:rsidR="00E0562C" w:rsidRPr="001E01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796C" w:rsidRPr="001E0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62C" w:rsidRPr="001E01E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1E01E8" w:rsidRPr="001E01E8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="001E01E8" w:rsidRPr="001E01E8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4444</w:t>
      </w:r>
      <w:r w:rsidR="004F796C" w:rsidRPr="001E01E8"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</w:t>
      </w:r>
      <w:r w:rsidR="00DA23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0AAD" w:rsidRPr="001E01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55C0" w:rsidRPr="003E3A89" w:rsidRDefault="0070136C" w:rsidP="003E3A89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24C6">
        <w:rPr>
          <w:rFonts w:ascii="Times New Roman" w:hAnsi="Times New Roman" w:cs="Times New Roman"/>
          <w:sz w:val="28"/>
          <w:szCs w:val="28"/>
        </w:rPr>
        <w:t>В 2025</w:t>
      </w:r>
      <w:r w:rsidR="002364E4" w:rsidRPr="00DF24C6">
        <w:rPr>
          <w:rFonts w:ascii="Times New Roman" w:hAnsi="Times New Roman" w:cs="Times New Roman"/>
          <w:sz w:val="28"/>
          <w:szCs w:val="28"/>
        </w:rPr>
        <w:t xml:space="preserve"> году Управлени</w:t>
      </w:r>
      <w:r w:rsidR="00D95998" w:rsidRPr="00DF24C6">
        <w:rPr>
          <w:rFonts w:ascii="Times New Roman" w:hAnsi="Times New Roman" w:cs="Times New Roman"/>
          <w:sz w:val="28"/>
          <w:szCs w:val="28"/>
        </w:rPr>
        <w:t xml:space="preserve">ем проведено </w:t>
      </w:r>
      <w:r w:rsidR="00DA2335">
        <w:rPr>
          <w:rFonts w:ascii="Times New Roman" w:hAnsi="Times New Roman" w:cs="Times New Roman"/>
          <w:sz w:val="28"/>
          <w:szCs w:val="28"/>
        </w:rPr>
        <w:t>2070</w:t>
      </w:r>
      <w:r w:rsidR="004F796C" w:rsidRPr="00DF24C6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A50BC9" w:rsidRPr="00DF24C6">
        <w:rPr>
          <w:rFonts w:ascii="Times New Roman" w:hAnsi="Times New Roman" w:cs="Times New Roman"/>
          <w:sz w:val="28"/>
          <w:szCs w:val="28"/>
        </w:rPr>
        <w:t xml:space="preserve"> встреч с налогоплательщиками на темы</w:t>
      </w:r>
      <w:r w:rsidR="004F796C" w:rsidRPr="00DF24C6">
        <w:rPr>
          <w:rFonts w:ascii="Times New Roman" w:hAnsi="Times New Roman" w:cs="Times New Roman"/>
          <w:sz w:val="28"/>
          <w:szCs w:val="28"/>
        </w:rPr>
        <w:t xml:space="preserve">: </w:t>
      </w:r>
      <w:r w:rsidR="00DF24C6" w:rsidRPr="00DF24C6">
        <w:rPr>
          <w:rFonts w:ascii="Times New Roman" w:hAnsi="Times New Roman" w:cs="Times New Roman"/>
          <w:sz w:val="28"/>
          <w:szCs w:val="28"/>
        </w:rPr>
        <w:t>о подключении налогоплательщиков к личному кабинету, о предоставление отчетности в электронном виде, в том числе через личный кабинет индивидуального предпринимателя, о проведении разъяснительной работы по вопросу преимуществ электронного документооборота (ЭДО), по вопросам легализации труда наемных работников и полноты декларирования обязательств по НДФЛ, по вопросу выплаты заработной платы не ниже зако</w:t>
      </w:r>
      <w:r w:rsidR="001E01E8">
        <w:rPr>
          <w:rFonts w:ascii="Times New Roman" w:hAnsi="Times New Roman" w:cs="Times New Roman"/>
          <w:sz w:val="28"/>
          <w:szCs w:val="28"/>
        </w:rPr>
        <w:t>нодательно установленного МРОТ,</w:t>
      </w:r>
      <w:r w:rsidR="00DF24C6" w:rsidRPr="00DF24C6">
        <w:rPr>
          <w:rFonts w:ascii="Times New Roman" w:hAnsi="Times New Roman" w:cs="Times New Roman"/>
          <w:sz w:val="28"/>
          <w:szCs w:val="28"/>
        </w:rPr>
        <w:t xml:space="preserve"> урегулирования задолженности, </w:t>
      </w:r>
      <w:r w:rsidR="001E01E8">
        <w:rPr>
          <w:rFonts w:ascii="Times New Roman" w:hAnsi="Times New Roman" w:cs="Times New Roman"/>
          <w:sz w:val="28"/>
          <w:szCs w:val="28"/>
        </w:rPr>
        <w:t>а также</w:t>
      </w:r>
      <w:r w:rsidR="00DF24C6" w:rsidRPr="00DF24C6">
        <w:rPr>
          <w:rFonts w:ascii="Times New Roman" w:hAnsi="Times New Roman" w:cs="Times New Roman"/>
          <w:sz w:val="28"/>
          <w:szCs w:val="28"/>
        </w:rPr>
        <w:t xml:space="preserve"> исполнения законодательства в сфере применения контрольно-кассовой техники</w:t>
      </w:r>
      <w:r w:rsidR="00DF24C6">
        <w:rPr>
          <w:rFonts w:ascii="Times New Roman" w:hAnsi="Times New Roman" w:cs="Times New Roman"/>
          <w:sz w:val="28"/>
          <w:szCs w:val="28"/>
        </w:rPr>
        <w:t>.</w:t>
      </w:r>
    </w:p>
    <w:p w:rsidR="00DF519E" w:rsidRPr="003E3A89" w:rsidRDefault="00BA55C0" w:rsidP="003E3A89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3977">
        <w:rPr>
          <w:rFonts w:ascii="Times New Roman" w:hAnsi="Times New Roman" w:cs="Times New Roman"/>
          <w:sz w:val="28"/>
          <w:szCs w:val="28"/>
        </w:rPr>
        <w:t>В ходе информационной работы, в редакции периодических печатных изданий ГУП ЛНР «</w:t>
      </w:r>
      <w:proofErr w:type="spellStart"/>
      <w:r w:rsidRPr="00583977">
        <w:rPr>
          <w:rFonts w:ascii="Times New Roman" w:hAnsi="Times New Roman" w:cs="Times New Roman"/>
          <w:sz w:val="28"/>
          <w:szCs w:val="28"/>
        </w:rPr>
        <w:t>Луганьмедиа</w:t>
      </w:r>
      <w:proofErr w:type="spellEnd"/>
      <w:r w:rsidRPr="00583977">
        <w:rPr>
          <w:rFonts w:ascii="Times New Roman" w:hAnsi="Times New Roman" w:cs="Times New Roman"/>
          <w:sz w:val="28"/>
          <w:szCs w:val="28"/>
        </w:rPr>
        <w:t>» (26 газет общим тиражом 75 210 экземпляров) и социальных сетях данных периодических печатных изданий, на сайте ГИА «Луганский Информационный Центр» направлены информационные материалы, проведена работа по размещению информационных материалов в местах массового скопления граждан, в подъездах многоквартирных домов, на информационных стендах ГУП ЛНР «</w:t>
      </w:r>
      <w:proofErr w:type="spellStart"/>
      <w:r w:rsidRPr="00583977">
        <w:rPr>
          <w:rFonts w:ascii="Times New Roman" w:hAnsi="Times New Roman" w:cs="Times New Roman"/>
          <w:sz w:val="28"/>
          <w:szCs w:val="28"/>
        </w:rPr>
        <w:t>Луганскжилком</w:t>
      </w:r>
      <w:proofErr w:type="spellEnd"/>
      <w:r w:rsidRPr="00583977">
        <w:rPr>
          <w:rFonts w:ascii="Times New Roman" w:hAnsi="Times New Roman" w:cs="Times New Roman"/>
          <w:sz w:val="28"/>
          <w:szCs w:val="28"/>
        </w:rPr>
        <w:t>», в операционных залах ГУ ЛНР «МФЦ», на информационных стендах отделения Социального Фонда России по ЛНР, а также в официальных социальных сетях и сайтах Правительства Луганской Народной Республики, Администрации горо</w:t>
      </w:r>
      <w:r w:rsidR="005C57E8" w:rsidRPr="00583977">
        <w:rPr>
          <w:rFonts w:ascii="Times New Roman" w:hAnsi="Times New Roman" w:cs="Times New Roman"/>
          <w:sz w:val="28"/>
          <w:szCs w:val="28"/>
        </w:rPr>
        <w:t>дов и муниципальных образований, министерств Луганской Народной Республики,</w:t>
      </w:r>
      <w:r w:rsidRPr="00583977">
        <w:rPr>
          <w:rFonts w:ascii="Times New Roman" w:hAnsi="Times New Roman" w:cs="Times New Roman"/>
          <w:sz w:val="28"/>
          <w:szCs w:val="28"/>
        </w:rPr>
        <w:t xml:space="preserve"> официальных </w:t>
      </w:r>
      <w:r w:rsidR="00DA2335">
        <w:rPr>
          <w:rFonts w:ascii="Times New Roman" w:hAnsi="Times New Roman" w:cs="Times New Roman"/>
          <w:sz w:val="28"/>
          <w:szCs w:val="28"/>
        </w:rPr>
        <w:t>сообществах</w:t>
      </w:r>
      <w:bookmarkStart w:id="0" w:name="_GoBack"/>
      <w:bookmarkEnd w:id="0"/>
      <w:r w:rsidRPr="00583977">
        <w:rPr>
          <w:rFonts w:ascii="Times New Roman" w:hAnsi="Times New Roman" w:cs="Times New Roman"/>
          <w:sz w:val="28"/>
          <w:szCs w:val="28"/>
        </w:rPr>
        <w:t xml:space="preserve"> Управления в социальных сетях «</w:t>
      </w:r>
      <w:proofErr w:type="spellStart"/>
      <w:r w:rsidRPr="0058397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83977">
        <w:rPr>
          <w:rFonts w:ascii="Times New Roman" w:hAnsi="Times New Roman" w:cs="Times New Roman"/>
          <w:sz w:val="28"/>
          <w:szCs w:val="28"/>
        </w:rPr>
        <w:t>» и «Одноклассники», в региональном блоке сайта</w:t>
      </w:r>
      <w:r w:rsidR="005C57E8" w:rsidRPr="00583977">
        <w:rPr>
          <w:rFonts w:ascii="Times New Roman" w:hAnsi="Times New Roman" w:cs="Times New Roman"/>
          <w:sz w:val="28"/>
          <w:szCs w:val="28"/>
        </w:rPr>
        <w:t xml:space="preserve"> ФНС России, в </w:t>
      </w:r>
      <w:proofErr w:type="spellStart"/>
      <w:r w:rsidR="005C57E8" w:rsidRPr="00583977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5C57E8" w:rsidRPr="00583977">
        <w:rPr>
          <w:rFonts w:ascii="Times New Roman" w:hAnsi="Times New Roman" w:cs="Times New Roman"/>
          <w:sz w:val="28"/>
          <w:szCs w:val="28"/>
        </w:rPr>
        <w:t xml:space="preserve">-каналах, и каналах МАХ </w:t>
      </w:r>
      <w:r w:rsidRPr="00583977">
        <w:rPr>
          <w:rFonts w:ascii="Times New Roman" w:hAnsi="Times New Roman" w:cs="Times New Roman"/>
          <w:sz w:val="28"/>
          <w:szCs w:val="28"/>
        </w:rPr>
        <w:t>«ФНС России. Новые регионы», «</w:t>
      </w:r>
      <w:r w:rsidR="005C57E8" w:rsidRPr="00583977">
        <w:rPr>
          <w:rFonts w:ascii="Times New Roman" w:hAnsi="Times New Roman" w:cs="Times New Roman"/>
          <w:sz w:val="28"/>
          <w:szCs w:val="28"/>
        </w:rPr>
        <w:t>Всё о налогах в ЛНР</w:t>
      </w:r>
      <w:r w:rsidRPr="00583977">
        <w:rPr>
          <w:rFonts w:ascii="Times New Roman" w:hAnsi="Times New Roman" w:cs="Times New Roman"/>
          <w:sz w:val="28"/>
          <w:szCs w:val="28"/>
        </w:rPr>
        <w:t>» и других информационных ресурсах Республики.</w:t>
      </w:r>
    </w:p>
    <w:p w:rsidR="00DF519E" w:rsidRPr="003E3A89" w:rsidRDefault="00541D05" w:rsidP="003E3A8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E8">
        <w:rPr>
          <w:rFonts w:ascii="Times New Roman" w:hAnsi="Times New Roman" w:cs="Times New Roman"/>
          <w:sz w:val="28"/>
          <w:szCs w:val="28"/>
        </w:rPr>
        <w:t>В</w:t>
      </w:r>
      <w:r w:rsidR="00DF519E" w:rsidRPr="001E01E8">
        <w:rPr>
          <w:rFonts w:ascii="Times New Roman" w:hAnsi="Times New Roman" w:cs="Times New Roman"/>
          <w:sz w:val="28"/>
          <w:szCs w:val="28"/>
        </w:rPr>
        <w:t xml:space="preserve"> Межрайонных ИФНС России</w:t>
      </w:r>
      <w:r w:rsidR="00D20AAD" w:rsidRPr="001E01E8">
        <w:rPr>
          <w:rFonts w:ascii="Times New Roman" w:hAnsi="Times New Roman" w:cs="Times New Roman"/>
          <w:sz w:val="28"/>
          <w:szCs w:val="28"/>
        </w:rPr>
        <w:t xml:space="preserve"> №1-10 по Луганской Народной Республике</w:t>
      </w:r>
      <w:r w:rsidR="00444E61" w:rsidRPr="001E01E8">
        <w:rPr>
          <w:rFonts w:ascii="Times New Roman" w:hAnsi="Times New Roman" w:cs="Times New Roman"/>
          <w:sz w:val="28"/>
          <w:szCs w:val="28"/>
        </w:rPr>
        <w:t xml:space="preserve"> на постоянной основе </w:t>
      </w:r>
      <w:r w:rsidRPr="001E01E8">
        <w:rPr>
          <w:rFonts w:ascii="Times New Roman" w:hAnsi="Times New Roman" w:cs="Times New Roman"/>
          <w:sz w:val="28"/>
          <w:szCs w:val="28"/>
        </w:rPr>
        <w:t>осуществляется транслирование видеоролик</w:t>
      </w:r>
      <w:r w:rsidR="00444E61" w:rsidRPr="001E01E8">
        <w:rPr>
          <w:rFonts w:ascii="Times New Roman" w:hAnsi="Times New Roman" w:cs="Times New Roman"/>
          <w:sz w:val="28"/>
          <w:szCs w:val="28"/>
        </w:rPr>
        <w:t>ов на тему налогового законодательства и</w:t>
      </w:r>
      <w:r w:rsidR="00CF16BC" w:rsidRPr="001E01E8">
        <w:rPr>
          <w:rFonts w:ascii="Times New Roman" w:hAnsi="Times New Roman" w:cs="Times New Roman"/>
          <w:sz w:val="28"/>
          <w:szCs w:val="28"/>
        </w:rPr>
        <w:t xml:space="preserve"> деятельности налоговых органов, в том числе о регистрации контрольно-кассовой техники.</w:t>
      </w:r>
    </w:p>
    <w:p w:rsidR="003E3A89" w:rsidRPr="003E3A89" w:rsidRDefault="0070136C" w:rsidP="003E3A8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A89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="003E3A89" w:rsidRPr="003E3A89">
        <w:rPr>
          <w:rFonts w:ascii="Times New Roman" w:eastAsia="Times New Roman" w:hAnsi="Times New Roman" w:cs="Times New Roman"/>
          <w:sz w:val="28"/>
          <w:szCs w:val="28"/>
        </w:rPr>
        <w:t xml:space="preserve"> на регулярной основе проводятся совещания </w:t>
      </w:r>
      <w:r w:rsidR="003E3A89" w:rsidRPr="003E3A89">
        <w:rPr>
          <w:rFonts w:ascii="Times New Roman" w:eastAsia="Times New Roman" w:hAnsi="Times New Roman" w:cs="Times New Roman"/>
          <w:sz w:val="28"/>
          <w:szCs w:val="28"/>
        </w:rPr>
        <w:t xml:space="preserve">по вопросам организации целевого обучения, наставничества, </w:t>
      </w:r>
      <w:proofErr w:type="spellStart"/>
      <w:r w:rsidR="003E3A89" w:rsidRPr="003E3A89">
        <w:rPr>
          <w:rFonts w:ascii="Times New Roman" w:eastAsia="Times New Roman" w:hAnsi="Times New Roman" w:cs="Times New Roman"/>
          <w:sz w:val="28"/>
          <w:szCs w:val="28"/>
        </w:rPr>
        <w:t>менторства</w:t>
      </w:r>
      <w:proofErr w:type="spellEnd"/>
      <w:r w:rsidR="003E3A89" w:rsidRPr="003E3A89">
        <w:rPr>
          <w:rFonts w:ascii="Times New Roman" w:eastAsia="Times New Roman" w:hAnsi="Times New Roman" w:cs="Times New Roman"/>
          <w:sz w:val="28"/>
          <w:szCs w:val="28"/>
        </w:rPr>
        <w:t xml:space="preserve">, профессионального развития, работы </w:t>
      </w:r>
      <w:proofErr w:type="spellStart"/>
      <w:r w:rsidR="003E3A89" w:rsidRPr="003E3A89">
        <w:rPr>
          <w:rFonts w:ascii="Times New Roman" w:eastAsia="Times New Roman" w:hAnsi="Times New Roman" w:cs="Times New Roman"/>
          <w:sz w:val="28"/>
          <w:szCs w:val="28"/>
        </w:rPr>
        <w:t>ТОРМов</w:t>
      </w:r>
      <w:proofErr w:type="spellEnd"/>
      <w:r w:rsidR="003E3A89" w:rsidRPr="003E3A89">
        <w:rPr>
          <w:rFonts w:ascii="Times New Roman" w:eastAsia="Times New Roman" w:hAnsi="Times New Roman" w:cs="Times New Roman"/>
          <w:sz w:val="28"/>
          <w:szCs w:val="28"/>
        </w:rPr>
        <w:t xml:space="preserve"> и иным кадровым вопросам</w:t>
      </w:r>
      <w:r w:rsidR="003E3A89" w:rsidRPr="003E3A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3A89" w:rsidRPr="003E3A89" w:rsidRDefault="003E3A89" w:rsidP="003E3A8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A8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0136C" w:rsidRPr="003E3A89">
        <w:rPr>
          <w:rFonts w:ascii="Times New Roman" w:eastAsia="Times New Roman" w:hAnsi="Times New Roman" w:cs="Times New Roman"/>
          <w:sz w:val="28"/>
          <w:szCs w:val="28"/>
        </w:rPr>
        <w:t xml:space="preserve"> течение 2025</w:t>
      </w:r>
      <w:r w:rsidR="00B52D87" w:rsidRPr="003E3A89">
        <w:rPr>
          <w:rFonts w:ascii="Times New Roman" w:eastAsia="Times New Roman" w:hAnsi="Times New Roman" w:cs="Times New Roman"/>
          <w:sz w:val="28"/>
          <w:szCs w:val="28"/>
        </w:rPr>
        <w:t xml:space="preserve"> года проведен</w:t>
      </w:r>
      <w:r w:rsidR="00307059" w:rsidRPr="003E3A89">
        <w:rPr>
          <w:rFonts w:ascii="Times New Roman" w:eastAsia="Times New Roman" w:hAnsi="Times New Roman" w:cs="Times New Roman"/>
          <w:sz w:val="28"/>
          <w:szCs w:val="28"/>
        </w:rPr>
        <w:t>ы совещания и обучающие семинары/</w:t>
      </w:r>
      <w:proofErr w:type="spellStart"/>
      <w:r w:rsidR="00307059" w:rsidRPr="003E3A89"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 w:rsidR="00B52D87" w:rsidRPr="003E3A89">
        <w:rPr>
          <w:rFonts w:ascii="Times New Roman" w:eastAsia="Times New Roman" w:hAnsi="Times New Roman" w:cs="Times New Roman"/>
          <w:sz w:val="28"/>
          <w:szCs w:val="28"/>
        </w:rPr>
        <w:t xml:space="preserve"> для налоговых органов по направлениям деятельности на темы: 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>амеральный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 xml:space="preserve"> контроль имущественных налогов, о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>рганизац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>и технология проведения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 xml:space="preserve"> камеральных налоговых проверок, п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>рогн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 xml:space="preserve">озирование поступлений налогов </w:t>
      </w:r>
      <w:r w:rsidRPr="003E3A89">
        <w:rPr>
          <w:rFonts w:ascii="Times New Roman" w:eastAsia="Times New Roman" w:hAnsi="Times New Roman" w:cs="Times New Roman"/>
          <w:sz w:val="28"/>
          <w:szCs w:val="28"/>
        </w:rPr>
        <w:t xml:space="preserve">и сборов в бюджет РФ, внутренний аудит, внутренний финансовый аудит, вопросы 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>информационной безопасности</w:t>
      </w:r>
      <w:r w:rsidRPr="003E3A89"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>ротивод</w:t>
      </w:r>
      <w:r w:rsidRPr="003E3A89">
        <w:rPr>
          <w:rFonts w:ascii="Times New Roman" w:eastAsia="Times New Roman" w:hAnsi="Times New Roman" w:cs="Times New Roman"/>
          <w:sz w:val="28"/>
          <w:szCs w:val="28"/>
        </w:rPr>
        <w:t xml:space="preserve">ействия коррупции, привлечения </w:t>
      </w:r>
      <w:r w:rsidR="00171C99" w:rsidRPr="003E3A89"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в сфере государственной</w:t>
      </w:r>
      <w:r w:rsidRPr="003E3A89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налогоплательщиков и т.д. </w:t>
      </w:r>
    </w:p>
    <w:p w:rsidR="00DF519E" w:rsidRPr="003E3A89" w:rsidRDefault="00DF519E" w:rsidP="0030705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A89">
        <w:rPr>
          <w:rFonts w:ascii="Times New Roman" w:hAnsi="Times New Roman" w:cs="Times New Roman"/>
          <w:sz w:val="28"/>
          <w:szCs w:val="28"/>
        </w:rPr>
        <w:t>В региональном блоке сайта ФНС России размещаются и поддерживаются в актуальном состоянии сведения о выполнении плана по противодействию коррупции</w:t>
      </w:r>
      <w:r w:rsidRPr="003E3A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E1E7B" w:rsidRPr="003E3A89" w:rsidRDefault="00DF519E" w:rsidP="00DF519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89">
        <w:rPr>
          <w:rFonts w:ascii="Times New Roman" w:hAnsi="Times New Roman" w:cs="Times New Roman"/>
          <w:sz w:val="28"/>
          <w:szCs w:val="28"/>
        </w:rPr>
        <w:t>В рамках инициативных мероприятий о</w:t>
      </w:r>
      <w:r w:rsidR="004E1E7B" w:rsidRPr="003E3A89">
        <w:rPr>
          <w:rFonts w:ascii="Times New Roman" w:hAnsi="Times New Roman" w:cs="Times New Roman"/>
          <w:sz w:val="28"/>
          <w:szCs w:val="28"/>
        </w:rPr>
        <w:t>рганизовано и проведено 2</w:t>
      </w:r>
      <w:r w:rsidR="000B307A" w:rsidRPr="003E3A89">
        <w:rPr>
          <w:rFonts w:ascii="Times New Roman" w:hAnsi="Times New Roman" w:cs="Times New Roman"/>
          <w:sz w:val="28"/>
          <w:szCs w:val="28"/>
        </w:rPr>
        <w:t xml:space="preserve"> </w:t>
      </w:r>
      <w:r w:rsidR="004E1E7B" w:rsidRPr="003E3A89">
        <w:rPr>
          <w:rFonts w:ascii="Times New Roman" w:hAnsi="Times New Roman" w:cs="Times New Roman"/>
          <w:sz w:val="28"/>
          <w:szCs w:val="28"/>
        </w:rPr>
        <w:t>пресс-конференции</w:t>
      </w:r>
      <w:r w:rsidR="000B307A" w:rsidRPr="003E3A89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4E1E7B" w:rsidRPr="003E3A89">
        <w:rPr>
          <w:rFonts w:ascii="Times New Roman" w:hAnsi="Times New Roman" w:cs="Times New Roman"/>
          <w:sz w:val="28"/>
          <w:szCs w:val="28"/>
        </w:rPr>
        <w:t>Управления</w:t>
      </w:r>
      <w:r w:rsidRPr="003E3A89">
        <w:rPr>
          <w:rFonts w:ascii="Times New Roman" w:hAnsi="Times New Roman" w:cs="Times New Roman"/>
          <w:sz w:val="28"/>
          <w:szCs w:val="28"/>
        </w:rPr>
        <w:t xml:space="preserve"> </w:t>
      </w:r>
      <w:r w:rsidR="004E1E7B" w:rsidRPr="003E3A89">
        <w:rPr>
          <w:rFonts w:ascii="Times New Roman" w:hAnsi="Times New Roman" w:cs="Times New Roman"/>
          <w:sz w:val="28"/>
          <w:szCs w:val="28"/>
        </w:rPr>
        <w:t>для представителей СМИ на тему итогов кампании по регистрации контрольно-кассовой техники на территории ЛНР.</w:t>
      </w:r>
    </w:p>
    <w:p w:rsidR="0013033B" w:rsidRPr="005C57E8" w:rsidRDefault="00643A1E" w:rsidP="00DF519E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E3A89">
        <w:rPr>
          <w:rFonts w:ascii="Times New Roman" w:hAnsi="Times New Roman" w:cs="Times New Roman"/>
          <w:sz w:val="28"/>
          <w:szCs w:val="28"/>
        </w:rPr>
        <w:t>В эфире региональных телеканалов ГТРК «Луганск 24», «Россия -1. Луганск»</w:t>
      </w:r>
      <w:r w:rsidR="00923474" w:rsidRPr="003E3A89">
        <w:rPr>
          <w:rFonts w:ascii="Times New Roman" w:hAnsi="Times New Roman" w:cs="Times New Roman"/>
          <w:sz w:val="28"/>
          <w:szCs w:val="28"/>
        </w:rPr>
        <w:t xml:space="preserve"> в рамках новостных выпусков транслировались информационные сюжеты о деятельности налоговых органов и разъяснения налого</w:t>
      </w:r>
      <w:r w:rsidR="00DF7F10" w:rsidRPr="003E3A89">
        <w:rPr>
          <w:rFonts w:ascii="Times New Roman" w:hAnsi="Times New Roman" w:cs="Times New Roman"/>
          <w:sz w:val="28"/>
          <w:szCs w:val="28"/>
        </w:rPr>
        <w:t>вого законодательства на темы:</w:t>
      </w:r>
      <w:r w:rsidR="00DF7F10" w:rsidRPr="003E3A89">
        <w:rPr>
          <w:rFonts w:ascii="Times New Roman" w:hAnsi="Times New Roman" w:cs="Times New Roman"/>
          <w:sz w:val="28"/>
          <w:szCs w:val="28"/>
        </w:rPr>
        <w:t xml:space="preserve"> «Две недели осталось предпринимателям Республики, чтобы установить контрольно-кассовую технику»; «Федеральная налоговая служба усиливает контроль за соблюдением кассовой дисциплины в регионе»</w:t>
      </w:r>
      <w:r w:rsidR="00DF7F10" w:rsidRPr="003E3A89">
        <w:rPr>
          <w:rFonts w:ascii="Times New Roman" w:hAnsi="Times New Roman" w:cs="Times New Roman"/>
          <w:sz w:val="28"/>
          <w:szCs w:val="28"/>
        </w:rPr>
        <w:t>, а также</w:t>
      </w:r>
      <w:r w:rsidR="00DF7F10" w:rsidRPr="003E3A89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="00DF7F10" w:rsidRPr="003E3A89">
        <w:rPr>
          <w:rFonts w:ascii="Times New Roman" w:hAnsi="Times New Roman" w:cs="Times New Roman"/>
          <w:sz w:val="28"/>
          <w:szCs w:val="28"/>
        </w:rPr>
        <w:t>аудио-материал</w:t>
      </w:r>
      <w:proofErr w:type="gramEnd"/>
      <w:r w:rsidR="00DF7F10" w:rsidRPr="003E3A89">
        <w:rPr>
          <w:rFonts w:ascii="Times New Roman" w:hAnsi="Times New Roman" w:cs="Times New Roman"/>
          <w:sz w:val="28"/>
          <w:szCs w:val="28"/>
        </w:rPr>
        <w:t xml:space="preserve"> программы «Актуальное интервью» радиостанции «Время ФМ»</w:t>
      </w:r>
      <w:r w:rsidR="00DF7F10" w:rsidRPr="003E3A89">
        <w:rPr>
          <w:rFonts w:ascii="Times New Roman" w:hAnsi="Times New Roman" w:cs="Times New Roman"/>
          <w:sz w:val="28"/>
          <w:szCs w:val="28"/>
        </w:rPr>
        <w:t>.</w:t>
      </w:r>
    </w:p>
    <w:p w:rsidR="0013033B" w:rsidRDefault="0013033B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033B" w:rsidRDefault="0013033B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033B" w:rsidRDefault="0013033B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033B" w:rsidRDefault="0013033B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033B" w:rsidRDefault="0013033B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033B" w:rsidRDefault="0013033B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033B" w:rsidRDefault="0013033B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033B" w:rsidRDefault="0013033B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033B" w:rsidRPr="0013033B" w:rsidRDefault="0013033B" w:rsidP="00DC4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033B" w:rsidRPr="00571B5A" w:rsidRDefault="0013033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3033B" w:rsidRPr="00571B5A" w:rsidSect="00DC4252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D6F69"/>
    <w:multiLevelType w:val="hybridMultilevel"/>
    <w:tmpl w:val="8E804C36"/>
    <w:lvl w:ilvl="0" w:tplc="629C9506">
      <w:start w:val="1"/>
      <w:numFmt w:val="upperRoman"/>
      <w:lvlText w:val="%1."/>
      <w:lvlJc w:val="left"/>
      <w:pPr>
        <w:ind w:left="9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3C374DA4"/>
    <w:multiLevelType w:val="hybridMultilevel"/>
    <w:tmpl w:val="AE1857EE"/>
    <w:lvl w:ilvl="0" w:tplc="B82E2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B02942"/>
    <w:multiLevelType w:val="hybridMultilevel"/>
    <w:tmpl w:val="7B480278"/>
    <w:lvl w:ilvl="0" w:tplc="04C0A940">
      <w:start w:val="1"/>
      <w:numFmt w:val="decimal"/>
      <w:lvlText w:val="%1."/>
      <w:lvlJc w:val="left"/>
      <w:pPr>
        <w:ind w:left="69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439577DB"/>
    <w:multiLevelType w:val="multilevel"/>
    <w:tmpl w:val="D0060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B2"/>
    <w:rsid w:val="00011014"/>
    <w:rsid w:val="00042153"/>
    <w:rsid w:val="000479EE"/>
    <w:rsid w:val="000527C7"/>
    <w:rsid w:val="00072CB2"/>
    <w:rsid w:val="0007712C"/>
    <w:rsid w:val="000843F5"/>
    <w:rsid w:val="00087333"/>
    <w:rsid w:val="000A6840"/>
    <w:rsid w:val="000B307A"/>
    <w:rsid w:val="000C0589"/>
    <w:rsid w:val="000F2AF0"/>
    <w:rsid w:val="00100A92"/>
    <w:rsid w:val="0013033B"/>
    <w:rsid w:val="00131A79"/>
    <w:rsid w:val="00152D46"/>
    <w:rsid w:val="00171C99"/>
    <w:rsid w:val="00183BB5"/>
    <w:rsid w:val="001E01E8"/>
    <w:rsid w:val="001F187A"/>
    <w:rsid w:val="001F28F6"/>
    <w:rsid w:val="001F75F5"/>
    <w:rsid w:val="00226E18"/>
    <w:rsid w:val="0022789A"/>
    <w:rsid w:val="002364E4"/>
    <w:rsid w:val="00247628"/>
    <w:rsid w:val="00263318"/>
    <w:rsid w:val="00282E8A"/>
    <w:rsid w:val="002842BE"/>
    <w:rsid w:val="00290E15"/>
    <w:rsid w:val="002950EF"/>
    <w:rsid w:val="002A31D2"/>
    <w:rsid w:val="002A52E5"/>
    <w:rsid w:val="002C7796"/>
    <w:rsid w:val="002D58E0"/>
    <w:rsid w:val="00300F44"/>
    <w:rsid w:val="00307059"/>
    <w:rsid w:val="00314020"/>
    <w:rsid w:val="003317DF"/>
    <w:rsid w:val="00341614"/>
    <w:rsid w:val="00342733"/>
    <w:rsid w:val="00354773"/>
    <w:rsid w:val="003961C3"/>
    <w:rsid w:val="003A1759"/>
    <w:rsid w:val="003E3A89"/>
    <w:rsid w:val="004079A3"/>
    <w:rsid w:val="004204FB"/>
    <w:rsid w:val="00444E61"/>
    <w:rsid w:val="00450D59"/>
    <w:rsid w:val="004521E4"/>
    <w:rsid w:val="004547C2"/>
    <w:rsid w:val="00474402"/>
    <w:rsid w:val="0048429B"/>
    <w:rsid w:val="004A40C0"/>
    <w:rsid w:val="004B1B55"/>
    <w:rsid w:val="004E0388"/>
    <w:rsid w:val="004E1E7B"/>
    <w:rsid w:val="004F796C"/>
    <w:rsid w:val="004F7A6D"/>
    <w:rsid w:val="00503B01"/>
    <w:rsid w:val="00512784"/>
    <w:rsid w:val="00515FE0"/>
    <w:rsid w:val="0053705A"/>
    <w:rsid w:val="00541630"/>
    <w:rsid w:val="00541D05"/>
    <w:rsid w:val="00544BE8"/>
    <w:rsid w:val="00547B4D"/>
    <w:rsid w:val="00571B5A"/>
    <w:rsid w:val="00574454"/>
    <w:rsid w:val="00576BA3"/>
    <w:rsid w:val="00583977"/>
    <w:rsid w:val="00591AAB"/>
    <w:rsid w:val="00591E2C"/>
    <w:rsid w:val="005A58BE"/>
    <w:rsid w:val="005B0EF1"/>
    <w:rsid w:val="005C57E8"/>
    <w:rsid w:val="005D6D0D"/>
    <w:rsid w:val="0060219A"/>
    <w:rsid w:val="00605B27"/>
    <w:rsid w:val="00617630"/>
    <w:rsid w:val="00635953"/>
    <w:rsid w:val="00643A1E"/>
    <w:rsid w:val="0066047E"/>
    <w:rsid w:val="006723CF"/>
    <w:rsid w:val="00680DC4"/>
    <w:rsid w:val="006812FA"/>
    <w:rsid w:val="006A58E9"/>
    <w:rsid w:val="006B3CE6"/>
    <w:rsid w:val="006B477B"/>
    <w:rsid w:val="006F0A78"/>
    <w:rsid w:val="006F6869"/>
    <w:rsid w:val="006F7A70"/>
    <w:rsid w:val="0070136C"/>
    <w:rsid w:val="0070169F"/>
    <w:rsid w:val="00711A36"/>
    <w:rsid w:val="00741781"/>
    <w:rsid w:val="00742515"/>
    <w:rsid w:val="007A1391"/>
    <w:rsid w:val="007A3C7F"/>
    <w:rsid w:val="007B042E"/>
    <w:rsid w:val="007B6937"/>
    <w:rsid w:val="007C0F6F"/>
    <w:rsid w:val="007C2247"/>
    <w:rsid w:val="007C3CA9"/>
    <w:rsid w:val="00822135"/>
    <w:rsid w:val="0082553C"/>
    <w:rsid w:val="00847CF0"/>
    <w:rsid w:val="00853B6A"/>
    <w:rsid w:val="00856263"/>
    <w:rsid w:val="008766B8"/>
    <w:rsid w:val="008A1696"/>
    <w:rsid w:val="00901CA4"/>
    <w:rsid w:val="00923474"/>
    <w:rsid w:val="00940A6E"/>
    <w:rsid w:val="009723F3"/>
    <w:rsid w:val="0097470D"/>
    <w:rsid w:val="00975F8A"/>
    <w:rsid w:val="00981002"/>
    <w:rsid w:val="009C57D3"/>
    <w:rsid w:val="009D1DB3"/>
    <w:rsid w:val="00A11AD6"/>
    <w:rsid w:val="00A12413"/>
    <w:rsid w:val="00A17D36"/>
    <w:rsid w:val="00A32C9B"/>
    <w:rsid w:val="00A50BC9"/>
    <w:rsid w:val="00A609D4"/>
    <w:rsid w:val="00A812BA"/>
    <w:rsid w:val="00AE06F6"/>
    <w:rsid w:val="00AE351E"/>
    <w:rsid w:val="00B00DA7"/>
    <w:rsid w:val="00B045CA"/>
    <w:rsid w:val="00B0590A"/>
    <w:rsid w:val="00B102D2"/>
    <w:rsid w:val="00B36ED1"/>
    <w:rsid w:val="00B45088"/>
    <w:rsid w:val="00B45ED1"/>
    <w:rsid w:val="00B52D87"/>
    <w:rsid w:val="00B575EF"/>
    <w:rsid w:val="00B650DD"/>
    <w:rsid w:val="00B72865"/>
    <w:rsid w:val="00B75CFE"/>
    <w:rsid w:val="00B86148"/>
    <w:rsid w:val="00B87FE2"/>
    <w:rsid w:val="00BA55C0"/>
    <w:rsid w:val="00BA56E5"/>
    <w:rsid w:val="00BD6876"/>
    <w:rsid w:val="00BE52E5"/>
    <w:rsid w:val="00C21A2B"/>
    <w:rsid w:val="00C32C3B"/>
    <w:rsid w:val="00C3359F"/>
    <w:rsid w:val="00C51B78"/>
    <w:rsid w:val="00C55C56"/>
    <w:rsid w:val="00C64C21"/>
    <w:rsid w:val="00C65A7D"/>
    <w:rsid w:val="00CB1035"/>
    <w:rsid w:val="00CB61D1"/>
    <w:rsid w:val="00CD35DE"/>
    <w:rsid w:val="00CE0644"/>
    <w:rsid w:val="00CE3FAC"/>
    <w:rsid w:val="00CF0211"/>
    <w:rsid w:val="00CF16BC"/>
    <w:rsid w:val="00D145D1"/>
    <w:rsid w:val="00D20AAD"/>
    <w:rsid w:val="00D92A3E"/>
    <w:rsid w:val="00D94BDB"/>
    <w:rsid w:val="00D95998"/>
    <w:rsid w:val="00D96626"/>
    <w:rsid w:val="00DA2335"/>
    <w:rsid w:val="00DB3897"/>
    <w:rsid w:val="00DC4252"/>
    <w:rsid w:val="00DE3136"/>
    <w:rsid w:val="00DE476D"/>
    <w:rsid w:val="00DF24C6"/>
    <w:rsid w:val="00DF2D54"/>
    <w:rsid w:val="00DF519E"/>
    <w:rsid w:val="00DF7F10"/>
    <w:rsid w:val="00E0562C"/>
    <w:rsid w:val="00E1443C"/>
    <w:rsid w:val="00E25B37"/>
    <w:rsid w:val="00E3585A"/>
    <w:rsid w:val="00E47C90"/>
    <w:rsid w:val="00E50177"/>
    <w:rsid w:val="00E60CF4"/>
    <w:rsid w:val="00E86FB7"/>
    <w:rsid w:val="00E9116E"/>
    <w:rsid w:val="00E915CF"/>
    <w:rsid w:val="00EB2FCB"/>
    <w:rsid w:val="00EC7FB7"/>
    <w:rsid w:val="00F00709"/>
    <w:rsid w:val="00F0686C"/>
    <w:rsid w:val="00F31DD6"/>
    <w:rsid w:val="00F92B2D"/>
    <w:rsid w:val="00FA6301"/>
    <w:rsid w:val="00FB694C"/>
    <w:rsid w:val="00FB6F47"/>
    <w:rsid w:val="00FC0A76"/>
    <w:rsid w:val="00FC14B5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1D835-96F2-4E83-A674-53B87CDF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F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Лещёва Юлия Алексеевна</dc:creator>
  <cp:lastModifiedBy>Долгопятов Никита Андреевич</cp:lastModifiedBy>
  <cp:revision>6</cp:revision>
  <cp:lastPrinted>2026-04-20T13:18:00Z</cp:lastPrinted>
  <dcterms:created xsi:type="dcterms:W3CDTF">2025-04-15T07:19:00Z</dcterms:created>
  <dcterms:modified xsi:type="dcterms:W3CDTF">2026-04-20T13:24:00Z</dcterms:modified>
</cp:coreProperties>
</file>